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2B7B1" w14:textId="77777777" w:rsidR="00D4023F" w:rsidRPr="0030292A" w:rsidRDefault="00D4023F" w:rsidP="00D4023F">
      <w:pPr>
        <w:spacing w:line="240" w:lineRule="auto"/>
        <w:rPr>
          <w:b/>
          <w:u w:val="single"/>
        </w:rPr>
      </w:pPr>
      <w:r>
        <w:rPr>
          <w:b/>
          <w:u w:val="single"/>
        </w:rPr>
        <w:t>Additional file 6</w:t>
      </w:r>
      <w:r w:rsidRPr="0030292A">
        <w:rPr>
          <w:b/>
          <w:u w:val="single"/>
        </w:rPr>
        <w:t xml:space="preserve">: Staff survey </w:t>
      </w:r>
      <w:r>
        <w:rPr>
          <w:b/>
          <w:u w:val="single"/>
        </w:rPr>
        <w:t>detailed results</w:t>
      </w:r>
    </w:p>
    <w:p w14:paraId="57FDFDAE" w14:textId="07685BCC" w:rsidR="00D4023F" w:rsidRPr="002B5DD5" w:rsidRDefault="00D4023F" w:rsidP="00D4023F">
      <w:pPr>
        <w:spacing w:after="0" w:line="240" w:lineRule="auto"/>
        <w:rPr>
          <w:b/>
        </w:rPr>
      </w:pPr>
      <w:r w:rsidRPr="002B5DD5">
        <w:rPr>
          <w:b/>
        </w:rPr>
        <w:t xml:space="preserve">Table </w:t>
      </w:r>
      <w:r>
        <w:rPr>
          <w:b/>
        </w:rPr>
        <w:t>S4</w:t>
      </w:r>
      <w:r w:rsidRPr="002B5DD5">
        <w:rPr>
          <w:b/>
        </w:rPr>
        <w:t>: Staff survey participant demographic and employment characteristics (n=</w:t>
      </w:r>
      <w:r w:rsidR="00B1713D">
        <w:rPr>
          <w:b/>
        </w:rPr>
        <w:t xml:space="preserve">82 </w:t>
      </w:r>
      <w:r w:rsidRPr="002B5DD5">
        <w:rPr>
          <w:b/>
        </w:rPr>
        <w:t>respondents)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0"/>
        <w:gridCol w:w="1720"/>
        <w:gridCol w:w="2886"/>
        <w:gridCol w:w="2406"/>
      </w:tblGrid>
      <w:tr w:rsidR="00D4023F" w:rsidRPr="00716910" w14:paraId="206F10C8" w14:textId="77777777" w:rsidTr="00D4023F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F9EA21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716910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Characteristic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97DFBD" w14:textId="77777777" w:rsidR="00D4023F" w:rsidRPr="00716910" w:rsidRDefault="00D4023F" w:rsidP="00C219C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n (%) respondents</w:t>
            </w:r>
          </w:p>
        </w:tc>
      </w:tr>
      <w:tr w:rsidR="00D4023F" w:rsidRPr="00716910" w14:paraId="6065C6DD" w14:textId="77777777" w:rsidTr="00D4023F">
        <w:trPr>
          <w:trHeight w:val="300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38832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CC134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716910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Overall (n=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82</w:t>
            </w:r>
            <w:r w:rsidRPr="00716910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CB5F8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I</w:t>
            </w:r>
            <w:r w:rsidRPr="00716910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ntervention stores (n=40)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DA8E8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716910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Control stores (n=42)</w:t>
            </w:r>
          </w:p>
        </w:tc>
      </w:tr>
      <w:tr w:rsidR="00D4023F" w:rsidRPr="00716910" w14:paraId="2017B9D2" w14:textId="77777777" w:rsidTr="00D4023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AEC6B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716910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Age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CA06F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9AD1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  <w:lang w:eastAsia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0B42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  <w:lang w:eastAsia="en-AU"/>
              </w:rPr>
            </w:pPr>
          </w:p>
        </w:tc>
      </w:tr>
      <w:tr w:rsidR="00D4023F" w:rsidRPr="00716910" w14:paraId="1912CA3D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074C5" w14:textId="77777777" w:rsidR="00D4023F" w:rsidRPr="0065509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5509A">
              <w:rPr>
                <w:rFonts w:eastAsia="Times New Roman" w:cs="Times New Roman"/>
                <w:color w:val="000000"/>
                <w:szCs w:val="24"/>
                <w:lang w:eastAsia="en-AU"/>
              </w:rPr>
              <w:t>&lt;25 years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C8E58" w14:textId="77777777" w:rsidR="00D4023F" w:rsidRPr="0065509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32 (39</w:t>
            </w:r>
            <w:r w:rsidRPr="0065509A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AB92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18 (45)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E590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14 (33)</w:t>
            </w:r>
          </w:p>
        </w:tc>
      </w:tr>
      <w:tr w:rsidR="00D4023F" w:rsidRPr="00716910" w14:paraId="00AB7203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542A2" w14:textId="77777777" w:rsidR="00D4023F" w:rsidRPr="0065509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5509A">
              <w:rPr>
                <w:rFonts w:eastAsia="Times New Roman" w:cs="Times New Roman"/>
                <w:color w:val="000000"/>
                <w:szCs w:val="24"/>
                <w:lang w:eastAsia="en-AU"/>
              </w:rPr>
              <w:t>25-44 years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9E45D" w14:textId="77777777" w:rsidR="00D4023F" w:rsidRPr="0065509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21 (26</w:t>
            </w:r>
            <w:r w:rsidRPr="0065509A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AC7BD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8 (20)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57BB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13 (31)</w:t>
            </w:r>
          </w:p>
        </w:tc>
      </w:tr>
      <w:tr w:rsidR="00D4023F" w:rsidRPr="00716910" w14:paraId="7432BB86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7EBB" w14:textId="77777777" w:rsidR="00D4023F" w:rsidRPr="00162C98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162C98">
              <w:rPr>
                <w:rFonts w:eastAsia="Times New Roman" w:cs="Times New Roman"/>
                <w:color w:val="000000"/>
                <w:szCs w:val="24"/>
                <w:lang w:eastAsia="en-AU"/>
              </w:rPr>
              <w:t>45- 64 years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7BB22" w14:textId="77777777" w:rsidR="00D4023F" w:rsidRPr="00162C98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162C98">
              <w:rPr>
                <w:rFonts w:eastAsia="Times New Roman" w:cs="Times New Roman"/>
                <w:color w:val="000000"/>
                <w:szCs w:val="24"/>
                <w:lang w:eastAsia="en-AU"/>
              </w:rPr>
              <w:t>22 (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27</w:t>
            </w:r>
            <w:r w:rsidRPr="00162C98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2B535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10 (25)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9262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12 (29)</w:t>
            </w:r>
          </w:p>
        </w:tc>
      </w:tr>
      <w:tr w:rsidR="00D4023F" w:rsidRPr="00716910" w14:paraId="5A874281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102AF" w14:textId="77777777" w:rsidR="00D4023F" w:rsidRPr="00162C98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162C98">
              <w:rPr>
                <w:rFonts w:eastAsia="Times New Roman" w:cs="Times New Roman"/>
                <w:color w:val="000000"/>
                <w:szCs w:val="24"/>
                <w:lang w:eastAsia="en-AU"/>
              </w:rPr>
              <w:t>65+ years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0C8EC" w14:textId="77777777" w:rsidR="00D4023F" w:rsidRPr="00162C98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162C98">
              <w:rPr>
                <w:rFonts w:eastAsia="Times New Roman" w:cs="Times New Roman"/>
                <w:color w:val="000000"/>
                <w:szCs w:val="24"/>
                <w:lang w:eastAsia="en-AU"/>
              </w:rPr>
              <w:t>1 (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</w:t>
            </w:r>
            <w:r w:rsidRPr="00162C98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8B4F1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16910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245A9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(2)</w:t>
            </w:r>
          </w:p>
        </w:tc>
      </w:tr>
      <w:tr w:rsidR="00D4023F" w:rsidRPr="00716910" w14:paraId="25D46817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F2E1A" w14:textId="77777777" w:rsidR="00D4023F" w:rsidRPr="00162C98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162C98">
              <w:rPr>
                <w:rFonts w:eastAsia="Times New Roman" w:cs="Times New Roman"/>
                <w:color w:val="000000"/>
                <w:szCs w:val="24"/>
                <w:lang w:eastAsia="en-AU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6849C0" w14:textId="77777777" w:rsidR="00D4023F" w:rsidRPr="00162C98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162C98">
              <w:rPr>
                <w:rFonts w:eastAsia="Times New Roman" w:cs="Times New Roman"/>
                <w:color w:val="000000"/>
                <w:szCs w:val="24"/>
                <w:lang w:eastAsia="en-AU"/>
              </w:rPr>
              <w:t>6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22E55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4 (10)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835CA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(5)</w:t>
            </w:r>
          </w:p>
        </w:tc>
      </w:tr>
      <w:tr w:rsidR="00D4023F" w:rsidRPr="00716910" w14:paraId="6B5536D2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A0ECC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716910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Gender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9D25" w14:textId="77777777" w:rsidR="00D4023F" w:rsidRPr="00480C3E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highlight w:val="yellow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78A01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6220E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  <w:lang w:eastAsia="en-AU"/>
              </w:rPr>
            </w:pPr>
          </w:p>
        </w:tc>
      </w:tr>
      <w:tr w:rsidR="00D4023F" w:rsidRPr="00716910" w14:paraId="6B5D6F37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4F7EC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7E64A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18 (22</w:t>
            </w: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A5849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13 (33)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B33A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5 (12)</w:t>
            </w:r>
          </w:p>
        </w:tc>
      </w:tr>
      <w:tr w:rsidR="00D4023F" w:rsidRPr="00716910" w14:paraId="5020DE1F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08531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9E84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51 (62</w:t>
            </w: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7EF37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21 (53)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F2D6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30 (71)</w:t>
            </w:r>
          </w:p>
        </w:tc>
      </w:tr>
      <w:tr w:rsidR="00D4023F" w:rsidRPr="00716910" w14:paraId="666AE747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380F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16765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6 (7</w:t>
            </w: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886A1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 (</w:t>
            </w:r>
            <w:r w:rsidRPr="00716910">
              <w:rPr>
                <w:rFonts w:eastAsia="Times New Roman" w:cs="Times New Roman"/>
                <w:color w:val="000000"/>
                <w:szCs w:val="24"/>
                <w:lang w:eastAsia="en-AU"/>
              </w:rPr>
              <w:t>8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18869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 (7)</w:t>
            </w:r>
          </w:p>
        </w:tc>
      </w:tr>
      <w:tr w:rsidR="00D4023F" w:rsidRPr="00716910" w14:paraId="2D2CF6A7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78568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5AEDD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7 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22416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 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FF24A0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4 (10)</w:t>
            </w:r>
          </w:p>
        </w:tc>
      </w:tr>
      <w:tr w:rsidR="00D4023F" w:rsidRPr="00716910" w14:paraId="79755255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270E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716910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Role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A1B61" w14:textId="77777777" w:rsidR="00D4023F" w:rsidRPr="00480C3E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highlight w:val="yellow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9232B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6F4AC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  <w:lang w:eastAsia="en-AU"/>
              </w:rPr>
            </w:pPr>
          </w:p>
        </w:tc>
      </w:tr>
      <w:tr w:rsidR="00D4023F" w:rsidRPr="00716910" w14:paraId="568259A0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47DA4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Store manager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4D2AB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4 (5</w:t>
            </w: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2DF02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2375A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(5)</w:t>
            </w:r>
          </w:p>
        </w:tc>
      </w:tr>
      <w:tr w:rsidR="00D4023F" w:rsidRPr="00716910" w14:paraId="6724551E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53879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Department manager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462A3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23 (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28</w:t>
            </w: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B12C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13 (33)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1DA66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10 (24)</w:t>
            </w:r>
          </w:p>
        </w:tc>
      </w:tr>
      <w:tr w:rsidR="00D4023F" w:rsidRPr="00716910" w14:paraId="3A2F81E1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24679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Floor staff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68359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15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(18</w:t>
            </w: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BCAE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7 (18)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846C4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8 (19)</w:t>
            </w:r>
          </w:p>
        </w:tc>
      </w:tr>
      <w:tr w:rsidR="00D4023F" w:rsidRPr="00716910" w14:paraId="487E0C99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662D0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Deli staff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A9BD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5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(6</w:t>
            </w: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1B23F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 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FD4A8" w14:textId="77777777" w:rsidR="00D4023F" w:rsidRPr="0062202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  <w:lang w:eastAsia="en-AU"/>
              </w:rPr>
            </w:pPr>
            <w:r>
              <w:rPr>
                <w:rFonts w:eastAsia="Times New Roman" w:cs="Times New Roman"/>
                <w:szCs w:val="24"/>
                <w:lang w:eastAsia="en-AU"/>
              </w:rPr>
              <w:t>2 (5</w:t>
            </w:r>
            <w:r w:rsidRPr="00622027">
              <w:rPr>
                <w:rFonts w:eastAsia="Times New Roman" w:cs="Times New Roman"/>
                <w:szCs w:val="24"/>
                <w:lang w:eastAsia="en-AU"/>
              </w:rPr>
              <w:t>)</w:t>
            </w:r>
          </w:p>
        </w:tc>
      </w:tr>
      <w:tr w:rsidR="00D4023F" w:rsidRPr="00716910" w14:paraId="00AC1296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612B7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Checkout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8B4BF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15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(18</w:t>
            </w: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ADB0E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6 (15)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26F7E" w14:textId="77777777" w:rsidR="00D4023F" w:rsidRPr="0062202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  <w:lang w:eastAsia="en-AU"/>
              </w:rPr>
            </w:pPr>
            <w:r w:rsidRPr="00622027">
              <w:rPr>
                <w:rFonts w:eastAsia="Times New Roman" w:cs="Times New Roman"/>
                <w:szCs w:val="24"/>
                <w:lang w:eastAsia="en-AU"/>
              </w:rPr>
              <w:t>9 (</w:t>
            </w:r>
            <w:r>
              <w:rPr>
                <w:rFonts w:eastAsia="Times New Roman" w:cs="Times New Roman"/>
                <w:szCs w:val="24"/>
                <w:lang w:eastAsia="en-AU"/>
              </w:rPr>
              <w:t>21</w:t>
            </w:r>
            <w:r w:rsidRPr="00622027">
              <w:rPr>
                <w:rFonts w:eastAsia="Times New Roman" w:cs="Times New Roman"/>
                <w:szCs w:val="24"/>
                <w:lang w:eastAsia="en-AU"/>
              </w:rPr>
              <w:t>)</w:t>
            </w:r>
          </w:p>
        </w:tc>
      </w:tr>
      <w:tr w:rsidR="00D4023F" w:rsidRPr="00716910" w14:paraId="0857EBAB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1C7DA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Administration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CDB5A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 (4</w:t>
            </w: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7D2E0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1CAA5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(5)</w:t>
            </w:r>
          </w:p>
        </w:tc>
      </w:tr>
      <w:tr w:rsidR="00D4023F" w:rsidRPr="00716910" w14:paraId="574EF6BC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8BCCA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F57AA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4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(5</w:t>
            </w: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2FD21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5DC3E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(5)</w:t>
            </w:r>
          </w:p>
        </w:tc>
      </w:tr>
      <w:tr w:rsidR="00D4023F" w:rsidRPr="00716910" w14:paraId="4530C4D7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C7DB1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Multiple roles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E9849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9 (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11</w:t>
            </w: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1012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5 (13)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65D94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4 (10)</w:t>
            </w:r>
          </w:p>
        </w:tc>
      </w:tr>
      <w:tr w:rsidR="00D4023F" w:rsidRPr="00716910" w14:paraId="0261E032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C5048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0D4BD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4 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E36CC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8E550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 (7)</w:t>
            </w:r>
          </w:p>
        </w:tc>
      </w:tr>
      <w:tr w:rsidR="00D4023F" w:rsidRPr="00716910" w14:paraId="30ED4E58" w14:textId="77777777" w:rsidTr="00D4023F">
        <w:trPr>
          <w:trHeight w:val="30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28AA1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en-AU"/>
              </w:rPr>
              <w:t>Length of time employed at IGA</w:t>
            </w:r>
          </w:p>
        </w:tc>
      </w:tr>
      <w:tr w:rsidR="00D4023F" w:rsidRPr="00716910" w14:paraId="1B9B04CA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364E8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Less than 6 months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2D114" w14:textId="77777777" w:rsidR="00D4023F" w:rsidRPr="0062202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22027">
              <w:rPr>
                <w:rFonts w:eastAsia="Times New Roman" w:cs="Times New Roman"/>
                <w:color w:val="000000"/>
                <w:szCs w:val="24"/>
                <w:lang w:eastAsia="en-AU"/>
              </w:rPr>
              <w:t>4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(5</w:t>
            </w:r>
            <w:r w:rsidRPr="00622027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BB9F8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206F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</w:t>
            </w:r>
            <w:r w:rsidRPr="00716910">
              <w:rPr>
                <w:rFonts w:eastAsia="Times New Roman" w:cs="Times New Roman"/>
                <w:color w:val="000000"/>
                <w:szCs w:val="24"/>
                <w:lang w:eastAsia="en-AU"/>
              </w:rPr>
              <w:t>5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</w:tr>
      <w:tr w:rsidR="00D4023F" w:rsidRPr="00716910" w14:paraId="668E5513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37148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6 months to 1 year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D9DF6" w14:textId="77777777" w:rsidR="00D4023F" w:rsidRPr="0062202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22027">
              <w:rPr>
                <w:rFonts w:eastAsia="Times New Roman" w:cs="Times New Roman"/>
                <w:color w:val="000000"/>
                <w:szCs w:val="24"/>
                <w:lang w:eastAsia="en-AU"/>
              </w:rPr>
              <w:t>4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(5</w:t>
            </w:r>
            <w:r w:rsidRPr="00622027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1D928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4B7DD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 (</w:t>
            </w:r>
            <w:r w:rsidRPr="00716910">
              <w:rPr>
                <w:rFonts w:eastAsia="Times New Roman" w:cs="Times New Roman"/>
                <w:color w:val="000000"/>
                <w:szCs w:val="24"/>
                <w:lang w:eastAsia="en-AU"/>
              </w:rPr>
              <w:t>7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</w:tr>
      <w:tr w:rsidR="00D4023F" w:rsidRPr="00716910" w14:paraId="63593C25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B827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1 to 2 years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FB2D8" w14:textId="77777777" w:rsidR="00D4023F" w:rsidRPr="0062202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22027">
              <w:rPr>
                <w:rFonts w:eastAsia="Times New Roman" w:cs="Times New Roman"/>
                <w:color w:val="000000"/>
                <w:szCs w:val="24"/>
                <w:lang w:eastAsia="en-AU"/>
              </w:rPr>
              <w:t>8 (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10</w:t>
            </w:r>
            <w:r w:rsidRPr="00622027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CD9EA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5 (13)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0D0DB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 (</w:t>
            </w:r>
            <w:r w:rsidRPr="00716910">
              <w:rPr>
                <w:rFonts w:eastAsia="Times New Roman" w:cs="Times New Roman"/>
                <w:color w:val="000000"/>
                <w:szCs w:val="24"/>
                <w:lang w:eastAsia="en-AU"/>
              </w:rPr>
              <w:t>7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</w:tr>
      <w:tr w:rsidR="00D4023F" w:rsidRPr="00716910" w14:paraId="662FE163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5486E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70584">
              <w:rPr>
                <w:rFonts w:eastAsia="Times New Roman" w:cs="Times New Roman"/>
                <w:color w:val="000000"/>
                <w:szCs w:val="24"/>
                <w:lang w:eastAsia="en-AU"/>
              </w:rPr>
              <w:t>2 years or more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8A0DE" w14:textId="77777777" w:rsidR="00D4023F" w:rsidRPr="0062202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22027">
              <w:rPr>
                <w:rFonts w:eastAsia="Times New Roman" w:cs="Times New Roman"/>
                <w:color w:val="000000"/>
                <w:szCs w:val="24"/>
                <w:lang w:eastAsia="en-AU"/>
              </w:rPr>
              <w:t>65 (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79</w:t>
            </w:r>
            <w:r w:rsidRPr="00622027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036B2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31 (78)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2089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34 (</w:t>
            </w:r>
            <w:r w:rsidRPr="00716910">
              <w:rPr>
                <w:rFonts w:eastAsia="Times New Roman" w:cs="Times New Roman"/>
                <w:color w:val="000000"/>
                <w:szCs w:val="24"/>
                <w:lang w:eastAsia="en-AU"/>
              </w:rPr>
              <w:t>81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</w:tr>
      <w:tr w:rsidR="00D4023F" w:rsidRPr="00716910" w14:paraId="513FA0BB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686F4" w14:textId="77777777" w:rsidR="00D4023F" w:rsidRPr="00770584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41F60" w14:textId="77777777" w:rsidR="00D4023F" w:rsidRPr="0062202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46C74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1A263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0 (0)</w:t>
            </w:r>
          </w:p>
        </w:tc>
      </w:tr>
      <w:tr w:rsidR="00D4023F" w:rsidRPr="00716910" w14:paraId="40A1CA16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60DF0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716910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Employment fraction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16829" w14:textId="77777777" w:rsidR="00D4023F" w:rsidRPr="00480C3E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highlight w:val="yellow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BAAC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20CA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  <w:lang w:eastAsia="en-AU"/>
              </w:rPr>
            </w:pPr>
          </w:p>
        </w:tc>
      </w:tr>
      <w:tr w:rsidR="00D4023F" w:rsidRPr="00716910" w14:paraId="6F31BE35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28CA1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Full-time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9BFC6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35 (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43</w:t>
            </w: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EED1E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19 (48)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57BE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16 (38)</w:t>
            </w:r>
          </w:p>
        </w:tc>
      </w:tr>
      <w:tr w:rsidR="00D4023F" w:rsidRPr="00716910" w14:paraId="6B03DE82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DB35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Part-time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86615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14 (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17</w:t>
            </w: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107B3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13039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12 (29)</w:t>
            </w:r>
          </w:p>
        </w:tc>
      </w:tr>
      <w:tr w:rsidR="00D4023F" w:rsidRPr="00716910" w14:paraId="63939D5F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1F56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Casual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ACE54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30 (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36</w:t>
            </w: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4D2C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17 (43)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F76F6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13 (31)</w:t>
            </w:r>
          </w:p>
        </w:tc>
      </w:tr>
      <w:tr w:rsidR="00D4023F" w:rsidRPr="00716910" w14:paraId="21207FE0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935D5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2EA92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 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DB3BC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52530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(2)</w:t>
            </w:r>
          </w:p>
        </w:tc>
      </w:tr>
      <w:tr w:rsidR="00D4023F" w:rsidRPr="00716910" w14:paraId="64681C22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67B41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b/>
                <w:color w:val="000000"/>
                <w:szCs w:val="24"/>
                <w:lang w:eastAsia="en-AU"/>
              </w:rPr>
              <w:t>Main shop at IGA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36660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B2ACC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5973F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</w:p>
        </w:tc>
      </w:tr>
      <w:tr w:rsidR="00D4023F" w:rsidRPr="00716910" w14:paraId="78C6062C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C32CD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Always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58BE9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21 (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26</w:t>
            </w: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52E47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6 (15)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D4252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15 (</w:t>
            </w:r>
            <w:r w:rsidRPr="00716910">
              <w:rPr>
                <w:rFonts w:eastAsia="Times New Roman" w:cs="Times New Roman"/>
                <w:color w:val="000000"/>
                <w:szCs w:val="24"/>
                <w:lang w:eastAsia="en-AU"/>
              </w:rPr>
              <w:t>36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) </w:t>
            </w:r>
          </w:p>
        </w:tc>
      </w:tr>
      <w:tr w:rsidR="00D4023F" w:rsidRPr="00716910" w14:paraId="2D3A218B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7C3A3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proofErr w:type="gramStart"/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Usually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93595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20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(24</w:t>
            </w: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96826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7 (18)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D5D88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13 (</w:t>
            </w:r>
            <w:r w:rsidRPr="00716910">
              <w:rPr>
                <w:rFonts w:eastAsia="Times New Roman" w:cs="Times New Roman"/>
                <w:color w:val="000000"/>
                <w:szCs w:val="24"/>
                <w:lang w:eastAsia="en-AU"/>
              </w:rPr>
              <w:t>31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</w:tr>
      <w:tr w:rsidR="00D4023F" w:rsidRPr="00716910" w14:paraId="4D326340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5A3FE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Sometimes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12098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22 (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27</w:t>
            </w: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C081E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15 (38)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0106A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7 (</w:t>
            </w:r>
            <w:r w:rsidRPr="00716910">
              <w:rPr>
                <w:rFonts w:eastAsia="Times New Roman" w:cs="Times New Roman"/>
                <w:color w:val="000000"/>
                <w:szCs w:val="24"/>
                <w:lang w:eastAsia="en-AU"/>
              </w:rPr>
              <w:t>17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</w:tr>
      <w:tr w:rsidR="00D4023F" w:rsidRPr="00716910" w14:paraId="10F99CFD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65AF1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Rarely or never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B92AF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15 (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18</w:t>
            </w: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73A2F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8 (20)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00B98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7 (</w:t>
            </w:r>
            <w:r w:rsidRPr="00716910">
              <w:rPr>
                <w:rFonts w:eastAsia="Times New Roman" w:cs="Times New Roman"/>
                <w:color w:val="000000"/>
                <w:szCs w:val="24"/>
                <w:lang w:eastAsia="en-AU"/>
              </w:rPr>
              <w:t>17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</w:tr>
      <w:tr w:rsidR="00D4023F" w:rsidRPr="00716910" w14:paraId="66D186BA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8566C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N/A (not main shopper)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85623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2 (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</w:t>
            </w: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D3B94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(5)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385D1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716910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(0)</w:t>
            </w:r>
          </w:p>
        </w:tc>
      </w:tr>
      <w:tr w:rsidR="00D4023F" w:rsidRPr="00716910" w14:paraId="134808E3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F2A8BAE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E3D3A38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(2)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DEF7666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(5)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69DEADE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0 (0)</w:t>
            </w:r>
          </w:p>
        </w:tc>
      </w:tr>
      <w:tr w:rsidR="00D4023F" w:rsidRPr="00716910" w14:paraId="6B1F8132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B5D2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 xml:space="preserve">Involved with </w:t>
            </w:r>
            <w:r w:rsidRPr="002D7FDC">
              <w:rPr>
                <w:rFonts w:eastAsia="Times New Roman" w:cs="Times New Roman"/>
                <w:b/>
                <w:bCs/>
                <w:i/>
                <w:color w:val="000000"/>
                <w:szCs w:val="24"/>
                <w:lang w:eastAsia="en-AU"/>
              </w:rPr>
              <w:t>Eat Well @ IGA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10C76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7D62C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801E84" w14:textId="77777777" w:rsidR="00D4023F" w:rsidRPr="00716910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</w:p>
        </w:tc>
      </w:tr>
      <w:tr w:rsidR="00D4023F" w:rsidRPr="00716910" w14:paraId="2BB16094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C53CD" w14:textId="77777777" w:rsidR="00D4023F" w:rsidRPr="00AA43A3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AA43A3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7A409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D7FDC">
              <w:rPr>
                <w:rFonts w:eastAsia="Times New Roman" w:cs="Times New Roman"/>
                <w:color w:val="000000"/>
                <w:szCs w:val="24"/>
                <w:lang w:eastAsia="en-AU"/>
              </w:rPr>
              <w:t>13 (16)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CA876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8 (20)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7A3BD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5 (</w:t>
            </w:r>
            <w:r w:rsidRPr="00716910">
              <w:rPr>
                <w:rFonts w:eastAsia="Times New Roman" w:cs="Times New Roman"/>
                <w:color w:val="000000"/>
                <w:szCs w:val="24"/>
                <w:lang w:eastAsia="en-AU"/>
              </w:rPr>
              <w:t>12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</w:tr>
      <w:tr w:rsidR="00D4023F" w:rsidRPr="00716910" w14:paraId="2F12E128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2DC37" w14:textId="77777777" w:rsidR="00D4023F" w:rsidRPr="00AA43A3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AA43A3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70AA4" w14:textId="77777777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67 (82)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FF531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31 (78)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E3ACE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36 (86)</w:t>
            </w:r>
          </w:p>
        </w:tc>
      </w:tr>
      <w:tr w:rsidR="00D4023F" w:rsidRPr="00716910" w14:paraId="487A6357" w14:textId="77777777" w:rsidTr="00D402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5479BA" w14:textId="77777777" w:rsidR="00D4023F" w:rsidRPr="00AA43A3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AA43A3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CE7EE7" w14:textId="46C53AB3" w:rsidR="00D4023F" w:rsidRPr="002D7FD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E755CF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D3DAB6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(2)</w:t>
            </w:r>
          </w:p>
        </w:tc>
      </w:tr>
    </w:tbl>
    <w:p w14:paraId="1A41D7AD" w14:textId="77777777" w:rsidR="00D4023F" w:rsidRDefault="00D4023F" w:rsidP="00D4023F">
      <w:pPr>
        <w:rPr>
          <w:b/>
        </w:rPr>
      </w:pPr>
    </w:p>
    <w:p w14:paraId="6AFBBDDE" w14:textId="77777777" w:rsidR="00D4023F" w:rsidRPr="009C5D2E" w:rsidRDefault="00D4023F" w:rsidP="00D4023F">
      <w:pPr>
        <w:rPr>
          <w:b/>
        </w:rPr>
      </w:pPr>
      <w:r w:rsidRPr="009C5D2E">
        <w:rPr>
          <w:b/>
        </w:rPr>
        <w:lastRenderedPageBreak/>
        <w:t xml:space="preserve">Table </w:t>
      </w:r>
      <w:r>
        <w:rPr>
          <w:b/>
        </w:rPr>
        <w:t>S5</w:t>
      </w:r>
      <w:r w:rsidRPr="009C5D2E">
        <w:rPr>
          <w:b/>
        </w:rPr>
        <w:t>. Staff</w:t>
      </w:r>
      <w:r>
        <w:rPr>
          <w:b/>
        </w:rPr>
        <w:t xml:space="preserve"> overall</w:t>
      </w:r>
      <w:r w:rsidRPr="009C5D2E">
        <w:rPr>
          <w:b/>
        </w:rPr>
        <w:t xml:space="preserve"> </w:t>
      </w:r>
      <w:r>
        <w:rPr>
          <w:b/>
        </w:rPr>
        <w:t xml:space="preserve">perceptions </w:t>
      </w:r>
      <w:r w:rsidRPr="009C5D2E">
        <w:rPr>
          <w:b/>
        </w:rPr>
        <w:t xml:space="preserve">of </w:t>
      </w:r>
      <w:r w:rsidRPr="00161780">
        <w:rPr>
          <w:b/>
          <w:i/>
        </w:rPr>
        <w:t>Eat Well @ IGA</w:t>
      </w:r>
      <w:r w:rsidRPr="009C5D2E">
        <w:rPr>
          <w:b/>
        </w:rPr>
        <w:t xml:space="preserve"> project components</w:t>
      </w:r>
    </w:p>
    <w:tbl>
      <w:tblPr>
        <w:tblW w:w="5000" w:type="pct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1846"/>
        <w:gridCol w:w="2985"/>
        <w:gridCol w:w="2520"/>
      </w:tblGrid>
      <w:tr w:rsidR="00D4023F" w:rsidRPr="008E2B7A" w14:paraId="50FC631D" w14:textId="77777777" w:rsidTr="00C219CC">
        <w:trPr>
          <w:trHeight w:val="300"/>
        </w:trPr>
        <w:tc>
          <w:tcPr>
            <w:tcW w:w="1488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EC6D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  <w:lang w:eastAsia="en-AU"/>
              </w:rPr>
            </w:pPr>
            <w:r w:rsidRPr="0023035A">
              <w:rPr>
                <w:rFonts w:eastAsia="Times New Roman" w:cs="Times New Roman"/>
                <w:b/>
                <w:szCs w:val="24"/>
                <w:lang w:eastAsia="en-AU"/>
              </w:rPr>
              <w:t>Component</w:t>
            </w:r>
          </w:p>
        </w:tc>
        <w:tc>
          <w:tcPr>
            <w:tcW w:w="3512" w:type="pct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14:paraId="360DF853" w14:textId="77777777" w:rsidR="00D4023F" w:rsidRPr="008E2B7A" w:rsidRDefault="00D4023F" w:rsidP="00C219CC">
            <w:pPr>
              <w:spacing w:after="160" w:line="259" w:lineRule="auto"/>
              <w:jc w:val="center"/>
            </w:pP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Median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 xml:space="preserve"> [inter-quartile range] perception</w:t>
            </w:r>
          </w:p>
        </w:tc>
      </w:tr>
      <w:tr w:rsidR="00D4023F" w:rsidRPr="008E2B7A" w14:paraId="059B20E7" w14:textId="77777777" w:rsidTr="00B1713D">
        <w:trPr>
          <w:trHeight w:val="300"/>
        </w:trPr>
        <w:tc>
          <w:tcPr>
            <w:tcW w:w="1488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3D01" w14:textId="77777777" w:rsidR="00D4023F" w:rsidRPr="0023035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4"/>
                <w:lang w:eastAsia="en-AU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37AA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Overall (n=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82</w:t>
            </w: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1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489A" w14:textId="191A6618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Intervention stores</w:t>
            </w:r>
            <w:r w:rsidR="00B1713D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 xml:space="preserve"> </w:t>
            </w: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(n=40)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1F9A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Control stores (n=42)</w:t>
            </w:r>
          </w:p>
        </w:tc>
      </w:tr>
      <w:tr w:rsidR="00D4023F" w:rsidRPr="008E2B7A" w14:paraId="42CA52EC" w14:textId="77777777" w:rsidTr="00B1713D">
        <w:trPr>
          <w:trHeight w:val="300"/>
        </w:trPr>
        <w:tc>
          <w:tcPr>
            <w:tcW w:w="1488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9FC1C" w14:textId="77777777" w:rsidR="00D4023F" w:rsidRPr="00F92EB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F92EBC">
              <w:rPr>
                <w:rFonts w:eastAsia="Times New Roman" w:cs="Times New Roman"/>
                <w:i/>
                <w:color w:val="000000"/>
                <w:szCs w:val="24"/>
                <w:lang w:eastAsia="en-AU"/>
              </w:rPr>
              <w:t>Eat Well @ IGA</w:t>
            </w:r>
            <w:r w:rsidRPr="00F92EBC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overall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598EDE" w14:textId="77777777" w:rsidR="00D4023F" w:rsidRPr="00F92EB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F92EBC">
              <w:rPr>
                <w:rFonts w:eastAsia="Times New Roman" w:cs="Times New Roman"/>
                <w:color w:val="000000"/>
                <w:szCs w:val="24"/>
                <w:lang w:eastAsia="en-AU"/>
              </w:rPr>
              <w:t>6 [5,7]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ACC8B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6 [5,7]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D15A791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6 [5,7]</w:t>
            </w:r>
          </w:p>
        </w:tc>
      </w:tr>
      <w:tr w:rsidR="00D4023F" w:rsidRPr="008E2B7A" w14:paraId="35AD11B7" w14:textId="77777777" w:rsidTr="00B1713D">
        <w:trPr>
          <w:trHeight w:val="221"/>
        </w:trPr>
        <w:tc>
          <w:tcPr>
            <w:tcW w:w="1488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BFB47" w14:textId="77777777" w:rsidR="00D4023F" w:rsidRPr="00F92EB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F92EBC">
              <w:rPr>
                <w:rFonts w:eastAsia="Times New Roman" w:cs="Times New Roman"/>
                <w:color w:val="000000"/>
                <w:szCs w:val="24"/>
                <w:lang w:eastAsia="en-AU"/>
              </w:rPr>
              <w:t>Trolley and basket signs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C0F1" w14:textId="77777777" w:rsidR="00D4023F" w:rsidRPr="00F92EB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F92EBC">
              <w:rPr>
                <w:rFonts w:eastAsia="Times New Roman" w:cs="Times New Roman"/>
                <w:color w:val="000000"/>
                <w:szCs w:val="24"/>
                <w:lang w:eastAsia="en-AU"/>
              </w:rPr>
              <w:t>6 [5,7]</w:t>
            </w:r>
          </w:p>
        </w:tc>
        <w:tc>
          <w:tcPr>
            <w:tcW w:w="1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D9179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6 [4,6]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D2CA70" w14:textId="77777777" w:rsidR="00D4023F" w:rsidRPr="0023035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3035A">
              <w:rPr>
                <w:rFonts w:eastAsia="Times New Roman" w:cs="Times New Roman"/>
                <w:color w:val="000000"/>
                <w:szCs w:val="24"/>
                <w:lang w:eastAsia="en-AU"/>
              </w:rPr>
              <w:t>7 [5,7]</w:t>
            </w:r>
          </w:p>
        </w:tc>
      </w:tr>
      <w:tr w:rsidR="00D4023F" w:rsidRPr="008E2B7A" w14:paraId="3EEC4985" w14:textId="77777777" w:rsidTr="00B1713D">
        <w:trPr>
          <w:trHeight w:val="300"/>
        </w:trPr>
        <w:tc>
          <w:tcPr>
            <w:tcW w:w="1488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69F4" w14:textId="77777777" w:rsidR="00D4023F" w:rsidRPr="00F92EB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F92EBC">
              <w:rPr>
                <w:rFonts w:eastAsia="Times New Roman" w:cs="Times New Roman"/>
                <w:color w:val="000000"/>
                <w:szCs w:val="24"/>
                <w:lang w:eastAsia="en-AU"/>
              </w:rPr>
              <w:t>Floor signs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692A1" w14:textId="77777777" w:rsidR="00D4023F" w:rsidRPr="00F92EB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F92EBC">
              <w:rPr>
                <w:rFonts w:eastAsia="Times New Roman" w:cs="Times New Roman"/>
                <w:color w:val="000000"/>
                <w:szCs w:val="24"/>
                <w:lang w:eastAsia="en-AU"/>
              </w:rPr>
              <w:t>5 [4,7]</w:t>
            </w:r>
          </w:p>
        </w:tc>
        <w:tc>
          <w:tcPr>
            <w:tcW w:w="1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EDEC" w14:textId="77777777" w:rsidR="00D4023F" w:rsidRPr="00F92EBC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F92EBC">
              <w:rPr>
                <w:rFonts w:eastAsia="Times New Roman" w:cs="Times New Roman"/>
                <w:color w:val="000000"/>
                <w:szCs w:val="24"/>
                <w:lang w:eastAsia="en-AU"/>
              </w:rPr>
              <w:t>5 [4,6]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5B62DC" w14:textId="77777777" w:rsidR="00D4023F" w:rsidRPr="0023035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3035A">
              <w:rPr>
                <w:rFonts w:eastAsia="Times New Roman" w:cs="Times New Roman"/>
                <w:color w:val="000000"/>
                <w:szCs w:val="24"/>
                <w:lang w:eastAsia="en-AU"/>
              </w:rPr>
              <w:t>6 [4,7]</w:t>
            </w:r>
          </w:p>
        </w:tc>
      </w:tr>
      <w:tr w:rsidR="00D4023F" w:rsidRPr="008E2B7A" w14:paraId="405B7C4A" w14:textId="77777777" w:rsidTr="00B1713D">
        <w:trPr>
          <w:trHeight w:val="300"/>
        </w:trPr>
        <w:tc>
          <w:tcPr>
            <w:tcW w:w="148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9CD449E" w14:textId="77777777" w:rsidR="00D4023F" w:rsidRPr="00106F9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106F97">
              <w:rPr>
                <w:rFonts w:eastAsia="Times New Roman" w:cs="Times New Roman"/>
                <w:color w:val="000000"/>
                <w:szCs w:val="24"/>
                <w:lang w:eastAsia="en-AU"/>
              </w:rPr>
              <w:t>Health Star Rating shelf tags</w:t>
            </w:r>
          </w:p>
        </w:tc>
        <w:tc>
          <w:tcPr>
            <w:tcW w:w="882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2CE17F3" w14:textId="77777777" w:rsidR="00D4023F" w:rsidRPr="00106F9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106F97">
              <w:rPr>
                <w:rFonts w:eastAsia="Times New Roman" w:cs="Times New Roman"/>
                <w:color w:val="000000"/>
                <w:szCs w:val="24"/>
                <w:lang w:eastAsia="en-AU"/>
              </w:rPr>
              <w:t>5 [4,7]</w:t>
            </w:r>
          </w:p>
        </w:tc>
        <w:tc>
          <w:tcPr>
            <w:tcW w:w="142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77981BE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5 [3,6]</w:t>
            </w:r>
          </w:p>
        </w:tc>
        <w:tc>
          <w:tcPr>
            <w:tcW w:w="1204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734644" w14:textId="77777777" w:rsidR="00D4023F" w:rsidRPr="0023035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3035A">
              <w:rPr>
                <w:rFonts w:eastAsia="Times New Roman" w:cs="Times New Roman"/>
                <w:color w:val="000000"/>
                <w:szCs w:val="24"/>
                <w:lang w:eastAsia="en-AU"/>
              </w:rPr>
              <w:t>5 [4,7]</w:t>
            </w:r>
          </w:p>
        </w:tc>
      </w:tr>
      <w:tr w:rsidR="00D4023F" w:rsidRPr="008E2B7A" w14:paraId="02A48A88" w14:textId="77777777" w:rsidTr="00B1713D">
        <w:trPr>
          <w:trHeight w:val="300"/>
        </w:trPr>
        <w:tc>
          <w:tcPr>
            <w:tcW w:w="1488" w:type="pct"/>
            <w:shd w:val="clear" w:color="auto" w:fill="auto"/>
            <w:noWrap/>
            <w:vAlign w:val="bottom"/>
            <w:hideMark/>
          </w:tcPr>
          <w:p w14:paraId="10BBF7C8" w14:textId="77777777" w:rsidR="00D4023F" w:rsidRPr="00106F9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106F97">
              <w:rPr>
                <w:rFonts w:eastAsia="Times New Roman" w:cs="Times New Roman"/>
                <w:color w:val="000000"/>
                <w:szCs w:val="24"/>
                <w:lang w:eastAsia="en-AU"/>
              </w:rPr>
              <w:t>Posters</w:t>
            </w:r>
          </w:p>
        </w:tc>
        <w:tc>
          <w:tcPr>
            <w:tcW w:w="882" w:type="pct"/>
            <w:shd w:val="clear" w:color="auto" w:fill="auto"/>
            <w:noWrap/>
            <w:vAlign w:val="bottom"/>
            <w:hideMark/>
          </w:tcPr>
          <w:p w14:paraId="161D5F6B" w14:textId="77777777" w:rsidR="00D4023F" w:rsidRPr="00106F9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106F97">
              <w:rPr>
                <w:rFonts w:eastAsia="Times New Roman" w:cs="Times New Roman"/>
                <w:color w:val="000000"/>
                <w:szCs w:val="24"/>
                <w:lang w:eastAsia="en-AU"/>
              </w:rPr>
              <w:t>6 [4,7]</w:t>
            </w:r>
          </w:p>
        </w:tc>
        <w:tc>
          <w:tcPr>
            <w:tcW w:w="1426" w:type="pct"/>
            <w:shd w:val="clear" w:color="auto" w:fill="auto"/>
            <w:noWrap/>
            <w:vAlign w:val="bottom"/>
            <w:hideMark/>
          </w:tcPr>
          <w:p w14:paraId="7FE24257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5 [4,6]</w:t>
            </w:r>
          </w:p>
        </w:tc>
        <w:tc>
          <w:tcPr>
            <w:tcW w:w="1204" w:type="pct"/>
            <w:shd w:val="clear" w:color="auto" w:fill="auto"/>
            <w:noWrap/>
            <w:vAlign w:val="bottom"/>
            <w:hideMark/>
          </w:tcPr>
          <w:p w14:paraId="261805D5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6 [5,7]</w:t>
            </w:r>
          </w:p>
        </w:tc>
      </w:tr>
      <w:tr w:rsidR="00D4023F" w:rsidRPr="008E2B7A" w14:paraId="203C5DE1" w14:textId="77777777" w:rsidTr="00B1713D">
        <w:trPr>
          <w:trHeight w:val="300"/>
        </w:trPr>
        <w:tc>
          <w:tcPr>
            <w:tcW w:w="1488" w:type="pct"/>
            <w:shd w:val="clear" w:color="auto" w:fill="auto"/>
            <w:noWrap/>
            <w:vAlign w:val="bottom"/>
            <w:hideMark/>
          </w:tcPr>
          <w:p w14:paraId="7D634830" w14:textId="77777777" w:rsidR="00D4023F" w:rsidRPr="00106F9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Shelf sign</w:t>
            </w:r>
            <w:r w:rsidRPr="00106F97">
              <w:rPr>
                <w:rFonts w:eastAsia="Times New Roman" w:cs="Times New Roman"/>
                <w:color w:val="000000"/>
                <w:szCs w:val="24"/>
                <w:lang w:eastAsia="en-AU"/>
              </w:rPr>
              <w:t>s</w:t>
            </w:r>
          </w:p>
        </w:tc>
        <w:tc>
          <w:tcPr>
            <w:tcW w:w="882" w:type="pct"/>
            <w:shd w:val="clear" w:color="auto" w:fill="auto"/>
            <w:noWrap/>
            <w:vAlign w:val="bottom"/>
            <w:hideMark/>
          </w:tcPr>
          <w:p w14:paraId="64D54FE6" w14:textId="77777777" w:rsidR="00D4023F" w:rsidRPr="00106F9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106F97">
              <w:rPr>
                <w:rFonts w:eastAsia="Times New Roman" w:cs="Times New Roman"/>
                <w:color w:val="000000"/>
                <w:szCs w:val="24"/>
                <w:lang w:eastAsia="en-AU"/>
              </w:rPr>
              <w:t>5 [4,6]</w:t>
            </w:r>
          </w:p>
        </w:tc>
        <w:tc>
          <w:tcPr>
            <w:tcW w:w="1426" w:type="pct"/>
            <w:shd w:val="clear" w:color="auto" w:fill="auto"/>
            <w:noWrap/>
            <w:vAlign w:val="bottom"/>
            <w:hideMark/>
          </w:tcPr>
          <w:p w14:paraId="66672210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5 [4,6]</w:t>
            </w:r>
          </w:p>
        </w:tc>
        <w:tc>
          <w:tcPr>
            <w:tcW w:w="1204" w:type="pct"/>
            <w:shd w:val="clear" w:color="auto" w:fill="auto"/>
            <w:noWrap/>
            <w:vAlign w:val="bottom"/>
            <w:hideMark/>
          </w:tcPr>
          <w:p w14:paraId="1D92B527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5 [4,6]</w:t>
            </w:r>
          </w:p>
        </w:tc>
      </w:tr>
      <w:tr w:rsidR="00D4023F" w:rsidRPr="008E2B7A" w14:paraId="067E3252" w14:textId="77777777" w:rsidTr="00B1713D">
        <w:trPr>
          <w:trHeight w:val="300"/>
        </w:trPr>
        <w:tc>
          <w:tcPr>
            <w:tcW w:w="1488" w:type="pct"/>
            <w:shd w:val="clear" w:color="auto" w:fill="auto"/>
            <w:noWrap/>
            <w:vAlign w:val="bottom"/>
            <w:hideMark/>
          </w:tcPr>
          <w:p w14:paraId="46EA49DE" w14:textId="77777777" w:rsidR="00D4023F" w:rsidRPr="001D203E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1D203E">
              <w:rPr>
                <w:rFonts w:eastAsia="Times New Roman" w:cs="Times New Roman"/>
                <w:color w:val="000000"/>
                <w:szCs w:val="24"/>
                <w:lang w:eastAsia="en-AU"/>
              </w:rPr>
              <w:t>Flyers</w:t>
            </w:r>
          </w:p>
        </w:tc>
        <w:tc>
          <w:tcPr>
            <w:tcW w:w="882" w:type="pct"/>
            <w:shd w:val="clear" w:color="auto" w:fill="auto"/>
            <w:noWrap/>
            <w:vAlign w:val="bottom"/>
            <w:hideMark/>
          </w:tcPr>
          <w:p w14:paraId="2520AE47" w14:textId="77777777" w:rsidR="00D4023F" w:rsidRPr="001D203E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1D203E">
              <w:rPr>
                <w:rFonts w:eastAsia="Times New Roman" w:cs="Times New Roman"/>
                <w:color w:val="000000"/>
                <w:szCs w:val="24"/>
                <w:lang w:eastAsia="en-AU"/>
              </w:rPr>
              <w:t>5 [2,6]</w:t>
            </w:r>
          </w:p>
        </w:tc>
        <w:tc>
          <w:tcPr>
            <w:tcW w:w="1426" w:type="pct"/>
            <w:shd w:val="clear" w:color="auto" w:fill="auto"/>
            <w:noWrap/>
            <w:vAlign w:val="bottom"/>
            <w:hideMark/>
          </w:tcPr>
          <w:p w14:paraId="71CAB175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5 [3,5]</w:t>
            </w:r>
          </w:p>
        </w:tc>
        <w:tc>
          <w:tcPr>
            <w:tcW w:w="1204" w:type="pct"/>
            <w:shd w:val="clear" w:color="auto" w:fill="auto"/>
            <w:noWrap/>
            <w:vAlign w:val="bottom"/>
            <w:hideMark/>
          </w:tcPr>
          <w:p w14:paraId="0806C347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5 [4,7]</w:t>
            </w:r>
          </w:p>
        </w:tc>
      </w:tr>
      <w:tr w:rsidR="00D4023F" w:rsidRPr="008E2B7A" w14:paraId="479F93D5" w14:textId="77777777" w:rsidTr="00B1713D">
        <w:trPr>
          <w:trHeight w:val="300"/>
        </w:trPr>
        <w:tc>
          <w:tcPr>
            <w:tcW w:w="1488" w:type="pct"/>
            <w:shd w:val="clear" w:color="auto" w:fill="auto"/>
            <w:noWrap/>
            <w:vAlign w:val="bottom"/>
            <w:hideMark/>
          </w:tcPr>
          <w:p w14:paraId="325D17C1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Aisle fins</w:t>
            </w:r>
          </w:p>
        </w:tc>
        <w:tc>
          <w:tcPr>
            <w:tcW w:w="882" w:type="pct"/>
            <w:shd w:val="clear" w:color="auto" w:fill="auto"/>
            <w:noWrap/>
            <w:vAlign w:val="bottom"/>
            <w:hideMark/>
          </w:tcPr>
          <w:p w14:paraId="38652825" w14:textId="77777777" w:rsidR="00D4023F" w:rsidRPr="001D203E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1D203E">
              <w:rPr>
                <w:rFonts w:eastAsia="Times New Roman" w:cs="Times New Roman"/>
                <w:color w:val="000000"/>
                <w:szCs w:val="24"/>
                <w:lang w:eastAsia="en-AU"/>
              </w:rPr>
              <w:t>4 [3,6]</w:t>
            </w:r>
          </w:p>
        </w:tc>
        <w:tc>
          <w:tcPr>
            <w:tcW w:w="1426" w:type="pct"/>
            <w:shd w:val="clear" w:color="auto" w:fill="auto"/>
            <w:noWrap/>
            <w:vAlign w:val="bottom"/>
            <w:hideMark/>
          </w:tcPr>
          <w:p w14:paraId="1BC1F5E6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5 [3,6] </w:t>
            </w:r>
          </w:p>
        </w:tc>
        <w:tc>
          <w:tcPr>
            <w:tcW w:w="1204" w:type="pct"/>
            <w:shd w:val="clear" w:color="auto" w:fill="auto"/>
            <w:noWrap/>
            <w:vAlign w:val="bottom"/>
            <w:hideMark/>
          </w:tcPr>
          <w:p w14:paraId="7B0345F4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5 [4,7]</w:t>
            </w:r>
          </w:p>
        </w:tc>
      </w:tr>
      <w:tr w:rsidR="00D4023F" w:rsidRPr="008E2B7A" w14:paraId="5D1C8A78" w14:textId="77777777" w:rsidTr="00B1713D">
        <w:trPr>
          <w:trHeight w:val="300"/>
        </w:trPr>
        <w:tc>
          <w:tcPr>
            <w:tcW w:w="1488" w:type="pct"/>
            <w:shd w:val="clear" w:color="auto" w:fill="auto"/>
            <w:noWrap/>
            <w:vAlign w:val="bottom"/>
            <w:hideMark/>
          </w:tcPr>
          <w:p w14:paraId="4FF72553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Social media</w:t>
            </w:r>
          </w:p>
        </w:tc>
        <w:tc>
          <w:tcPr>
            <w:tcW w:w="882" w:type="pct"/>
            <w:shd w:val="clear" w:color="auto" w:fill="auto"/>
            <w:noWrap/>
            <w:vAlign w:val="bottom"/>
            <w:hideMark/>
          </w:tcPr>
          <w:p w14:paraId="575FBDEA" w14:textId="77777777" w:rsidR="00D4023F" w:rsidRPr="00480C3E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highlight w:val="yellow"/>
                <w:lang w:eastAsia="en-AU"/>
              </w:rPr>
            </w:pPr>
            <w:r w:rsidRPr="001D203E">
              <w:rPr>
                <w:rFonts w:eastAsia="Times New Roman" w:cs="Times New Roman"/>
                <w:color w:val="000000"/>
                <w:szCs w:val="24"/>
                <w:lang w:eastAsia="en-AU"/>
              </w:rPr>
              <w:t>5 [4,6]</w:t>
            </w:r>
          </w:p>
        </w:tc>
        <w:tc>
          <w:tcPr>
            <w:tcW w:w="1426" w:type="pct"/>
            <w:shd w:val="clear" w:color="auto" w:fill="auto"/>
            <w:noWrap/>
            <w:vAlign w:val="bottom"/>
            <w:hideMark/>
          </w:tcPr>
          <w:p w14:paraId="0F058EE8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5 [4,6]</w:t>
            </w:r>
          </w:p>
        </w:tc>
        <w:tc>
          <w:tcPr>
            <w:tcW w:w="1204" w:type="pct"/>
            <w:shd w:val="clear" w:color="auto" w:fill="auto"/>
            <w:noWrap/>
            <w:vAlign w:val="bottom"/>
            <w:hideMark/>
          </w:tcPr>
          <w:p w14:paraId="6348060A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6 [4,7]</w:t>
            </w:r>
          </w:p>
        </w:tc>
      </w:tr>
    </w:tbl>
    <w:p w14:paraId="2AF8F975" w14:textId="77777777" w:rsidR="00D4023F" w:rsidRPr="00A067ED" w:rsidRDefault="00D4023F" w:rsidP="00D4023F">
      <w:r w:rsidRPr="00A067ED">
        <w:t>Questions on Likert scale from 1 (strongly dislike) to 7 (strongly like)</w:t>
      </w:r>
    </w:p>
    <w:p w14:paraId="2C86CB81" w14:textId="77777777" w:rsidR="00D4023F" w:rsidRPr="009C5D2E" w:rsidRDefault="00D4023F" w:rsidP="00D4023F">
      <w:pPr>
        <w:rPr>
          <w:b/>
        </w:rPr>
      </w:pPr>
      <w:r>
        <w:rPr>
          <w:b/>
        </w:rPr>
        <w:t>Table S6</w:t>
      </w:r>
      <w:r w:rsidRPr="009C5D2E">
        <w:rPr>
          <w:b/>
        </w:rPr>
        <w:t xml:space="preserve">. </w:t>
      </w:r>
      <w:r w:rsidRPr="008E2B7A">
        <w:rPr>
          <w:b/>
        </w:rPr>
        <w:t>Staff free-text reporting of components that work</w:t>
      </w:r>
      <w:r>
        <w:rPr>
          <w:b/>
        </w:rPr>
        <w:t>ed</w:t>
      </w:r>
      <w:r w:rsidRPr="008E2B7A">
        <w:rPr>
          <w:b/>
        </w:rPr>
        <w:t xml:space="preserve"> </w:t>
      </w:r>
      <w:r>
        <w:rPr>
          <w:b/>
        </w:rPr>
        <w:t xml:space="preserve">particularly </w:t>
      </w:r>
      <w:r w:rsidRPr="008E2B7A">
        <w:rPr>
          <w:b/>
        </w:rPr>
        <w:t>well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977"/>
        <w:gridCol w:w="1986"/>
        <w:gridCol w:w="2974"/>
        <w:gridCol w:w="2529"/>
      </w:tblGrid>
      <w:tr w:rsidR="00D4023F" w:rsidRPr="00573ACE" w14:paraId="217AB049" w14:textId="77777777" w:rsidTr="00B1713D">
        <w:trPr>
          <w:trHeight w:val="300"/>
        </w:trPr>
        <w:tc>
          <w:tcPr>
            <w:tcW w:w="142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A39F113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Component</w:t>
            </w:r>
          </w:p>
        </w:tc>
        <w:tc>
          <w:tcPr>
            <w:tcW w:w="357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23E3F" w14:textId="77777777" w:rsidR="00D4023F" w:rsidRPr="00573ACE" w:rsidRDefault="00D4023F" w:rsidP="00C219CC">
            <w:pPr>
              <w:spacing w:after="160" w:line="259" w:lineRule="auto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n (%) respondents</w:t>
            </w:r>
          </w:p>
        </w:tc>
      </w:tr>
      <w:tr w:rsidR="00D4023F" w:rsidRPr="00573ACE" w14:paraId="30CC9EB6" w14:textId="77777777" w:rsidTr="00B1713D">
        <w:trPr>
          <w:trHeight w:val="300"/>
        </w:trPr>
        <w:tc>
          <w:tcPr>
            <w:tcW w:w="1422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993D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</w:p>
        </w:tc>
        <w:tc>
          <w:tcPr>
            <w:tcW w:w="9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8A642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Overall (n=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82</w:t>
            </w: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14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F770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Intervention stores (n=40)</w:t>
            </w:r>
          </w:p>
        </w:tc>
        <w:tc>
          <w:tcPr>
            <w:tcW w:w="1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45C7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Control stores (n=42)</w:t>
            </w:r>
          </w:p>
        </w:tc>
      </w:tr>
      <w:tr w:rsidR="00D4023F" w:rsidRPr="00573ACE" w14:paraId="42B9E98B" w14:textId="77777777" w:rsidTr="00B1713D">
        <w:trPr>
          <w:trHeight w:val="140"/>
        </w:trPr>
        <w:tc>
          <w:tcPr>
            <w:tcW w:w="142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8788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95749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Trolley/ basket signs</w:t>
            </w:r>
          </w:p>
        </w:tc>
        <w:tc>
          <w:tcPr>
            <w:tcW w:w="949" w:type="pct"/>
            <w:tcBorders>
              <w:top w:val="single" w:sz="4" w:space="0" w:color="auto"/>
            </w:tcBorders>
            <w:vAlign w:val="center"/>
          </w:tcPr>
          <w:p w14:paraId="30E936F6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957496">
              <w:rPr>
                <w:rFonts w:eastAsia="Times New Roman" w:cs="Times New Roman"/>
                <w:color w:val="000000"/>
                <w:szCs w:val="24"/>
                <w:lang w:eastAsia="en-AU"/>
              </w:rPr>
              <w:t>22 (27)</w:t>
            </w:r>
          </w:p>
        </w:tc>
        <w:tc>
          <w:tcPr>
            <w:tcW w:w="142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4AF0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11 (28)</w:t>
            </w:r>
          </w:p>
        </w:tc>
        <w:tc>
          <w:tcPr>
            <w:tcW w:w="120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D5A5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11 (26)</w:t>
            </w:r>
          </w:p>
        </w:tc>
      </w:tr>
      <w:tr w:rsidR="00D4023F" w:rsidRPr="00573ACE" w14:paraId="5D9487F4" w14:textId="77777777" w:rsidTr="00B1713D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714141B9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95749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Health Star Rating shelf tags</w:t>
            </w:r>
          </w:p>
        </w:tc>
        <w:tc>
          <w:tcPr>
            <w:tcW w:w="949" w:type="pct"/>
            <w:vAlign w:val="center"/>
          </w:tcPr>
          <w:p w14:paraId="6F835A4E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957496">
              <w:rPr>
                <w:rFonts w:eastAsia="Times New Roman" w:cs="Times New Roman"/>
                <w:color w:val="000000"/>
                <w:szCs w:val="24"/>
                <w:lang w:eastAsia="en-AU"/>
              </w:rPr>
              <w:t>9 (11)</w:t>
            </w:r>
          </w:p>
        </w:tc>
        <w:tc>
          <w:tcPr>
            <w:tcW w:w="1421" w:type="pct"/>
            <w:shd w:val="clear" w:color="auto" w:fill="auto"/>
            <w:noWrap/>
            <w:vAlign w:val="center"/>
            <w:hideMark/>
          </w:tcPr>
          <w:p w14:paraId="1D2C452B" w14:textId="77777777" w:rsidR="00D4023F" w:rsidRPr="00B1713D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B1713D">
              <w:rPr>
                <w:rFonts w:eastAsia="Times New Roman" w:cs="Times New Roman"/>
                <w:color w:val="000000"/>
                <w:szCs w:val="24"/>
                <w:lang w:eastAsia="en-AU"/>
              </w:rPr>
              <w:t>5 (13)</w:t>
            </w:r>
          </w:p>
        </w:tc>
        <w:tc>
          <w:tcPr>
            <w:tcW w:w="1208" w:type="pct"/>
            <w:shd w:val="clear" w:color="auto" w:fill="auto"/>
            <w:noWrap/>
            <w:vAlign w:val="center"/>
            <w:hideMark/>
          </w:tcPr>
          <w:p w14:paraId="46664C93" w14:textId="77777777" w:rsidR="00D4023F" w:rsidRPr="00B1713D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B1713D">
              <w:rPr>
                <w:rFonts w:eastAsia="Times New Roman" w:cs="Times New Roman"/>
                <w:color w:val="000000"/>
                <w:szCs w:val="24"/>
                <w:lang w:eastAsia="en-AU"/>
              </w:rPr>
              <w:t>4 (10)</w:t>
            </w:r>
          </w:p>
        </w:tc>
      </w:tr>
      <w:tr w:rsidR="00D4023F" w:rsidRPr="00573ACE" w14:paraId="5B10CF06" w14:textId="77777777" w:rsidTr="00B1713D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63092B4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95749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Floor signs</w:t>
            </w:r>
          </w:p>
        </w:tc>
        <w:tc>
          <w:tcPr>
            <w:tcW w:w="949" w:type="pct"/>
            <w:vAlign w:val="center"/>
          </w:tcPr>
          <w:p w14:paraId="3078CEEB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957496">
              <w:rPr>
                <w:rFonts w:eastAsia="Times New Roman" w:cs="Times New Roman"/>
                <w:color w:val="000000"/>
                <w:szCs w:val="24"/>
                <w:lang w:eastAsia="en-AU"/>
              </w:rPr>
              <w:t>9 (11)</w:t>
            </w:r>
          </w:p>
        </w:tc>
        <w:tc>
          <w:tcPr>
            <w:tcW w:w="1421" w:type="pct"/>
            <w:shd w:val="clear" w:color="auto" w:fill="auto"/>
            <w:noWrap/>
            <w:vAlign w:val="center"/>
            <w:hideMark/>
          </w:tcPr>
          <w:p w14:paraId="25A6EACF" w14:textId="77777777" w:rsidR="00D4023F" w:rsidRPr="00B1713D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B1713D">
              <w:rPr>
                <w:rFonts w:eastAsia="Times New Roman" w:cs="Times New Roman"/>
                <w:color w:val="000000"/>
                <w:szCs w:val="24"/>
                <w:lang w:eastAsia="en-AU"/>
              </w:rPr>
              <w:t>6 (15)</w:t>
            </w:r>
          </w:p>
        </w:tc>
        <w:tc>
          <w:tcPr>
            <w:tcW w:w="1208" w:type="pct"/>
            <w:shd w:val="clear" w:color="auto" w:fill="auto"/>
            <w:noWrap/>
            <w:vAlign w:val="center"/>
            <w:hideMark/>
          </w:tcPr>
          <w:p w14:paraId="0F8ACE16" w14:textId="547C8346" w:rsidR="00D4023F" w:rsidRPr="00B1713D" w:rsidRDefault="00B1713D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B1713D">
              <w:rPr>
                <w:rFonts w:eastAsia="Times New Roman" w:cs="Times New Roman"/>
                <w:color w:val="000000"/>
                <w:szCs w:val="24"/>
                <w:lang w:eastAsia="en-AU"/>
              </w:rPr>
              <w:t>3</w:t>
            </w:r>
            <w:r w:rsidR="00D4023F" w:rsidRPr="00B1713D"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(7)</w:t>
            </w:r>
          </w:p>
        </w:tc>
      </w:tr>
      <w:tr w:rsidR="00D4023F" w:rsidRPr="00573ACE" w14:paraId="45EB3B25" w14:textId="77777777" w:rsidTr="00B1713D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EE2F964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95749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Posters</w:t>
            </w:r>
          </w:p>
        </w:tc>
        <w:tc>
          <w:tcPr>
            <w:tcW w:w="949" w:type="pct"/>
            <w:vAlign w:val="center"/>
          </w:tcPr>
          <w:p w14:paraId="54862D7F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957496">
              <w:rPr>
                <w:rFonts w:eastAsia="Times New Roman" w:cs="Times New Roman"/>
                <w:color w:val="000000"/>
                <w:szCs w:val="24"/>
                <w:lang w:eastAsia="en-AU"/>
              </w:rPr>
              <w:t>3 (4)</w:t>
            </w:r>
          </w:p>
        </w:tc>
        <w:tc>
          <w:tcPr>
            <w:tcW w:w="1421" w:type="pct"/>
            <w:shd w:val="clear" w:color="auto" w:fill="auto"/>
            <w:noWrap/>
            <w:vAlign w:val="center"/>
            <w:hideMark/>
          </w:tcPr>
          <w:p w14:paraId="3A8C3582" w14:textId="77777777" w:rsidR="00D4023F" w:rsidRPr="006F459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F4597">
              <w:rPr>
                <w:rFonts w:eastAsia="Times New Roman" w:cs="Times New Roman"/>
                <w:color w:val="000000"/>
                <w:szCs w:val="24"/>
                <w:lang w:eastAsia="en-AU"/>
              </w:rPr>
              <w:t>1 (3)</w:t>
            </w:r>
          </w:p>
        </w:tc>
        <w:tc>
          <w:tcPr>
            <w:tcW w:w="1208" w:type="pct"/>
            <w:shd w:val="clear" w:color="auto" w:fill="auto"/>
            <w:noWrap/>
            <w:vAlign w:val="center"/>
            <w:hideMark/>
          </w:tcPr>
          <w:p w14:paraId="2FED83EF" w14:textId="77777777" w:rsidR="00D4023F" w:rsidRPr="006F459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F4597">
              <w:rPr>
                <w:rFonts w:eastAsia="Times New Roman" w:cs="Times New Roman"/>
                <w:color w:val="000000"/>
                <w:szCs w:val="24"/>
                <w:lang w:eastAsia="en-AU"/>
              </w:rPr>
              <w:t>2 (5)</w:t>
            </w:r>
          </w:p>
        </w:tc>
      </w:tr>
      <w:tr w:rsidR="00D4023F" w:rsidRPr="00573ACE" w14:paraId="69B8AE75" w14:textId="77777777" w:rsidTr="00B1713D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6C48D3AE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Shelf sign</w:t>
            </w:r>
            <w:r w:rsidRPr="0095749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s</w:t>
            </w:r>
          </w:p>
        </w:tc>
        <w:tc>
          <w:tcPr>
            <w:tcW w:w="949" w:type="pct"/>
            <w:vAlign w:val="center"/>
          </w:tcPr>
          <w:p w14:paraId="40EDA0DD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957496">
              <w:rPr>
                <w:rFonts w:eastAsia="Times New Roman" w:cs="Times New Roman"/>
                <w:color w:val="000000"/>
                <w:szCs w:val="24"/>
                <w:lang w:eastAsia="en-AU"/>
              </w:rPr>
              <w:t>1 (1)</w:t>
            </w:r>
          </w:p>
        </w:tc>
        <w:tc>
          <w:tcPr>
            <w:tcW w:w="1421" w:type="pct"/>
            <w:shd w:val="clear" w:color="auto" w:fill="auto"/>
            <w:noWrap/>
            <w:vAlign w:val="center"/>
          </w:tcPr>
          <w:p w14:paraId="7741126D" w14:textId="77777777" w:rsidR="00D4023F" w:rsidRPr="006F459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F4597">
              <w:rPr>
                <w:rFonts w:eastAsia="Times New Roman" w:cs="Times New Roman"/>
                <w:color w:val="000000"/>
                <w:szCs w:val="24"/>
                <w:lang w:eastAsia="en-AU"/>
              </w:rPr>
              <w:t>1 (3)</w:t>
            </w:r>
          </w:p>
        </w:tc>
        <w:tc>
          <w:tcPr>
            <w:tcW w:w="1208" w:type="pct"/>
            <w:shd w:val="clear" w:color="auto" w:fill="auto"/>
            <w:noWrap/>
            <w:vAlign w:val="center"/>
          </w:tcPr>
          <w:p w14:paraId="166CDF21" w14:textId="77777777" w:rsidR="00D4023F" w:rsidRPr="006F459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F4597">
              <w:rPr>
                <w:rFonts w:eastAsia="Times New Roman" w:cs="Times New Roman"/>
                <w:color w:val="000000"/>
                <w:szCs w:val="24"/>
                <w:lang w:eastAsia="en-AU"/>
              </w:rPr>
              <w:t>0 (0)</w:t>
            </w:r>
          </w:p>
        </w:tc>
      </w:tr>
      <w:tr w:rsidR="00D4023F" w:rsidRPr="00573ACE" w14:paraId="1F24A195" w14:textId="77777777" w:rsidTr="00B1713D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6D09A48E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95749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Social media</w:t>
            </w:r>
          </w:p>
        </w:tc>
        <w:tc>
          <w:tcPr>
            <w:tcW w:w="949" w:type="pct"/>
            <w:vAlign w:val="center"/>
          </w:tcPr>
          <w:p w14:paraId="25FAC490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957496">
              <w:rPr>
                <w:rFonts w:eastAsia="Times New Roman" w:cs="Times New Roman"/>
                <w:color w:val="000000"/>
                <w:szCs w:val="24"/>
                <w:lang w:eastAsia="en-AU"/>
              </w:rPr>
              <w:t>1 (1)</w:t>
            </w:r>
          </w:p>
        </w:tc>
        <w:tc>
          <w:tcPr>
            <w:tcW w:w="1421" w:type="pct"/>
            <w:shd w:val="clear" w:color="auto" w:fill="auto"/>
            <w:noWrap/>
            <w:vAlign w:val="center"/>
            <w:hideMark/>
          </w:tcPr>
          <w:p w14:paraId="20538E39" w14:textId="77777777" w:rsidR="00D4023F" w:rsidRPr="006F459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F4597">
              <w:rPr>
                <w:rFonts w:eastAsia="Times New Roman" w:cs="Times New Roman"/>
                <w:color w:val="000000"/>
                <w:szCs w:val="24"/>
                <w:lang w:eastAsia="en-AU"/>
              </w:rPr>
              <w:t>1 (3)</w:t>
            </w:r>
          </w:p>
        </w:tc>
        <w:tc>
          <w:tcPr>
            <w:tcW w:w="1208" w:type="pct"/>
            <w:shd w:val="clear" w:color="auto" w:fill="auto"/>
            <w:noWrap/>
            <w:vAlign w:val="center"/>
            <w:hideMark/>
          </w:tcPr>
          <w:p w14:paraId="4083E63E" w14:textId="77777777" w:rsidR="00D4023F" w:rsidRPr="006F4597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F4597">
              <w:rPr>
                <w:rFonts w:eastAsia="Times New Roman" w:cs="Times New Roman"/>
                <w:color w:val="000000"/>
                <w:szCs w:val="24"/>
                <w:lang w:eastAsia="en-AU"/>
              </w:rPr>
              <w:t>0 (0)</w:t>
            </w:r>
          </w:p>
        </w:tc>
      </w:tr>
      <w:tr w:rsidR="00D4023F" w:rsidRPr="00573ACE" w14:paraId="240CD610" w14:textId="77777777" w:rsidTr="00B1713D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5B57886D" w14:textId="1D060570" w:rsidR="00D4023F" w:rsidRPr="00957496" w:rsidRDefault="00B1713D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Staff t</w:t>
            </w:r>
            <w:r w:rsidR="00D4023F" w:rsidRPr="0095749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-shirts</w:t>
            </w:r>
          </w:p>
        </w:tc>
        <w:tc>
          <w:tcPr>
            <w:tcW w:w="949" w:type="pct"/>
            <w:vAlign w:val="center"/>
          </w:tcPr>
          <w:p w14:paraId="48199962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957496">
              <w:rPr>
                <w:rFonts w:eastAsia="Times New Roman" w:cs="Times New Roman"/>
                <w:color w:val="000000"/>
                <w:szCs w:val="24"/>
                <w:lang w:eastAsia="en-AU"/>
              </w:rPr>
              <w:t>1 (1)</w:t>
            </w:r>
          </w:p>
        </w:tc>
        <w:tc>
          <w:tcPr>
            <w:tcW w:w="1421" w:type="pct"/>
            <w:shd w:val="clear" w:color="auto" w:fill="auto"/>
            <w:noWrap/>
            <w:vAlign w:val="center"/>
            <w:hideMark/>
          </w:tcPr>
          <w:p w14:paraId="191E3200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(3)</w:t>
            </w:r>
          </w:p>
        </w:tc>
        <w:tc>
          <w:tcPr>
            <w:tcW w:w="1208" w:type="pct"/>
            <w:shd w:val="clear" w:color="auto" w:fill="auto"/>
            <w:noWrap/>
            <w:vAlign w:val="center"/>
            <w:hideMark/>
          </w:tcPr>
          <w:p w14:paraId="3670E4F8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0 </w:t>
            </w:r>
            <w:r w:rsidRPr="00964070">
              <w:rPr>
                <w:rFonts w:eastAsia="Times New Roman" w:cs="Times New Roman"/>
                <w:color w:val="000000"/>
                <w:szCs w:val="24"/>
                <w:lang w:eastAsia="en-AU"/>
              </w:rPr>
              <w:t>(0)</w:t>
            </w:r>
          </w:p>
        </w:tc>
      </w:tr>
      <w:tr w:rsidR="00D4023F" w:rsidRPr="00573ACE" w14:paraId="0D48D8C2" w14:textId="77777777" w:rsidTr="00B1713D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</w:tcPr>
          <w:p w14:paraId="1B7CE0BB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95749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Aisle fins</w:t>
            </w:r>
          </w:p>
        </w:tc>
        <w:tc>
          <w:tcPr>
            <w:tcW w:w="949" w:type="pct"/>
            <w:vAlign w:val="center"/>
          </w:tcPr>
          <w:p w14:paraId="20C63343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957496">
              <w:rPr>
                <w:rFonts w:eastAsia="Times New Roman" w:cs="Times New Roman"/>
                <w:color w:val="000000"/>
                <w:szCs w:val="24"/>
                <w:lang w:eastAsia="en-AU"/>
              </w:rPr>
              <w:t>0 (0)</w:t>
            </w:r>
          </w:p>
        </w:tc>
        <w:tc>
          <w:tcPr>
            <w:tcW w:w="1421" w:type="pct"/>
            <w:shd w:val="clear" w:color="auto" w:fill="auto"/>
            <w:noWrap/>
            <w:vAlign w:val="center"/>
          </w:tcPr>
          <w:p w14:paraId="6EA95632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0 (0)</w:t>
            </w:r>
          </w:p>
        </w:tc>
        <w:tc>
          <w:tcPr>
            <w:tcW w:w="1208" w:type="pct"/>
            <w:shd w:val="clear" w:color="auto" w:fill="auto"/>
            <w:noWrap/>
            <w:vAlign w:val="center"/>
          </w:tcPr>
          <w:p w14:paraId="715CB997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0 (0)</w:t>
            </w:r>
          </w:p>
        </w:tc>
      </w:tr>
      <w:tr w:rsidR="00D4023F" w:rsidRPr="00573ACE" w14:paraId="293164E5" w14:textId="77777777" w:rsidTr="00B1713D">
        <w:trPr>
          <w:trHeight w:val="300"/>
        </w:trPr>
        <w:tc>
          <w:tcPr>
            <w:tcW w:w="142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B04A8A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95749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Non-specific components</w:t>
            </w:r>
          </w:p>
        </w:tc>
        <w:tc>
          <w:tcPr>
            <w:tcW w:w="949" w:type="pct"/>
            <w:tcBorders>
              <w:bottom w:val="single" w:sz="4" w:space="0" w:color="auto"/>
            </w:tcBorders>
            <w:vAlign w:val="center"/>
          </w:tcPr>
          <w:p w14:paraId="0C287597" w14:textId="77777777" w:rsidR="00D4023F" w:rsidRPr="0095749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957496">
              <w:rPr>
                <w:rFonts w:eastAsia="Times New Roman" w:cs="Times New Roman"/>
                <w:color w:val="000000"/>
                <w:szCs w:val="24"/>
                <w:lang w:eastAsia="en-AU"/>
              </w:rPr>
              <w:t>6 (7)</w:t>
            </w:r>
          </w:p>
        </w:tc>
        <w:tc>
          <w:tcPr>
            <w:tcW w:w="142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733D316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F4597">
              <w:rPr>
                <w:rFonts w:eastAsia="Times New Roman" w:cs="Times New Roman"/>
                <w:color w:val="000000"/>
                <w:szCs w:val="24"/>
                <w:lang w:eastAsia="en-AU"/>
              </w:rPr>
              <w:t>0 (0)</w:t>
            </w:r>
          </w:p>
        </w:tc>
        <w:tc>
          <w:tcPr>
            <w:tcW w:w="120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35B36E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F4597">
              <w:rPr>
                <w:rFonts w:eastAsia="Times New Roman" w:cs="Times New Roman"/>
                <w:color w:val="000000"/>
                <w:szCs w:val="24"/>
                <w:lang w:eastAsia="en-AU"/>
              </w:rPr>
              <w:t>6 (14)</w:t>
            </w:r>
          </w:p>
        </w:tc>
      </w:tr>
    </w:tbl>
    <w:p w14:paraId="66F8682D" w14:textId="77777777" w:rsidR="00D4023F" w:rsidRPr="00874BC6" w:rsidRDefault="00D4023F" w:rsidP="00D4023F">
      <w:r w:rsidRPr="00874BC6">
        <w:t>Note: staff could list multiple components.</w:t>
      </w:r>
    </w:p>
    <w:p w14:paraId="21F268EA" w14:textId="60230ED9" w:rsidR="00D4023F" w:rsidRPr="009C5D2E" w:rsidRDefault="00D4023F" w:rsidP="00D4023F">
      <w:pPr>
        <w:rPr>
          <w:b/>
        </w:rPr>
      </w:pPr>
      <w:r>
        <w:rPr>
          <w:b/>
        </w:rPr>
        <w:t>Table S7</w:t>
      </w:r>
      <w:r w:rsidRPr="009C5D2E">
        <w:rPr>
          <w:b/>
        </w:rPr>
        <w:t xml:space="preserve">. Staff </w:t>
      </w:r>
      <w:r>
        <w:rPr>
          <w:b/>
        </w:rPr>
        <w:t>free-text reporting of components that did not work well</w:t>
      </w:r>
    </w:p>
    <w:tbl>
      <w:tblPr>
        <w:tblW w:w="5028" w:type="pct"/>
        <w:tblLayout w:type="fixed"/>
        <w:tblLook w:val="04A0" w:firstRow="1" w:lastRow="0" w:firstColumn="1" w:lastColumn="0" w:noHBand="0" w:noVBand="1"/>
      </w:tblPr>
      <w:tblGrid>
        <w:gridCol w:w="3261"/>
        <w:gridCol w:w="1842"/>
        <w:gridCol w:w="2976"/>
        <w:gridCol w:w="2446"/>
      </w:tblGrid>
      <w:tr w:rsidR="00D4023F" w:rsidRPr="008E2B7A" w14:paraId="5CBD00FE" w14:textId="77777777" w:rsidTr="00B1713D">
        <w:trPr>
          <w:trHeight w:val="300"/>
        </w:trPr>
        <w:tc>
          <w:tcPr>
            <w:tcW w:w="154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AFA4AF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Component</w:t>
            </w:r>
          </w:p>
        </w:tc>
        <w:tc>
          <w:tcPr>
            <w:tcW w:w="345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DB8F2" w14:textId="77777777" w:rsidR="00D4023F" w:rsidRPr="008E2B7A" w:rsidRDefault="00D4023F" w:rsidP="00C219CC">
            <w:pPr>
              <w:spacing w:after="160" w:line="259" w:lineRule="auto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n (%) respondents</w:t>
            </w:r>
          </w:p>
        </w:tc>
      </w:tr>
      <w:tr w:rsidR="00D4023F" w:rsidRPr="008E2B7A" w14:paraId="72DE68A5" w14:textId="77777777" w:rsidTr="00B1713D">
        <w:trPr>
          <w:trHeight w:val="300"/>
        </w:trPr>
        <w:tc>
          <w:tcPr>
            <w:tcW w:w="1549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EB63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</w:p>
        </w:tc>
        <w:tc>
          <w:tcPr>
            <w:tcW w:w="8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20A02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Overall (n=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82</w:t>
            </w: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CEC9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Intervention stores (n=40)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7C99C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Control stores (n=42)</w:t>
            </w:r>
          </w:p>
        </w:tc>
      </w:tr>
      <w:tr w:rsidR="00D4023F" w:rsidRPr="008E2B7A" w14:paraId="2064C11F" w14:textId="77777777" w:rsidTr="00B1713D">
        <w:trPr>
          <w:trHeight w:val="300"/>
        </w:trPr>
        <w:tc>
          <w:tcPr>
            <w:tcW w:w="154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6F43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Health Star Rating shelf tags</w:t>
            </w:r>
          </w:p>
        </w:tc>
        <w:tc>
          <w:tcPr>
            <w:tcW w:w="875" w:type="pct"/>
            <w:tcBorders>
              <w:top w:val="single" w:sz="4" w:space="0" w:color="auto"/>
            </w:tcBorders>
            <w:vAlign w:val="center"/>
          </w:tcPr>
          <w:p w14:paraId="09F637C8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color w:val="000000"/>
                <w:szCs w:val="24"/>
                <w:lang w:eastAsia="en-AU"/>
              </w:rPr>
              <w:t>14 (17)</w:t>
            </w:r>
          </w:p>
        </w:tc>
        <w:tc>
          <w:tcPr>
            <w:tcW w:w="141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B059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7 (18)</w:t>
            </w:r>
          </w:p>
        </w:tc>
        <w:tc>
          <w:tcPr>
            <w:tcW w:w="116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251D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7 (17)</w:t>
            </w:r>
          </w:p>
        </w:tc>
      </w:tr>
      <w:tr w:rsidR="00D4023F" w:rsidRPr="008E2B7A" w14:paraId="745776BC" w14:textId="77777777" w:rsidTr="00B1713D">
        <w:trPr>
          <w:trHeight w:val="300"/>
        </w:trPr>
        <w:tc>
          <w:tcPr>
            <w:tcW w:w="1549" w:type="pct"/>
            <w:shd w:val="clear" w:color="auto" w:fill="auto"/>
            <w:noWrap/>
            <w:vAlign w:val="center"/>
            <w:hideMark/>
          </w:tcPr>
          <w:p w14:paraId="54519834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Shelf signs</w:t>
            </w:r>
          </w:p>
        </w:tc>
        <w:tc>
          <w:tcPr>
            <w:tcW w:w="875" w:type="pct"/>
            <w:vAlign w:val="center"/>
          </w:tcPr>
          <w:p w14:paraId="5948E9D7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color w:val="000000"/>
                <w:szCs w:val="24"/>
                <w:lang w:eastAsia="en-AU"/>
              </w:rPr>
              <w:t>8 (10)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14:paraId="5D3FCCF9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5 (13)</w:t>
            </w:r>
          </w:p>
        </w:tc>
        <w:tc>
          <w:tcPr>
            <w:tcW w:w="1162" w:type="pct"/>
            <w:shd w:val="clear" w:color="auto" w:fill="auto"/>
            <w:noWrap/>
            <w:vAlign w:val="center"/>
            <w:hideMark/>
          </w:tcPr>
          <w:p w14:paraId="73A74D90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 (7)</w:t>
            </w:r>
          </w:p>
        </w:tc>
      </w:tr>
      <w:tr w:rsidR="00D4023F" w:rsidRPr="008E2B7A" w14:paraId="228C9C39" w14:textId="77777777" w:rsidTr="00B1713D">
        <w:trPr>
          <w:trHeight w:val="300"/>
        </w:trPr>
        <w:tc>
          <w:tcPr>
            <w:tcW w:w="1549" w:type="pct"/>
            <w:shd w:val="clear" w:color="auto" w:fill="auto"/>
            <w:noWrap/>
            <w:vAlign w:val="center"/>
            <w:hideMark/>
          </w:tcPr>
          <w:p w14:paraId="5A72FA04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Flyers</w:t>
            </w:r>
          </w:p>
        </w:tc>
        <w:tc>
          <w:tcPr>
            <w:tcW w:w="875" w:type="pct"/>
            <w:vAlign w:val="center"/>
          </w:tcPr>
          <w:p w14:paraId="07EE3EB4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color w:val="000000"/>
                <w:szCs w:val="24"/>
                <w:lang w:eastAsia="en-AU"/>
              </w:rPr>
              <w:t>5 (6)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14:paraId="59E82B4C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(5)</w:t>
            </w:r>
          </w:p>
        </w:tc>
        <w:tc>
          <w:tcPr>
            <w:tcW w:w="1162" w:type="pct"/>
            <w:shd w:val="clear" w:color="auto" w:fill="auto"/>
            <w:noWrap/>
            <w:vAlign w:val="center"/>
            <w:hideMark/>
          </w:tcPr>
          <w:p w14:paraId="3AD1ED62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(5)</w:t>
            </w:r>
          </w:p>
        </w:tc>
      </w:tr>
      <w:tr w:rsidR="00D4023F" w:rsidRPr="008E2B7A" w14:paraId="41828254" w14:textId="77777777" w:rsidTr="00B1713D">
        <w:trPr>
          <w:trHeight w:val="300"/>
        </w:trPr>
        <w:tc>
          <w:tcPr>
            <w:tcW w:w="1549" w:type="pct"/>
            <w:shd w:val="clear" w:color="auto" w:fill="auto"/>
            <w:noWrap/>
            <w:vAlign w:val="center"/>
            <w:hideMark/>
          </w:tcPr>
          <w:p w14:paraId="07520576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Trolley/ basket signs</w:t>
            </w:r>
          </w:p>
        </w:tc>
        <w:tc>
          <w:tcPr>
            <w:tcW w:w="875" w:type="pct"/>
            <w:vAlign w:val="center"/>
          </w:tcPr>
          <w:p w14:paraId="70A82FAB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color w:val="000000"/>
                <w:szCs w:val="24"/>
                <w:lang w:eastAsia="en-AU"/>
              </w:rPr>
              <w:t>3 (4)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14:paraId="7F39AEF9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 (8)</w:t>
            </w:r>
          </w:p>
        </w:tc>
        <w:tc>
          <w:tcPr>
            <w:tcW w:w="1162" w:type="pct"/>
            <w:shd w:val="clear" w:color="auto" w:fill="auto"/>
            <w:noWrap/>
            <w:vAlign w:val="center"/>
            <w:hideMark/>
          </w:tcPr>
          <w:p w14:paraId="62FA9066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0 </w:t>
            </w:r>
            <w:r w:rsidRPr="00964070">
              <w:rPr>
                <w:rFonts w:eastAsia="Times New Roman" w:cs="Times New Roman"/>
                <w:color w:val="000000"/>
                <w:szCs w:val="24"/>
                <w:lang w:eastAsia="en-AU"/>
              </w:rPr>
              <w:t>(0)</w:t>
            </w:r>
          </w:p>
        </w:tc>
      </w:tr>
      <w:tr w:rsidR="00D4023F" w:rsidRPr="008E2B7A" w14:paraId="4E706CBD" w14:textId="77777777" w:rsidTr="00B1713D">
        <w:trPr>
          <w:trHeight w:val="300"/>
        </w:trPr>
        <w:tc>
          <w:tcPr>
            <w:tcW w:w="1549" w:type="pct"/>
            <w:shd w:val="clear" w:color="auto" w:fill="auto"/>
            <w:noWrap/>
            <w:vAlign w:val="center"/>
            <w:hideMark/>
          </w:tcPr>
          <w:p w14:paraId="46CEB239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Floor signs</w:t>
            </w:r>
          </w:p>
        </w:tc>
        <w:tc>
          <w:tcPr>
            <w:tcW w:w="875" w:type="pct"/>
            <w:vAlign w:val="center"/>
          </w:tcPr>
          <w:p w14:paraId="02980928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color w:val="000000"/>
                <w:szCs w:val="24"/>
                <w:lang w:eastAsia="en-AU"/>
              </w:rPr>
              <w:t>3 (4)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14:paraId="1DA3EBD8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(3)</w:t>
            </w:r>
          </w:p>
        </w:tc>
        <w:tc>
          <w:tcPr>
            <w:tcW w:w="1162" w:type="pct"/>
            <w:shd w:val="clear" w:color="auto" w:fill="auto"/>
            <w:noWrap/>
            <w:vAlign w:val="center"/>
            <w:hideMark/>
          </w:tcPr>
          <w:p w14:paraId="349B8CAC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(5)</w:t>
            </w:r>
          </w:p>
        </w:tc>
      </w:tr>
      <w:tr w:rsidR="00D4023F" w:rsidRPr="008E2B7A" w14:paraId="571FA561" w14:textId="77777777" w:rsidTr="00B1713D">
        <w:trPr>
          <w:trHeight w:val="300"/>
        </w:trPr>
        <w:tc>
          <w:tcPr>
            <w:tcW w:w="1549" w:type="pct"/>
            <w:shd w:val="clear" w:color="auto" w:fill="auto"/>
            <w:noWrap/>
            <w:vAlign w:val="center"/>
            <w:hideMark/>
          </w:tcPr>
          <w:p w14:paraId="4A0868B9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Social media</w:t>
            </w:r>
          </w:p>
        </w:tc>
        <w:tc>
          <w:tcPr>
            <w:tcW w:w="875" w:type="pct"/>
            <w:vAlign w:val="center"/>
          </w:tcPr>
          <w:p w14:paraId="3FA667C9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color w:val="000000"/>
                <w:szCs w:val="24"/>
                <w:lang w:eastAsia="en-AU"/>
              </w:rPr>
              <w:t>2 (2)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14:paraId="6DE8570B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(3)</w:t>
            </w:r>
          </w:p>
        </w:tc>
        <w:tc>
          <w:tcPr>
            <w:tcW w:w="1162" w:type="pct"/>
            <w:shd w:val="clear" w:color="auto" w:fill="auto"/>
            <w:noWrap/>
            <w:vAlign w:val="center"/>
            <w:hideMark/>
          </w:tcPr>
          <w:p w14:paraId="056036B6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(2)</w:t>
            </w:r>
          </w:p>
        </w:tc>
      </w:tr>
      <w:tr w:rsidR="00D4023F" w:rsidRPr="008E2B7A" w14:paraId="52056D66" w14:textId="77777777" w:rsidTr="00B1713D">
        <w:trPr>
          <w:trHeight w:val="300"/>
        </w:trPr>
        <w:tc>
          <w:tcPr>
            <w:tcW w:w="1549" w:type="pct"/>
            <w:shd w:val="clear" w:color="auto" w:fill="auto"/>
            <w:noWrap/>
            <w:vAlign w:val="center"/>
            <w:hideMark/>
          </w:tcPr>
          <w:p w14:paraId="74185C17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Aisle fins</w:t>
            </w:r>
          </w:p>
        </w:tc>
        <w:tc>
          <w:tcPr>
            <w:tcW w:w="875" w:type="pct"/>
            <w:vAlign w:val="center"/>
          </w:tcPr>
          <w:p w14:paraId="6591E719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color w:val="000000"/>
                <w:szCs w:val="24"/>
                <w:lang w:eastAsia="en-AU"/>
              </w:rPr>
              <w:t>0 (0)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14:paraId="295B96F4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0 </w:t>
            </w:r>
            <w:r w:rsidRPr="00964070">
              <w:rPr>
                <w:rFonts w:eastAsia="Times New Roman" w:cs="Times New Roman"/>
                <w:color w:val="000000"/>
                <w:szCs w:val="24"/>
                <w:lang w:eastAsia="en-AU"/>
              </w:rPr>
              <w:t>(0)</w:t>
            </w:r>
          </w:p>
        </w:tc>
        <w:tc>
          <w:tcPr>
            <w:tcW w:w="1162" w:type="pct"/>
            <w:shd w:val="clear" w:color="auto" w:fill="auto"/>
            <w:noWrap/>
            <w:vAlign w:val="center"/>
            <w:hideMark/>
          </w:tcPr>
          <w:p w14:paraId="39BAE58F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0 </w:t>
            </w:r>
            <w:r w:rsidRPr="00964070">
              <w:rPr>
                <w:rFonts w:eastAsia="Times New Roman" w:cs="Times New Roman"/>
                <w:color w:val="000000"/>
                <w:szCs w:val="24"/>
                <w:lang w:eastAsia="en-AU"/>
              </w:rPr>
              <w:t>(0)</w:t>
            </w:r>
          </w:p>
        </w:tc>
      </w:tr>
      <w:tr w:rsidR="00D4023F" w:rsidRPr="008E2B7A" w14:paraId="37B5663C" w14:textId="77777777" w:rsidTr="00B1713D">
        <w:trPr>
          <w:trHeight w:val="300"/>
        </w:trPr>
        <w:tc>
          <w:tcPr>
            <w:tcW w:w="1549" w:type="pct"/>
            <w:shd w:val="clear" w:color="auto" w:fill="auto"/>
            <w:noWrap/>
            <w:vAlign w:val="center"/>
            <w:hideMark/>
          </w:tcPr>
          <w:p w14:paraId="3542C2B7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Posters</w:t>
            </w:r>
          </w:p>
        </w:tc>
        <w:tc>
          <w:tcPr>
            <w:tcW w:w="875" w:type="pct"/>
            <w:vAlign w:val="center"/>
          </w:tcPr>
          <w:p w14:paraId="5D34A618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color w:val="000000"/>
                <w:szCs w:val="24"/>
                <w:lang w:eastAsia="en-AU"/>
              </w:rPr>
              <w:t>2 (2)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14:paraId="47D4C8BA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(3)</w:t>
            </w:r>
          </w:p>
        </w:tc>
        <w:tc>
          <w:tcPr>
            <w:tcW w:w="1162" w:type="pct"/>
            <w:shd w:val="clear" w:color="auto" w:fill="auto"/>
            <w:noWrap/>
            <w:vAlign w:val="center"/>
            <w:hideMark/>
          </w:tcPr>
          <w:p w14:paraId="49255186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(2)</w:t>
            </w:r>
          </w:p>
        </w:tc>
      </w:tr>
      <w:tr w:rsidR="00D4023F" w:rsidRPr="008E2B7A" w14:paraId="09FF9AA1" w14:textId="77777777" w:rsidTr="00B1713D">
        <w:trPr>
          <w:trHeight w:val="80"/>
        </w:trPr>
        <w:tc>
          <w:tcPr>
            <w:tcW w:w="1549" w:type="pct"/>
            <w:shd w:val="clear" w:color="auto" w:fill="auto"/>
            <w:noWrap/>
            <w:vAlign w:val="center"/>
            <w:hideMark/>
          </w:tcPr>
          <w:p w14:paraId="451FDC7F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Staff t-shirts</w:t>
            </w:r>
          </w:p>
        </w:tc>
        <w:tc>
          <w:tcPr>
            <w:tcW w:w="875" w:type="pct"/>
            <w:vAlign w:val="center"/>
          </w:tcPr>
          <w:p w14:paraId="725ABFA9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color w:val="000000"/>
                <w:szCs w:val="24"/>
                <w:lang w:eastAsia="en-AU"/>
              </w:rPr>
              <w:t>1 (1)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14:paraId="1E77BA32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(3)</w:t>
            </w:r>
          </w:p>
        </w:tc>
        <w:tc>
          <w:tcPr>
            <w:tcW w:w="1162" w:type="pct"/>
            <w:shd w:val="clear" w:color="auto" w:fill="auto"/>
            <w:noWrap/>
            <w:vAlign w:val="center"/>
            <w:hideMark/>
          </w:tcPr>
          <w:p w14:paraId="722ED71E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0 </w:t>
            </w:r>
            <w:r w:rsidRPr="00964070">
              <w:rPr>
                <w:rFonts w:eastAsia="Times New Roman" w:cs="Times New Roman"/>
                <w:color w:val="000000"/>
                <w:szCs w:val="24"/>
                <w:lang w:eastAsia="en-AU"/>
              </w:rPr>
              <w:t>(0)</w:t>
            </w:r>
          </w:p>
        </w:tc>
      </w:tr>
      <w:tr w:rsidR="00D4023F" w:rsidRPr="008E2B7A" w14:paraId="33E23A29" w14:textId="77777777" w:rsidTr="00B1713D">
        <w:trPr>
          <w:trHeight w:val="95"/>
        </w:trPr>
        <w:tc>
          <w:tcPr>
            <w:tcW w:w="154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DBC85D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bCs/>
                <w:color w:val="000000"/>
                <w:szCs w:val="24"/>
                <w:lang w:eastAsia="en-AU"/>
              </w:rPr>
              <w:t>Non-specific components</w:t>
            </w:r>
          </w:p>
        </w:tc>
        <w:tc>
          <w:tcPr>
            <w:tcW w:w="875" w:type="pct"/>
            <w:tcBorders>
              <w:bottom w:val="single" w:sz="4" w:space="0" w:color="auto"/>
            </w:tcBorders>
            <w:vAlign w:val="center"/>
          </w:tcPr>
          <w:p w14:paraId="63A26243" w14:textId="77777777" w:rsidR="00D4023F" w:rsidRPr="004B0AB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4B0AB6">
              <w:rPr>
                <w:rFonts w:eastAsia="Times New Roman" w:cs="Times New Roman"/>
                <w:color w:val="000000"/>
                <w:szCs w:val="24"/>
                <w:lang w:eastAsia="en-AU"/>
              </w:rPr>
              <w:t>6 (7)</w:t>
            </w:r>
          </w:p>
        </w:tc>
        <w:tc>
          <w:tcPr>
            <w:tcW w:w="141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A0934E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(5)</w:t>
            </w:r>
          </w:p>
        </w:tc>
        <w:tc>
          <w:tcPr>
            <w:tcW w:w="116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4017EA" w14:textId="77777777" w:rsidR="00D4023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4 (10)</w:t>
            </w:r>
          </w:p>
        </w:tc>
      </w:tr>
    </w:tbl>
    <w:p w14:paraId="08DDFBAF" w14:textId="22AFC5C4" w:rsidR="00D4023F" w:rsidRDefault="00D4023F" w:rsidP="00D4023F">
      <w:r w:rsidRPr="00874BC6">
        <w:t>Note: staff could list multiple components.</w:t>
      </w:r>
    </w:p>
    <w:p w14:paraId="4C42B6C9" w14:textId="77777777" w:rsidR="00B1713D" w:rsidRPr="00874BC6" w:rsidRDefault="00B1713D" w:rsidP="00D4023F"/>
    <w:p w14:paraId="5B844135" w14:textId="77777777" w:rsidR="00D4023F" w:rsidRPr="00E52897" w:rsidRDefault="00D4023F" w:rsidP="00D4023F">
      <w:pPr>
        <w:rPr>
          <w:b/>
        </w:rPr>
      </w:pPr>
      <w:r>
        <w:rPr>
          <w:b/>
        </w:rPr>
        <w:lastRenderedPageBreak/>
        <w:t>Table S8</w:t>
      </w:r>
      <w:r w:rsidRPr="00E52897">
        <w:rPr>
          <w:b/>
        </w:rPr>
        <w:t>. Customer feedback</w:t>
      </w:r>
      <w:r>
        <w:rPr>
          <w:b/>
        </w:rPr>
        <w:t xml:space="preserve"> to staff about </w:t>
      </w:r>
      <w:r w:rsidRPr="00161780">
        <w:rPr>
          <w:b/>
          <w:i/>
        </w:rPr>
        <w:t>Eat Well @ IGA</w:t>
      </w:r>
      <w:r>
        <w:rPr>
          <w:b/>
        </w:rPr>
        <w:t xml:space="preserve"> or its components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074"/>
        <w:gridCol w:w="2349"/>
        <w:gridCol w:w="2466"/>
        <w:gridCol w:w="2577"/>
      </w:tblGrid>
      <w:tr w:rsidR="00D4023F" w:rsidRPr="008E2B7A" w14:paraId="4AC4127E" w14:textId="77777777" w:rsidTr="00C219CC">
        <w:trPr>
          <w:trHeight w:val="300"/>
        </w:trPr>
        <w:tc>
          <w:tcPr>
            <w:tcW w:w="146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C6664B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Frequency of customer feedback</w:t>
            </w:r>
          </w:p>
        </w:tc>
        <w:tc>
          <w:tcPr>
            <w:tcW w:w="35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4F3580" w14:textId="77777777" w:rsidR="00D4023F" w:rsidRPr="008E2B7A" w:rsidRDefault="00D4023F" w:rsidP="00C219CC">
            <w:pPr>
              <w:spacing w:after="0" w:line="240" w:lineRule="auto"/>
              <w:ind w:left="2160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n (%) respondents</w:t>
            </w:r>
          </w:p>
        </w:tc>
      </w:tr>
      <w:tr w:rsidR="00D4023F" w:rsidRPr="008E2B7A" w14:paraId="26AA6F09" w14:textId="77777777" w:rsidTr="00C219CC">
        <w:trPr>
          <w:trHeight w:val="300"/>
        </w:trPr>
        <w:tc>
          <w:tcPr>
            <w:tcW w:w="1469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63EF1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A99538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Overall (n=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82</w:t>
            </w: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E4DE0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Intervention stores (n=40)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E5D9F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Control stores (n=42)</w:t>
            </w:r>
          </w:p>
        </w:tc>
      </w:tr>
      <w:tr w:rsidR="00D4023F" w:rsidRPr="008E2B7A" w14:paraId="7E98742C" w14:textId="77777777" w:rsidTr="00C219CC">
        <w:trPr>
          <w:trHeight w:val="300"/>
        </w:trPr>
        <w:tc>
          <w:tcPr>
            <w:tcW w:w="14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270AD" w14:textId="77777777" w:rsidR="00D4023F" w:rsidRPr="0060329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0329F">
              <w:rPr>
                <w:rFonts w:eastAsia="Times New Roman" w:cs="Times New Roman"/>
                <w:color w:val="000000"/>
                <w:szCs w:val="24"/>
                <w:lang w:eastAsia="en-AU"/>
              </w:rPr>
              <w:t>Often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5996D6" w14:textId="77777777" w:rsidR="00D4023F" w:rsidRPr="0060329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0329F">
              <w:rPr>
                <w:rFonts w:eastAsia="Times New Roman" w:cs="Times New Roman"/>
                <w:color w:val="000000"/>
                <w:szCs w:val="24"/>
                <w:lang w:eastAsia="en-AU"/>
              </w:rPr>
              <w:t>1 (1)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C3820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</w:t>
            </w: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3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22028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0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 (0)</w:t>
            </w:r>
          </w:p>
        </w:tc>
      </w:tr>
      <w:tr w:rsidR="00D4023F" w:rsidRPr="008E2B7A" w14:paraId="28B5269A" w14:textId="77777777" w:rsidTr="00C219CC">
        <w:trPr>
          <w:trHeight w:val="300"/>
        </w:trPr>
        <w:tc>
          <w:tcPr>
            <w:tcW w:w="146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DAD6D" w14:textId="77777777" w:rsidR="00D4023F" w:rsidRPr="0060329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0329F">
              <w:rPr>
                <w:rFonts w:eastAsia="Times New Roman" w:cs="Times New Roman"/>
                <w:color w:val="000000"/>
                <w:szCs w:val="24"/>
                <w:lang w:eastAsia="en-AU"/>
              </w:rPr>
              <w:t>Sometimes</w:t>
            </w:r>
          </w:p>
        </w:tc>
        <w:tc>
          <w:tcPr>
            <w:tcW w:w="1122" w:type="pct"/>
            <w:tcBorders>
              <w:left w:val="nil"/>
              <w:bottom w:val="nil"/>
              <w:right w:val="nil"/>
            </w:tcBorders>
            <w:vAlign w:val="center"/>
          </w:tcPr>
          <w:p w14:paraId="56E308BC" w14:textId="77777777" w:rsidR="00D4023F" w:rsidRPr="0060329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0329F">
              <w:rPr>
                <w:rFonts w:eastAsia="Times New Roman" w:cs="Times New Roman"/>
                <w:color w:val="000000"/>
                <w:szCs w:val="24"/>
                <w:lang w:eastAsia="en-AU"/>
              </w:rPr>
              <w:t>13 (16)</w:t>
            </w:r>
          </w:p>
        </w:tc>
        <w:tc>
          <w:tcPr>
            <w:tcW w:w="117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301D7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10 (</w:t>
            </w: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25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123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A845F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3 (</w:t>
            </w: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8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</w:tr>
      <w:tr w:rsidR="00D4023F" w:rsidRPr="008E2B7A" w14:paraId="02552A0F" w14:textId="77777777" w:rsidTr="00C219CC">
        <w:trPr>
          <w:trHeight w:val="300"/>
        </w:trPr>
        <w:tc>
          <w:tcPr>
            <w:tcW w:w="146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69F9C" w14:textId="77777777" w:rsidR="00D4023F" w:rsidRPr="0060329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0329F">
              <w:rPr>
                <w:rFonts w:eastAsia="Times New Roman" w:cs="Times New Roman"/>
                <w:color w:val="000000"/>
                <w:szCs w:val="24"/>
                <w:lang w:eastAsia="en-AU"/>
              </w:rPr>
              <w:t>Rarely</w:t>
            </w:r>
          </w:p>
        </w:tc>
        <w:tc>
          <w:tcPr>
            <w:tcW w:w="1122" w:type="pct"/>
            <w:tcBorders>
              <w:left w:val="nil"/>
              <w:bottom w:val="nil"/>
              <w:right w:val="nil"/>
            </w:tcBorders>
            <w:vAlign w:val="center"/>
          </w:tcPr>
          <w:p w14:paraId="55761051" w14:textId="77777777" w:rsidR="00D4023F" w:rsidRPr="0060329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0329F">
              <w:rPr>
                <w:rFonts w:eastAsia="Times New Roman" w:cs="Times New Roman"/>
                <w:color w:val="000000"/>
                <w:szCs w:val="24"/>
                <w:lang w:eastAsia="en-AU"/>
              </w:rPr>
              <w:t>20 (20)</w:t>
            </w:r>
          </w:p>
        </w:tc>
        <w:tc>
          <w:tcPr>
            <w:tcW w:w="117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CDBCD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11 (</w:t>
            </w: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28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123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92249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9 (</w:t>
            </w: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23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</w:tr>
      <w:tr w:rsidR="00D4023F" w:rsidRPr="008E2B7A" w14:paraId="5C370780" w14:textId="77777777" w:rsidTr="00C219CC">
        <w:trPr>
          <w:trHeight w:val="300"/>
        </w:trPr>
        <w:tc>
          <w:tcPr>
            <w:tcW w:w="146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B2545" w14:textId="77777777" w:rsidR="00D4023F" w:rsidRPr="0060329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0329F">
              <w:rPr>
                <w:rFonts w:eastAsia="Times New Roman" w:cs="Times New Roman"/>
                <w:color w:val="000000"/>
                <w:szCs w:val="24"/>
                <w:lang w:eastAsia="en-AU"/>
              </w:rPr>
              <w:t>Never</w:t>
            </w:r>
          </w:p>
        </w:tc>
        <w:tc>
          <w:tcPr>
            <w:tcW w:w="1122" w:type="pct"/>
            <w:tcBorders>
              <w:left w:val="nil"/>
              <w:bottom w:val="nil"/>
              <w:right w:val="nil"/>
            </w:tcBorders>
            <w:vAlign w:val="center"/>
          </w:tcPr>
          <w:p w14:paraId="301174CD" w14:textId="1B8DD411" w:rsidR="00D4023F" w:rsidRPr="0060329F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60329F">
              <w:rPr>
                <w:rFonts w:eastAsia="Times New Roman" w:cs="Times New Roman"/>
                <w:color w:val="000000"/>
                <w:szCs w:val="24"/>
                <w:lang w:eastAsia="en-AU"/>
              </w:rPr>
              <w:t>46 (58)</w:t>
            </w:r>
          </w:p>
        </w:tc>
        <w:tc>
          <w:tcPr>
            <w:tcW w:w="117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AB7D0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18 (</w:t>
            </w: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45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123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A6A26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28 (</w:t>
            </w: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70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</w:tr>
      <w:tr w:rsidR="00D4023F" w:rsidRPr="008E2B7A" w14:paraId="76AE2963" w14:textId="77777777" w:rsidTr="00C219CC">
        <w:trPr>
          <w:trHeight w:val="300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8F38" w14:textId="77777777" w:rsidR="00D4023F" w:rsidRPr="00347472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szCs w:val="24"/>
                <w:lang w:eastAsia="en-AU"/>
              </w:rPr>
            </w:pPr>
            <w:r w:rsidRPr="00347472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Customer feedback positivity to staff who received feedback</w:t>
            </w:r>
          </w:p>
        </w:tc>
      </w:tr>
      <w:tr w:rsidR="00D4023F" w:rsidRPr="008E2B7A" w14:paraId="22C33365" w14:textId="77777777" w:rsidTr="00C219CC">
        <w:trPr>
          <w:trHeight w:val="300"/>
        </w:trPr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6B733" w14:textId="77777777" w:rsidR="00D4023F" w:rsidRPr="00347472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47472">
              <w:rPr>
                <w:rFonts w:eastAsia="Times New Roman" w:cs="Times New Roman"/>
                <w:color w:val="000000"/>
                <w:szCs w:val="24"/>
                <w:lang w:eastAsia="en-AU"/>
              </w:rPr>
              <w:t>Very positive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ED94B" w14:textId="77777777" w:rsidR="00D4023F" w:rsidRPr="00347472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47472">
              <w:rPr>
                <w:rFonts w:eastAsia="Times New Roman" w:cs="Times New Roman"/>
                <w:color w:val="000000"/>
                <w:szCs w:val="24"/>
                <w:lang w:eastAsia="en-AU"/>
              </w:rPr>
              <w:t>9 (12)</w:t>
            </w:r>
          </w:p>
        </w:tc>
        <w:tc>
          <w:tcPr>
            <w:tcW w:w="1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3142C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7 (</w:t>
            </w: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18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9B49F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 (</w:t>
            </w: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5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</w:tr>
      <w:tr w:rsidR="00D4023F" w:rsidRPr="008E2B7A" w14:paraId="76F5E61D" w14:textId="77777777" w:rsidTr="00C219CC">
        <w:trPr>
          <w:trHeight w:val="300"/>
        </w:trPr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77871" w14:textId="77777777" w:rsidR="00D4023F" w:rsidRPr="00347472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47472">
              <w:rPr>
                <w:rFonts w:eastAsia="Times New Roman" w:cs="Times New Roman"/>
                <w:color w:val="000000"/>
                <w:szCs w:val="24"/>
                <w:lang w:eastAsia="en-AU"/>
              </w:rPr>
              <w:t>Slightly positive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45D39" w14:textId="77777777" w:rsidR="00D4023F" w:rsidRPr="00347472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47472">
              <w:rPr>
                <w:rFonts w:eastAsia="Times New Roman" w:cs="Times New Roman"/>
                <w:color w:val="000000"/>
                <w:szCs w:val="24"/>
                <w:lang w:eastAsia="en-AU"/>
              </w:rPr>
              <w:t>17 (22)</w:t>
            </w:r>
          </w:p>
        </w:tc>
        <w:tc>
          <w:tcPr>
            <w:tcW w:w="1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02D6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13 (</w:t>
            </w: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33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EAF40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4 (</w:t>
            </w: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10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</w:tr>
      <w:tr w:rsidR="00D4023F" w:rsidRPr="008E2B7A" w14:paraId="2F90B821" w14:textId="77777777" w:rsidTr="00C219CC">
        <w:trPr>
          <w:trHeight w:val="300"/>
        </w:trPr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9EBC2" w14:textId="77777777" w:rsidR="00D4023F" w:rsidRPr="00347472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47472">
              <w:rPr>
                <w:rFonts w:eastAsia="Times New Roman" w:cs="Times New Roman"/>
                <w:color w:val="000000"/>
                <w:szCs w:val="24"/>
                <w:lang w:eastAsia="en-AU"/>
              </w:rPr>
              <w:t>Neutral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649D2" w14:textId="77777777" w:rsidR="00D4023F" w:rsidRPr="00347472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47472">
              <w:rPr>
                <w:rFonts w:eastAsia="Times New Roman" w:cs="Times New Roman"/>
                <w:color w:val="000000"/>
                <w:szCs w:val="24"/>
                <w:lang w:eastAsia="en-AU"/>
              </w:rPr>
              <w:t>12 (15)</w:t>
            </w:r>
          </w:p>
        </w:tc>
        <w:tc>
          <w:tcPr>
            <w:tcW w:w="1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AB6B0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5 (</w:t>
            </w: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13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F36A8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7 (</w:t>
            </w: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18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</w:tr>
      <w:tr w:rsidR="00D4023F" w:rsidRPr="008E2B7A" w14:paraId="7C938668" w14:textId="77777777" w:rsidTr="00C219CC">
        <w:trPr>
          <w:trHeight w:val="300"/>
        </w:trPr>
        <w:tc>
          <w:tcPr>
            <w:tcW w:w="14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F48F72" w14:textId="77777777" w:rsidR="00D4023F" w:rsidRPr="00347472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47472">
              <w:rPr>
                <w:rFonts w:eastAsia="Times New Roman" w:cs="Times New Roman"/>
                <w:color w:val="000000"/>
                <w:szCs w:val="24"/>
                <w:lang w:eastAsia="en-AU"/>
              </w:rPr>
              <w:t>Slightly negative</w:t>
            </w:r>
          </w:p>
        </w:tc>
        <w:tc>
          <w:tcPr>
            <w:tcW w:w="1122" w:type="pct"/>
            <w:tcBorders>
              <w:top w:val="nil"/>
              <w:left w:val="nil"/>
              <w:right w:val="nil"/>
            </w:tcBorders>
            <w:vAlign w:val="center"/>
          </w:tcPr>
          <w:p w14:paraId="0A2FF0DE" w14:textId="77777777" w:rsidR="00D4023F" w:rsidRPr="00347472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47472">
              <w:rPr>
                <w:rFonts w:eastAsia="Times New Roman" w:cs="Times New Roman"/>
                <w:color w:val="000000"/>
                <w:szCs w:val="24"/>
                <w:lang w:eastAsia="en-AU"/>
              </w:rPr>
              <w:t>1 (1)</w:t>
            </w:r>
          </w:p>
        </w:tc>
        <w:tc>
          <w:tcPr>
            <w:tcW w:w="117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C383010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0 </w:t>
            </w:r>
            <w:r w:rsidRPr="00964070">
              <w:rPr>
                <w:rFonts w:eastAsia="Times New Roman" w:cs="Times New Roman"/>
                <w:color w:val="000000"/>
                <w:szCs w:val="24"/>
                <w:lang w:eastAsia="en-AU"/>
              </w:rPr>
              <w:t>(0)</w:t>
            </w:r>
          </w:p>
        </w:tc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98D797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 (</w:t>
            </w: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3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</w:tr>
      <w:tr w:rsidR="00D4023F" w:rsidRPr="008E2B7A" w14:paraId="5A039249" w14:textId="77777777" w:rsidTr="00C219CC">
        <w:trPr>
          <w:trHeight w:val="300"/>
        </w:trPr>
        <w:tc>
          <w:tcPr>
            <w:tcW w:w="14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9839B8" w14:textId="77777777" w:rsidR="00D4023F" w:rsidRPr="00347472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47472">
              <w:rPr>
                <w:rFonts w:eastAsia="Times New Roman" w:cs="Times New Roman"/>
                <w:color w:val="000000"/>
                <w:szCs w:val="24"/>
                <w:lang w:eastAsia="en-AU"/>
              </w:rPr>
              <w:t>Very negative</w:t>
            </w:r>
          </w:p>
        </w:tc>
        <w:tc>
          <w:tcPr>
            <w:tcW w:w="1122" w:type="pct"/>
            <w:tcBorders>
              <w:top w:val="nil"/>
              <w:left w:val="nil"/>
              <w:right w:val="nil"/>
            </w:tcBorders>
            <w:vAlign w:val="center"/>
          </w:tcPr>
          <w:p w14:paraId="64EB1E16" w14:textId="77777777" w:rsidR="00D4023F" w:rsidRPr="00347472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47472">
              <w:rPr>
                <w:rFonts w:eastAsia="Times New Roman" w:cs="Times New Roman"/>
                <w:color w:val="000000"/>
                <w:szCs w:val="24"/>
                <w:lang w:eastAsia="en-AU"/>
              </w:rPr>
              <w:t>0 (0)</w:t>
            </w:r>
          </w:p>
        </w:tc>
        <w:tc>
          <w:tcPr>
            <w:tcW w:w="117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EE0E75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0 </w:t>
            </w:r>
            <w:r w:rsidRPr="00964070">
              <w:rPr>
                <w:rFonts w:eastAsia="Times New Roman" w:cs="Times New Roman"/>
                <w:color w:val="000000"/>
                <w:szCs w:val="24"/>
                <w:lang w:eastAsia="en-AU"/>
              </w:rPr>
              <w:t>(0)</w:t>
            </w:r>
          </w:p>
        </w:tc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9AD5787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 xml:space="preserve">0 </w:t>
            </w:r>
            <w:r w:rsidRPr="00964070">
              <w:rPr>
                <w:rFonts w:eastAsia="Times New Roman" w:cs="Times New Roman"/>
                <w:color w:val="000000"/>
                <w:szCs w:val="24"/>
                <w:lang w:eastAsia="en-AU"/>
              </w:rPr>
              <w:t>(0)</w:t>
            </w:r>
          </w:p>
        </w:tc>
      </w:tr>
      <w:tr w:rsidR="00D4023F" w:rsidRPr="008E2B7A" w14:paraId="1FC28530" w14:textId="77777777" w:rsidTr="00C219CC">
        <w:trPr>
          <w:trHeight w:val="300"/>
        </w:trPr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FD5DB" w14:textId="77777777" w:rsidR="00D4023F" w:rsidRPr="00347472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47472">
              <w:rPr>
                <w:rFonts w:eastAsia="Times New Roman" w:cs="Times New Roman"/>
                <w:color w:val="000000"/>
                <w:szCs w:val="24"/>
                <w:lang w:eastAsia="en-AU"/>
              </w:rPr>
              <w:t>No feedback received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8C1C82" w14:textId="77777777" w:rsidR="00D4023F" w:rsidRPr="00347472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347472">
              <w:rPr>
                <w:rFonts w:eastAsia="Times New Roman" w:cs="Times New Roman"/>
                <w:color w:val="000000"/>
                <w:szCs w:val="24"/>
                <w:lang w:eastAsia="en-AU"/>
              </w:rPr>
              <w:t>39 (50)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E7AEB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14 (</w:t>
            </w: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36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E8573" w14:textId="77777777" w:rsidR="00D4023F" w:rsidRPr="008E2B7A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25 (</w:t>
            </w:r>
            <w:r w:rsidRPr="008E2B7A">
              <w:rPr>
                <w:rFonts w:eastAsia="Times New Roman" w:cs="Times New Roman"/>
                <w:color w:val="000000"/>
                <w:szCs w:val="24"/>
                <w:lang w:eastAsia="en-AU"/>
              </w:rPr>
              <w:t>64</w:t>
            </w:r>
            <w:r>
              <w:rPr>
                <w:rFonts w:eastAsia="Times New Roman" w:cs="Times New Roman"/>
                <w:color w:val="000000"/>
                <w:szCs w:val="24"/>
                <w:lang w:eastAsia="en-AU"/>
              </w:rPr>
              <w:t>)</w:t>
            </w:r>
          </w:p>
        </w:tc>
      </w:tr>
    </w:tbl>
    <w:p w14:paraId="1C1E676F" w14:textId="77777777" w:rsidR="00161C9E" w:rsidRDefault="00161C9E" w:rsidP="00D4023F">
      <w:pPr>
        <w:rPr>
          <w:b/>
        </w:rPr>
      </w:pPr>
    </w:p>
    <w:p w14:paraId="62BDFB10" w14:textId="5E00727E" w:rsidR="00D4023F" w:rsidRPr="00E52897" w:rsidRDefault="00D4023F" w:rsidP="00D4023F">
      <w:pPr>
        <w:rPr>
          <w:b/>
        </w:rPr>
      </w:pPr>
      <w:r>
        <w:rPr>
          <w:b/>
        </w:rPr>
        <w:t>Table S9</w:t>
      </w:r>
      <w:r w:rsidRPr="00E52897">
        <w:rPr>
          <w:b/>
        </w:rPr>
        <w:t xml:space="preserve">. </w:t>
      </w:r>
      <w:r>
        <w:rPr>
          <w:b/>
        </w:rPr>
        <w:t>Staff respondent rankings of perceived effectiveness of further healthy changes in encouraging customer healthy choices</w:t>
      </w:r>
    </w:p>
    <w:tbl>
      <w:tblPr>
        <w:tblW w:w="9026" w:type="dxa"/>
        <w:tblLook w:val="04A0" w:firstRow="1" w:lastRow="0" w:firstColumn="1" w:lastColumn="0" w:noHBand="0" w:noVBand="1"/>
      </w:tblPr>
      <w:tblGrid>
        <w:gridCol w:w="3263"/>
        <w:gridCol w:w="1840"/>
        <w:gridCol w:w="1985"/>
        <w:gridCol w:w="1938"/>
      </w:tblGrid>
      <w:tr w:rsidR="00D4023F" w:rsidRPr="00C810E6" w14:paraId="5E69BA14" w14:textId="77777777" w:rsidTr="00C219CC">
        <w:trPr>
          <w:trHeight w:val="310"/>
        </w:trPr>
        <w:tc>
          <w:tcPr>
            <w:tcW w:w="326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D557F5D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Component</w:t>
            </w:r>
          </w:p>
        </w:tc>
        <w:tc>
          <w:tcPr>
            <w:tcW w:w="57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3D180" w14:textId="77777777" w:rsidR="00D4023F" w:rsidRPr="00C810E6" w:rsidRDefault="00D4023F" w:rsidP="00C219C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Median [inter-quartile range</w:t>
            </w:r>
            <w:r w:rsidRPr="00C810E6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 xml:space="preserve">] 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perception</w:t>
            </w:r>
          </w:p>
          <w:p w14:paraId="6188F69C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en-AU"/>
              </w:rPr>
            </w:pPr>
            <w:r w:rsidRPr="00C810E6">
              <w:rPr>
                <w:rFonts w:eastAsia="Times New Roman" w:cs="Times New Roman"/>
                <w:b/>
                <w:bCs/>
                <w:color w:val="000000"/>
                <w:sz w:val="22"/>
                <w:lang w:eastAsia="en-AU"/>
              </w:rPr>
              <w:t> </w:t>
            </w:r>
          </w:p>
        </w:tc>
      </w:tr>
      <w:tr w:rsidR="00D4023F" w:rsidRPr="00C810E6" w14:paraId="701D705D" w14:textId="77777777" w:rsidTr="00C219CC">
        <w:trPr>
          <w:trHeight w:val="310"/>
        </w:trPr>
        <w:tc>
          <w:tcPr>
            <w:tcW w:w="326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9147154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4C51BF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Overall (n=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54</w:t>
            </w:r>
            <w:r w:rsidRPr="00C810E6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8E8FF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Intervention stores (n=27)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F6BF5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b/>
                <w:bCs/>
                <w:color w:val="000000"/>
                <w:szCs w:val="24"/>
                <w:lang w:eastAsia="en-AU"/>
              </w:rPr>
              <w:t>Control stores (n=27)</w:t>
            </w:r>
          </w:p>
        </w:tc>
      </w:tr>
      <w:tr w:rsidR="00D4023F" w:rsidRPr="00C810E6" w14:paraId="21A74499" w14:textId="77777777" w:rsidTr="00C219CC">
        <w:trPr>
          <w:trHeight w:val="310"/>
        </w:trPr>
        <w:tc>
          <w:tcPr>
            <w:tcW w:w="3263" w:type="dxa"/>
            <w:noWrap/>
            <w:hideMark/>
          </w:tcPr>
          <w:p w14:paraId="346CA23D" w14:textId="77777777" w:rsidR="00D4023F" w:rsidRPr="0092175E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92175E">
              <w:rPr>
                <w:rFonts w:cs="Times New Roman"/>
                <w:szCs w:val="24"/>
              </w:rPr>
              <w:t xml:space="preserve">One checkout that </w:t>
            </w:r>
            <w:proofErr w:type="gramStart"/>
            <w:r w:rsidRPr="0092175E">
              <w:rPr>
                <w:rFonts w:cs="Times New Roman"/>
                <w:szCs w:val="24"/>
              </w:rPr>
              <w:t>doesn’t</w:t>
            </w:r>
            <w:proofErr w:type="gramEnd"/>
            <w:r w:rsidRPr="0092175E">
              <w:rPr>
                <w:rFonts w:cs="Times New Roman"/>
                <w:szCs w:val="24"/>
              </w:rPr>
              <w:t xml:space="preserve"> display unhealthy food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8BAC7" w14:textId="77777777" w:rsidR="00D4023F" w:rsidRPr="0092175E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92175E">
              <w:rPr>
                <w:rFonts w:eastAsia="Times New Roman" w:cs="Times New Roman"/>
                <w:color w:val="000000"/>
                <w:szCs w:val="24"/>
                <w:lang w:eastAsia="en-AU"/>
              </w:rPr>
              <w:t>7 [6,7]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3C1B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color w:val="000000"/>
                <w:szCs w:val="24"/>
                <w:lang w:eastAsia="en-AU"/>
              </w:rPr>
              <w:t>7 [6,7]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8D384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color w:val="000000"/>
                <w:szCs w:val="24"/>
                <w:lang w:eastAsia="en-AU"/>
              </w:rPr>
              <w:t>6 [4,7]</w:t>
            </w:r>
          </w:p>
        </w:tc>
      </w:tr>
      <w:tr w:rsidR="00D4023F" w:rsidRPr="00C810E6" w14:paraId="0D4ACA42" w14:textId="77777777" w:rsidTr="00C219CC">
        <w:trPr>
          <w:trHeight w:val="310"/>
        </w:trPr>
        <w:tc>
          <w:tcPr>
            <w:tcW w:w="3263" w:type="dxa"/>
            <w:noWrap/>
            <w:hideMark/>
          </w:tcPr>
          <w:p w14:paraId="28FF6CA9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en-AU"/>
              </w:rPr>
            </w:pPr>
            <w:r w:rsidRPr="002E6CAB">
              <w:rPr>
                <w:rFonts w:cs="Times New Roman"/>
                <w:szCs w:val="24"/>
              </w:rPr>
              <w:t xml:space="preserve">All checkouts </w:t>
            </w:r>
            <w:proofErr w:type="gramStart"/>
            <w:r w:rsidRPr="002E6CAB">
              <w:rPr>
                <w:rFonts w:cs="Times New Roman"/>
                <w:szCs w:val="24"/>
              </w:rPr>
              <w:t>don’t</w:t>
            </w:r>
            <w:proofErr w:type="gramEnd"/>
            <w:r w:rsidRPr="002E6CAB">
              <w:rPr>
                <w:rFonts w:cs="Times New Roman"/>
                <w:szCs w:val="24"/>
              </w:rPr>
              <w:t xml:space="preserve"> display unhealthy food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86962" w14:textId="77777777" w:rsidR="00D4023F" w:rsidRPr="00480C3E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highlight w:val="yellow"/>
                <w:lang w:eastAsia="en-AU"/>
              </w:rPr>
            </w:pPr>
            <w:r w:rsidRPr="0092175E">
              <w:rPr>
                <w:rFonts w:eastAsia="Times New Roman" w:cs="Times New Roman"/>
                <w:color w:val="000000"/>
                <w:szCs w:val="24"/>
                <w:lang w:eastAsia="en-AU"/>
              </w:rPr>
              <w:t>6 [3,6]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B435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color w:val="000000"/>
                <w:szCs w:val="24"/>
                <w:lang w:eastAsia="en-AU"/>
              </w:rPr>
              <w:t>6 [2,6]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14CC3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color w:val="000000"/>
                <w:szCs w:val="24"/>
                <w:lang w:eastAsia="en-AU"/>
              </w:rPr>
              <w:t>6 [4,7]</w:t>
            </w:r>
          </w:p>
        </w:tc>
      </w:tr>
      <w:tr w:rsidR="00D4023F" w:rsidRPr="00C810E6" w14:paraId="05AC7909" w14:textId="77777777" w:rsidTr="00C219CC">
        <w:trPr>
          <w:trHeight w:val="310"/>
        </w:trPr>
        <w:tc>
          <w:tcPr>
            <w:tcW w:w="3263" w:type="dxa"/>
            <w:noWrap/>
            <w:hideMark/>
          </w:tcPr>
          <w:p w14:paraId="093DEB5F" w14:textId="77777777" w:rsidR="00D4023F" w:rsidRPr="0024604D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4604D">
              <w:rPr>
                <w:rFonts w:cs="Times New Roman"/>
                <w:szCs w:val="24"/>
              </w:rPr>
              <w:t>Healthier products on display at the ends of aisles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B4121" w14:textId="77777777" w:rsidR="00D4023F" w:rsidRPr="0024604D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4604D">
              <w:rPr>
                <w:rFonts w:eastAsia="Times New Roman" w:cs="Times New Roman"/>
                <w:color w:val="000000"/>
                <w:szCs w:val="24"/>
                <w:lang w:eastAsia="en-AU"/>
              </w:rPr>
              <w:t>3 [2,5]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E4982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color w:val="000000"/>
                <w:szCs w:val="24"/>
                <w:lang w:eastAsia="en-AU"/>
              </w:rPr>
              <w:t>3 [2,5]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D4C0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color w:val="000000"/>
                <w:szCs w:val="24"/>
                <w:lang w:eastAsia="en-AU"/>
              </w:rPr>
              <w:t>4 [2,6]</w:t>
            </w:r>
          </w:p>
        </w:tc>
      </w:tr>
      <w:tr w:rsidR="00D4023F" w:rsidRPr="00C810E6" w14:paraId="4B0FD8F0" w14:textId="77777777" w:rsidTr="00C219CC">
        <w:trPr>
          <w:trHeight w:val="310"/>
        </w:trPr>
        <w:tc>
          <w:tcPr>
            <w:tcW w:w="3263" w:type="dxa"/>
            <w:noWrap/>
            <w:hideMark/>
          </w:tcPr>
          <w:p w14:paraId="44ABF2FC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E6CAB">
              <w:rPr>
                <w:rFonts w:cs="Times New Roman"/>
                <w:szCs w:val="24"/>
              </w:rPr>
              <w:t>Healthy recipes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5878A" w14:textId="77777777" w:rsidR="00D4023F" w:rsidRPr="00480C3E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highlight w:val="yellow"/>
                <w:lang w:eastAsia="en-AU"/>
              </w:rPr>
            </w:pPr>
            <w:r w:rsidRPr="0024604D">
              <w:rPr>
                <w:rFonts w:eastAsia="Times New Roman" w:cs="Times New Roman"/>
                <w:color w:val="000000"/>
                <w:szCs w:val="24"/>
                <w:lang w:eastAsia="en-AU"/>
              </w:rPr>
              <w:t>4 [2,5]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7260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color w:val="000000"/>
                <w:szCs w:val="24"/>
                <w:lang w:eastAsia="en-AU"/>
              </w:rPr>
              <w:t>4 [2,5]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9C462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color w:val="000000"/>
                <w:szCs w:val="24"/>
                <w:lang w:eastAsia="en-AU"/>
              </w:rPr>
              <w:t>3 [2,5]</w:t>
            </w:r>
          </w:p>
        </w:tc>
      </w:tr>
      <w:tr w:rsidR="00D4023F" w:rsidRPr="00C810E6" w14:paraId="28753D49" w14:textId="77777777" w:rsidTr="00C219CC">
        <w:trPr>
          <w:trHeight w:val="310"/>
        </w:trPr>
        <w:tc>
          <w:tcPr>
            <w:tcW w:w="3263" w:type="dxa"/>
            <w:noWrap/>
            <w:hideMark/>
          </w:tcPr>
          <w:p w14:paraId="3A025A43" w14:textId="77777777" w:rsidR="00D4023F" w:rsidRPr="0024604D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4604D">
              <w:rPr>
                <w:rFonts w:cs="Times New Roman"/>
                <w:szCs w:val="24"/>
              </w:rPr>
              <w:t>Price discounts on healthy foods and drinks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D8579" w14:textId="77777777" w:rsidR="00D4023F" w:rsidRPr="0024604D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4604D">
              <w:rPr>
                <w:rFonts w:eastAsia="Times New Roman" w:cs="Times New Roman"/>
                <w:color w:val="000000"/>
                <w:szCs w:val="24"/>
                <w:lang w:eastAsia="en-AU"/>
              </w:rPr>
              <w:t>2 [1,3]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63139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color w:val="000000"/>
                <w:szCs w:val="24"/>
                <w:lang w:eastAsia="en-AU"/>
              </w:rPr>
              <w:t>2 [1,3]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B2F60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color w:val="000000"/>
                <w:szCs w:val="24"/>
                <w:lang w:eastAsia="en-AU"/>
              </w:rPr>
              <w:t>2 [1,3]</w:t>
            </w:r>
          </w:p>
        </w:tc>
      </w:tr>
      <w:tr w:rsidR="00D4023F" w:rsidRPr="00C810E6" w14:paraId="0B9EDA71" w14:textId="77777777" w:rsidTr="00C219CC">
        <w:trPr>
          <w:trHeight w:val="310"/>
        </w:trPr>
        <w:tc>
          <w:tcPr>
            <w:tcW w:w="3263" w:type="dxa"/>
            <w:noWrap/>
            <w:hideMark/>
          </w:tcPr>
          <w:p w14:paraId="34BCD0F8" w14:textId="77777777" w:rsidR="00D4023F" w:rsidRPr="0024604D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4604D">
              <w:rPr>
                <w:rFonts w:cs="Times New Roman"/>
                <w:szCs w:val="24"/>
              </w:rPr>
              <w:t>More shelf space for healthy foods and drinks</w:t>
            </w:r>
          </w:p>
        </w:tc>
        <w:tc>
          <w:tcPr>
            <w:tcW w:w="1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97D74" w14:textId="77777777" w:rsidR="00D4023F" w:rsidRPr="0024604D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4604D">
              <w:rPr>
                <w:rFonts w:eastAsia="Times New Roman" w:cs="Times New Roman"/>
                <w:color w:val="000000"/>
                <w:szCs w:val="24"/>
                <w:lang w:eastAsia="en-AU"/>
              </w:rPr>
              <w:t>4 [4,5]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B04B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color w:val="000000"/>
                <w:szCs w:val="24"/>
                <w:lang w:eastAsia="en-AU"/>
              </w:rPr>
              <w:t>4 [4,5]</w:t>
            </w:r>
          </w:p>
        </w:tc>
        <w:tc>
          <w:tcPr>
            <w:tcW w:w="1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E0F53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color w:val="000000"/>
                <w:szCs w:val="24"/>
                <w:lang w:eastAsia="en-AU"/>
              </w:rPr>
              <w:t>4 [4,5]</w:t>
            </w:r>
          </w:p>
        </w:tc>
      </w:tr>
      <w:tr w:rsidR="00D4023F" w:rsidRPr="00C810E6" w14:paraId="49BC2A62" w14:textId="77777777" w:rsidTr="00C219CC">
        <w:trPr>
          <w:trHeight w:val="310"/>
        </w:trPr>
        <w:tc>
          <w:tcPr>
            <w:tcW w:w="3263" w:type="dxa"/>
            <w:tcBorders>
              <w:bottom w:val="single" w:sz="4" w:space="0" w:color="auto"/>
            </w:tcBorders>
            <w:noWrap/>
            <w:hideMark/>
          </w:tcPr>
          <w:p w14:paraId="682EDB1E" w14:textId="77777777" w:rsidR="00D4023F" w:rsidRPr="0024604D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4604D">
              <w:rPr>
                <w:rFonts w:cs="Times New Roman"/>
                <w:szCs w:val="24"/>
              </w:rPr>
              <w:t>More of catalogue space for healthy foods and drinks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90555" w14:textId="77777777" w:rsidR="00D4023F" w:rsidRPr="0024604D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24604D">
              <w:rPr>
                <w:rFonts w:eastAsia="Times New Roman" w:cs="Times New Roman"/>
                <w:color w:val="000000"/>
                <w:szCs w:val="24"/>
                <w:lang w:eastAsia="en-AU"/>
              </w:rPr>
              <w:t>3 [3,5]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E7C3F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color w:val="000000"/>
                <w:szCs w:val="24"/>
                <w:lang w:eastAsia="en-AU"/>
              </w:rPr>
              <w:t>3 [3,5]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16C15" w14:textId="77777777" w:rsidR="00D4023F" w:rsidRPr="00C810E6" w:rsidRDefault="00D4023F" w:rsidP="00C219CC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AU"/>
              </w:rPr>
            </w:pPr>
            <w:r w:rsidRPr="00C810E6">
              <w:rPr>
                <w:rFonts w:eastAsia="Times New Roman" w:cs="Times New Roman"/>
                <w:color w:val="000000"/>
                <w:szCs w:val="24"/>
                <w:lang w:eastAsia="en-AU"/>
              </w:rPr>
              <w:t>4 [2,5]</w:t>
            </w:r>
          </w:p>
        </w:tc>
      </w:tr>
    </w:tbl>
    <w:p w14:paraId="52B2D9C0" w14:textId="77777777" w:rsidR="00D4023F" w:rsidRDefault="00D4023F" w:rsidP="00D4023F">
      <w:r>
        <w:t>Ranked from 1 (most effective) to 7 (least effective)</w:t>
      </w:r>
    </w:p>
    <w:p w14:paraId="4A12A555" w14:textId="77777777" w:rsidR="00531CAC" w:rsidRDefault="001C4DA1"/>
    <w:sectPr w:rsidR="00531CAC" w:rsidSect="00161C9E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327D2" w14:textId="77777777" w:rsidR="00F61247" w:rsidRDefault="00F61247" w:rsidP="00F61247">
      <w:pPr>
        <w:spacing w:after="0" w:line="240" w:lineRule="auto"/>
      </w:pPr>
      <w:r>
        <w:separator/>
      </w:r>
    </w:p>
  </w:endnote>
  <w:endnote w:type="continuationSeparator" w:id="0">
    <w:p w14:paraId="0D0DBEF6" w14:textId="77777777" w:rsidR="00F61247" w:rsidRDefault="00F61247" w:rsidP="00F61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287243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B0B1D1" w14:textId="33AA3ACC" w:rsidR="00F61247" w:rsidRDefault="00F612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EACA69" w14:textId="77777777" w:rsidR="00F61247" w:rsidRDefault="00F612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E37513" w14:textId="77777777" w:rsidR="00F61247" w:rsidRDefault="00F61247" w:rsidP="00F61247">
      <w:pPr>
        <w:spacing w:after="0" w:line="240" w:lineRule="auto"/>
      </w:pPr>
      <w:r>
        <w:separator/>
      </w:r>
    </w:p>
  </w:footnote>
  <w:footnote w:type="continuationSeparator" w:id="0">
    <w:p w14:paraId="3F755D5B" w14:textId="77777777" w:rsidR="00F61247" w:rsidRDefault="00F61247" w:rsidP="00F612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23F"/>
    <w:rsid w:val="00042600"/>
    <w:rsid w:val="00044F51"/>
    <w:rsid w:val="00086B5C"/>
    <w:rsid w:val="000E5DF4"/>
    <w:rsid w:val="000F565E"/>
    <w:rsid w:val="00161C9E"/>
    <w:rsid w:val="00183C5D"/>
    <w:rsid w:val="001C4DA1"/>
    <w:rsid w:val="00230E08"/>
    <w:rsid w:val="002E4661"/>
    <w:rsid w:val="00320E33"/>
    <w:rsid w:val="00390831"/>
    <w:rsid w:val="003D497A"/>
    <w:rsid w:val="004009CF"/>
    <w:rsid w:val="004132FF"/>
    <w:rsid w:val="00426704"/>
    <w:rsid w:val="00460607"/>
    <w:rsid w:val="00470513"/>
    <w:rsid w:val="004B464F"/>
    <w:rsid w:val="004E76D7"/>
    <w:rsid w:val="00546B78"/>
    <w:rsid w:val="005A6902"/>
    <w:rsid w:val="00616D1E"/>
    <w:rsid w:val="0067010C"/>
    <w:rsid w:val="00671D29"/>
    <w:rsid w:val="00690B47"/>
    <w:rsid w:val="006A5676"/>
    <w:rsid w:val="007076B3"/>
    <w:rsid w:val="0073478A"/>
    <w:rsid w:val="00752269"/>
    <w:rsid w:val="007C7623"/>
    <w:rsid w:val="007D0864"/>
    <w:rsid w:val="007D0E6E"/>
    <w:rsid w:val="007D6721"/>
    <w:rsid w:val="008B7B89"/>
    <w:rsid w:val="00920BC1"/>
    <w:rsid w:val="00962447"/>
    <w:rsid w:val="0096496D"/>
    <w:rsid w:val="009930CA"/>
    <w:rsid w:val="009E6551"/>
    <w:rsid w:val="00A15150"/>
    <w:rsid w:val="00A165F5"/>
    <w:rsid w:val="00A25BEF"/>
    <w:rsid w:val="00A3339D"/>
    <w:rsid w:val="00A52AC2"/>
    <w:rsid w:val="00A746D6"/>
    <w:rsid w:val="00A911CA"/>
    <w:rsid w:val="00A97C11"/>
    <w:rsid w:val="00B14EB1"/>
    <w:rsid w:val="00B1713D"/>
    <w:rsid w:val="00C82641"/>
    <w:rsid w:val="00CB081E"/>
    <w:rsid w:val="00CC3010"/>
    <w:rsid w:val="00D4023F"/>
    <w:rsid w:val="00D64205"/>
    <w:rsid w:val="00D65DC9"/>
    <w:rsid w:val="00E011A2"/>
    <w:rsid w:val="00E850A4"/>
    <w:rsid w:val="00EB499C"/>
    <w:rsid w:val="00EC485F"/>
    <w:rsid w:val="00EF2B11"/>
    <w:rsid w:val="00EF6FDA"/>
    <w:rsid w:val="00F61247"/>
    <w:rsid w:val="00F84862"/>
    <w:rsid w:val="00FA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ACAEA"/>
  <w15:chartTrackingRefBased/>
  <w15:docId w15:val="{D3FCC0A7-C59E-4FBF-889B-D0E66CE8B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23F"/>
    <w:pPr>
      <w:spacing w:after="200"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0A4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50A4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50A4"/>
    <w:pPr>
      <w:keepNext/>
      <w:keepLines/>
      <w:spacing w:before="40" w:after="0"/>
      <w:outlineLvl w:val="2"/>
    </w:pPr>
    <w:rPr>
      <w:rFonts w:eastAsiaTheme="majorEastAsia" w:cstheme="majorBidi"/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0A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850A4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850A4"/>
    <w:rPr>
      <w:rFonts w:ascii="Times New Roman" w:eastAsiaTheme="majorEastAsia" w:hAnsi="Times New Roman" w:cstheme="majorBidi"/>
      <w:i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612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24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612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24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Blake</dc:creator>
  <cp:keywords/>
  <dc:description/>
  <cp:lastModifiedBy>Miranda Blake</cp:lastModifiedBy>
  <cp:revision>2</cp:revision>
  <dcterms:created xsi:type="dcterms:W3CDTF">2021-03-08T04:30:00Z</dcterms:created>
  <dcterms:modified xsi:type="dcterms:W3CDTF">2021-03-08T04:30:00Z</dcterms:modified>
</cp:coreProperties>
</file>