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4003" w:rsidRPr="00061A56" w:rsidRDefault="00F04003" w:rsidP="00F04003">
      <w:pPr>
        <w:rPr>
          <w:rFonts w:ascii="Arial" w:hAnsi="Arial" w:cs="Arial"/>
          <w:sz w:val="36"/>
          <w:szCs w:val="36"/>
        </w:rPr>
      </w:pPr>
      <w:r w:rsidRPr="00061A56">
        <w:rPr>
          <w:rFonts w:ascii="Arial" w:hAnsi="Arial" w:cs="Arial"/>
          <w:sz w:val="36"/>
          <w:szCs w:val="36"/>
        </w:rPr>
        <w:t>Thermal comfort properties of bifacial fabrics</w:t>
      </w:r>
    </w:p>
    <w:p w:rsidR="00F04003" w:rsidRPr="00061A56" w:rsidRDefault="00F04003" w:rsidP="00F04003">
      <w:pPr>
        <w:rPr>
          <w:rFonts w:ascii="Arial" w:hAnsi="Arial" w:cs="Arial"/>
          <w:sz w:val="36"/>
          <w:szCs w:val="36"/>
        </w:rPr>
      </w:pPr>
      <w:r w:rsidRPr="00061A56">
        <w:rPr>
          <w:rFonts w:ascii="Arial" w:eastAsia="Calibri" w:hAnsi="Arial" w:cs="Arial"/>
          <w:bCs/>
          <w:kern w:val="32"/>
          <w:sz w:val="28"/>
          <w:szCs w:val="28"/>
          <w:lang w:eastAsia="en-US"/>
        </w:rPr>
        <w:t>Licheng Zhu</w:t>
      </w:r>
      <w:r w:rsidRPr="00061A56">
        <w:rPr>
          <w:rFonts w:ascii="Arial" w:eastAsia="Calibri" w:hAnsi="Arial" w:cs="Arial"/>
          <w:bCs/>
          <w:kern w:val="32"/>
          <w:sz w:val="28"/>
          <w:szCs w:val="28"/>
          <w:vertAlign w:val="superscript"/>
          <w:lang w:eastAsia="en-US"/>
        </w:rPr>
        <w:t>a</w:t>
      </w:r>
      <w:r w:rsidRPr="00061A56">
        <w:rPr>
          <w:rFonts w:ascii="Arial" w:eastAsia="Calibri" w:hAnsi="Arial" w:cs="Arial"/>
          <w:bCs/>
          <w:spacing w:val="-2"/>
          <w:kern w:val="32"/>
          <w:sz w:val="28"/>
          <w:szCs w:val="28"/>
          <w:lang w:eastAsia="en-US"/>
        </w:rPr>
        <w:t>,</w:t>
      </w:r>
      <w:r w:rsidRPr="00061A56">
        <w:rPr>
          <w:rFonts w:ascii="Arial" w:eastAsia="Calibri" w:hAnsi="Arial" w:cs="Arial"/>
          <w:bCs/>
          <w:spacing w:val="12"/>
          <w:kern w:val="32"/>
          <w:sz w:val="28"/>
          <w:szCs w:val="28"/>
          <w:lang w:eastAsia="en-US"/>
        </w:rPr>
        <w:t xml:space="preserve"> </w:t>
      </w:r>
      <w:r w:rsidRPr="00061A56">
        <w:rPr>
          <w:rFonts w:ascii="Arial" w:eastAsia="Calibri" w:hAnsi="Arial" w:cs="Arial"/>
          <w:bCs/>
          <w:spacing w:val="-1"/>
          <w:kern w:val="32"/>
          <w:sz w:val="28"/>
          <w:szCs w:val="28"/>
          <w:lang w:eastAsia="en-US"/>
        </w:rPr>
        <w:t>Xungai Wang</w:t>
      </w:r>
      <w:r>
        <w:rPr>
          <w:rFonts w:ascii="Arial" w:eastAsia="Calibri" w:hAnsi="Arial" w:cs="Arial"/>
          <w:bCs/>
          <w:spacing w:val="-1"/>
          <w:kern w:val="32"/>
          <w:sz w:val="28"/>
          <w:szCs w:val="28"/>
          <w:vertAlign w:val="superscript"/>
          <w:lang w:eastAsia="en-US"/>
        </w:rPr>
        <w:t>b</w:t>
      </w:r>
      <w:r w:rsidRPr="00061A56">
        <w:rPr>
          <w:rFonts w:ascii="Arial" w:eastAsia="Calibri" w:hAnsi="Arial" w:cs="Arial"/>
          <w:bCs/>
          <w:spacing w:val="-1"/>
          <w:kern w:val="32"/>
          <w:sz w:val="28"/>
          <w:szCs w:val="28"/>
          <w:vertAlign w:val="superscript"/>
          <w:lang w:eastAsia="en-US"/>
        </w:rPr>
        <w:t xml:space="preserve">, </w:t>
      </w:r>
      <w:r>
        <w:rPr>
          <w:rFonts w:ascii="Arial" w:eastAsia="Calibri" w:hAnsi="Arial" w:cs="Arial"/>
          <w:bCs/>
          <w:spacing w:val="-1"/>
          <w:kern w:val="32"/>
          <w:sz w:val="28"/>
          <w:szCs w:val="28"/>
          <w:vertAlign w:val="superscript"/>
          <w:lang w:eastAsia="en-US"/>
        </w:rPr>
        <w:t>a</w:t>
      </w:r>
      <w:r w:rsidRPr="00061A56">
        <w:rPr>
          <w:rFonts w:ascii="Arial" w:eastAsia="Calibri" w:hAnsi="Arial" w:cs="Arial"/>
          <w:bCs/>
          <w:spacing w:val="-2"/>
          <w:kern w:val="32"/>
          <w:sz w:val="28"/>
          <w:szCs w:val="28"/>
          <w:lang w:eastAsia="en-US"/>
        </w:rPr>
        <w:t>,</w:t>
      </w:r>
      <w:r w:rsidRPr="00061A56">
        <w:rPr>
          <w:rFonts w:ascii="Arial" w:eastAsia="Calibri" w:hAnsi="Arial" w:cs="Arial"/>
          <w:bCs/>
          <w:spacing w:val="12"/>
          <w:kern w:val="32"/>
          <w:sz w:val="28"/>
          <w:szCs w:val="28"/>
          <w:lang w:eastAsia="en-US"/>
        </w:rPr>
        <w:t xml:space="preserve"> </w:t>
      </w:r>
      <w:r w:rsidRPr="00061A56">
        <w:rPr>
          <w:rFonts w:ascii="Arial" w:eastAsia="Calibri" w:hAnsi="Arial" w:cs="Arial"/>
          <w:bCs/>
          <w:kern w:val="32"/>
          <w:sz w:val="28"/>
          <w:szCs w:val="28"/>
          <w:lang w:eastAsia="en-US"/>
        </w:rPr>
        <w:t>Ian Blanchonette</w:t>
      </w:r>
      <w:r w:rsidRPr="00061A56">
        <w:rPr>
          <w:rFonts w:ascii="Arial" w:eastAsia="Calibri" w:hAnsi="Arial" w:cs="Arial"/>
          <w:bCs/>
          <w:kern w:val="32"/>
          <w:sz w:val="28"/>
          <w:szCs w:val="28"/>
          <w:vertAlign w:val="superscript"/>
          <w:lang w:eastAsia="en-US"/>
        </w:rPr>
        <w:t>c</w:t>
      </w:r>
      <w:r w:rsidRPr="00061A56">
        <w:rPr>
          <w:rFonts w:ascii="Arial" w:eastAsia="Calibri" w:hAnsi="Arial" w:cs="Arial"/>
          <w:bCs/>
          <w:spacing w:val="34"/>
          <w:kern w:val="32"/>
          <w:position w:val="11"/>
          <w:sz w:val="28"/>
          <w:szCs w:val="28"/>
          <w:lang w:eastAsia="en-US"/>
        </w:rPr>
        <w:t xml:space="preserve"> </w:t>
      </w:r>
      <w:r w:rsidRPr="00061A56">
        <w:rPr>
          <w:rFonts w:ascii="Arial" w:eastAsia="Calibri" w:hAnsi="Arial" w:cs="Arial"/>
          <w:bCs/>
          <w:kern w:val="32"/>
          <w:sz w:val="28"/>
          <w:szCs w:val="28"/>
          <w:lang w:eastAsia="en-US"/>
        </w:rPr>
        <w:t>and</w:t>
      </w:r>
      <w:r w:rsidRPr="00061A56">
        <w:rPr>
          <w:rFonts w:ascii="Arial" w:eastAsia="Calibri" w:hAnsi="Arial" w:cs="Arial"/>
          <w:bCs/>
          <w:spacing w:val="27"/>
          <w:w w:val="101"/>
          <w:kern w:val="32"/>
          <w:sz w:val="28"/>
          <w:szCs w:val="28"/>
          <w:lang w:eastAsia="en-US"/>
        </w:rPr>
        <w:t xml:space="preserve"> </w:t>
      </w:r>
      <w:r w:rsidRPr="00061A56">
        <w:rPr>
          <w:rFonts w:ascii="Arial" w:eastAsia="Calibri" w:hAnsi="Arial" w:cs="Arial"/>
          <w:bCs/>
          <w:spacing w:val="-2"/>
          <w:kern w:val="32"/>
          <w:sz w:val="28"/>
          <w:szCs w:val="28"/>
          <w:lang w:eastAsia="en-US"/>
        </w:rPr>
        <w:t>Maryam Naebe</w:t>
      </w:r>
      <w:r w:rsidRPr="00061A56">
        <w:rPr>
          <w:rFonts w:ascii="Arial" w:eastAsia="Calibri" w:hAnsi="Arial" w:cs="Arial"/>
          <w:bCs/>
          <w:spacing w:val="-2"/>
          <w:kern w:val="32"/>
          <w:sz w:val="28"/>
          <w:szCs w:val="28"/>
          <w:vertAlign w:val="superscript"/>
          <w:lang w:eastAsia="en-US"/>
        </w:rPr>
        <w:t>b</w:t>
      </w:r>
    </w:p>
    <w:p w:rsidR="00F04003" w:rsidRPr="00061A56" w:rsidRDefault="00F04003" w:rsidP="00F04003">
      <w:pPr>
        <w:widowControl w:val="0"/>
        <w:spacing w:after="0" w:line="240" w:lineRule="auto"/>
        <w:rPr>
          <w:rFonts w:eastAsia="Calibri" w:cs="Times New Roman"/>
          <w:lang w:eastAsia="en-US"/>
        </w:rPr>
      </w:pPr>
      <w:r w:rsidRPr="00061A56">
        <w:rPr>
          <w:rFonts w:eastAsia="Calibri" w:cs="Times New Roman"/>
          <w:vertAlign w:val="superscript"/>
          <w:lang w:eastAsia="en-US"/>
        </w:rPr>
        <w:t>a</w:t>
      </w:r>
      <w:r w:rsidRPr="00061A56">
        <w:rPr>
          <w:rFonts w:eastAsia="Calibri" w:cs="Times New Roman"/>
          <w:lang w:eastAsia="en-US"/>
        </w:rPr>
        <w:t xml:space="preserve"> Wuhan Textile University, Wuhan, China</w:t>
      </w:r>
    </w:p>
    <w:p w:rsidR="00F04003" w:rsidRPr="00061A56" w:rsidRDefault="00F04003" w:rsidP="00F04003">
      <w:pPr>
        <w:widowControl w:val="0"/>
        <w:spacing w:after="0" w:line="240" w:lineRule="auto"/>
        <w:rPr>
          <w:rFonts w:eastAsia="Calibri" w:cs="Times New Roman"/>
          <w:lang w:eastAsia="en-US"/>
        </w:rPr>
      </w:pPr>
      <w:r w:rsidRPr="00061A56">
        <w:rPr>
          <w:rFonts w:eastAsia="Calibri" w:cs="Times New Roman"/>
          <w:vertAlign w:val="superscript"/>
          <w:lang w:eastAsia="en-US"/>
        </w:rPr>
        <w:t>b</w:t>
      </w:r>
      <w:r w:rsidRPr="00061A56">
        <w:rPr>
          <w:rFonts w:eastAsia="Calibri" w:cs="Times New Roman"/>
          <w:lang w:eastAsia="en-US"/>
        </w:rPr>
        <w:t xml:space="preserve"> Deakin University, Geelong, Australia</w:t>
      </w:r>
      <w:r>
        <w:rPr>
          <w:rFonts w:eastAsia="Calibri" w:cs="Times New Roman"/>
          <w:lang w:eastAsia="en-US"/>
        </w:rPr>
        <w:t>,</w:t>
      </w:r>
      <w:r w:rsidRPr="004D5119">
        <w:rPr>
          <w:rFonts w:eastAsia="Calibri" w:cs="Times New Roman"/>
          <w:lang w:eastAsia="en-US"/>
        </w:rPr>
        <w:t xml:space="preserve"> </w:t>
      </w:r>
      <w:r w:rsidRPr="00061A56">
        <w:rPr>
          <w:rFonts w:eastAsia="Calibri" w:cs="Times New Roman"/>
          <w:lang w:eastAsia="en-US"/>
        </w:rPr>
        <w:t>Institute for Frontier Materials</w:t>
      </w:r>
    </w:p>
    <w:p w:rsidR="00F04003" w:rsidRPr="00061A56" w:rsidRDefault="00F04003" w:rsidP="00F04003">
      <w:pPr>
        <w:widowControl w:val="0"/>
        <w:spacing w:after="0" w:line="240" w:lineRule="auto"/>
        <w:rPr>
          <w:rFonts w:eastAsia="Calibri" w:cs="Times New Roman"/>
          <w:lang w:eastAsia="en-US"/>
        </w:rPr>
      </w:pPr>
      <w:r w:rsidRPr="00061A56">
        <w:rPr>
          <w:rFonts w:eastAsia="Calibri" w:cs="Times New Roman"/>
          <w:vertAlign w:val="superscript"/>
          <w:lang w:eastAsia="en-US"/>
        </w:rPr>
        <w:t>c</w:t>
      </w:r>
      <w:r w:rsidRPr="00061A56">
        <w:rPr>
          <w:rFonts w:eastAsia="Calibri" w:cs="Times New Roman"/>
          <w:lang w:eastAsia="en-US"/>
        </w:rPr>
        <w:t xml:space="preserve"> CSIRO Manufacturing, Geelong, Australia</w:t>
      </w:r>
    </w:p>
    <w:p w:rsidR="00F04003" w:rsidRPr="00061A56" w:rsidRDefault="00F04003" w:rsidP="00F04003">
      <w:pPr>
        <w:widowControl w:val="0"/>
        <w:spacing w:after="0" w:line="240" w:lineRule="auto"/>
        <w:rPr>
          <w:rFonts w:eastAsia="Calibri" w:cs="Times New Roman"/>
          <w:lang w:eastAsia="en-US"/>
        </w:rPr>
      </w:pPr>
    </w:p>
    <w:p w:rsidR="00F04003" w:rsidRPr="00061A56" w:rsidRDefault="00F04003" w:rsidP="00F04003">
      <w:pPr>
        <w:widowControl w:val="0"/>
        <w:spacing w:after="0" w:line="240" w:lineRule="auto"/>
        <w:rPr>
          <w:rFonts w:eastAsia="Calibri" w:cs="Times New Roman"/>
          <w:lang w:eastAsia="en-US"/>
        </w:rPr>
      </w:pPr>
      <w:r w:rsidRPr="00061A56">
        <w:rPr>
          <w:rFonts w:eastAsia="Calibri" w:cs="Times New Roman"/>
          <w:lang w:eastAsia="en-US"/>
        </w:rPr>
        <w:t>Corresponding author:</w:t>
      </w:r>
    </w:p>
    <w:p w:rsidR="00F04003" w:rsidRPr="00E06940" w:rsidRDefault="00F04003" w:rsidP="00F04003">
      <w:pPr>
        <w:widowControl w:val="0"/>
        <w:spacing w:after="0" w:line="240" w:lineRule="auto"/>
        <w:rPr>
          <w:rFonts w:eastAsia="Calibri" w:cs="Times New Roman"/>
          <w:lang w:eastAsia="en-US"/>
        </w:rPr>
      </w:pPr>
      <w:r w:rsidRPr="00E06940">
        <w:rPr>
          <w:rFonts w:eastAsia="Calibri" w:cs="Times New Roman"/>
          <w:lang w:eastAsia="en-US"/>
        </w:rPr>
        <w:t>Maryam Naebe, Deakin University, Waurn Ponds Campus, Locked Bag 20000, Geelong, VIC 3220, Australia</w:t>
      </w:r>
    </w:p>
    <w:p w:rsidR="00F04003" w:rsidRPr="00E06940" w:rsidRDefault="00F04003" w:rsidP="00F04003">
      <w:pPr>
        <w:widowControl w:val="0"/>
        <w:spacing w:after="0" w:line="240" w:lineRule="auto"/>
        <w:rPr>
          <w:rFonts w:eastAsia="Calibri" w:cs="Times New Roman"/>
          <w:lang w:eastAsia="en-US"/>
        </w:rPr>
      </w:pPr>
      <w:r w:rsidRPr="00E06940">
        <w:rPr>
          <w:rFonts w:eastAsia="Calibri" w:cs="Times New Roman"/>
          <w:lang w:eastAsia="en-US"/>
        </w:rPr>
        <w:t>Email: maryam.naebe@deakin.edu.au</w:t>
      </w:r>
    </w:p>
    <w:p w:rsidR="00F04003" w:rsidRPr="00FD4669" w:rsidRDefault="00F04003" w:rsidP="00F04003"/>
    <w:p w:rsidR="00F04003" w:rsidRPr="00842EC4" w:rsidRDefault="00F04003">
      <w:pPr>
        <w:rPr>
          <w:rFonts w:ascii="Arial" w:eastAsia="Calibri" w:hAnsi="Calibri" w:cs="Times New Roman"/>
          <w:w w:val="110"/>
          <w:sz w:val="24"/>
          <w:szCs w:val="24"/>
          <w:lang w:eastAsia="en-US"/>
        </w:rPr>
      </w:pPr>
    </w:p>
    <w:p w:rsidR="00BE03B7" w:rsidRPr="00842EC4" w:rsidRDefault="00C50ADE" w:rsidP="00D434D2">
      <w:pPr>
        <w:widowControl w:val="0"/>
        <w:spacing w:after="0" w:line="480" w:lineRule="auto"/>
        <w:rPr>
          <w:rFonts w:ascii="Arial" w:eastAsia="Calibri" w:hAnsi="Arial" w:cs="Arial"/>
          <w:b/>
          <w:w w:val="110"/>
          <w:sz w:val="24"/>
          <w:szCs w:val="24"/>
          <w:lang w:eastAsia="en-US"/>
        </w:rPr>
      </w:pPr>
      <w:r w:rsidRPr="00842EC4">
        <w:rPr>
          <w:rFonts w:ascii="Arial" w:eastAsia="Calibri" w:hAnsi="Arial" w:cs="Arial"/>
          <w:b/>
          <w:w w:val="110"/>
          <w:sz w:val="24"/>
          <w:szCs w:val="24"/>
          <w:lang w:eastAsia="en-US"/>
        </w:rPr>
        <w:t>Abstract</w:t>
      </w:r>
      <w:r w:rsidR="00BE03B7" w:rsidRPr="00842EC4">
        <w:rPr>
          <w:rFonts w:ascii="Arial" w:eastAsia="Calibri" w:hAnsi="Arial" w:cs="Arial"/>
          <w:b/>
          <w:w w:val="110"/>
          <w:sz w:val="24"/>
          <w:szCs w:val="24"/>
          <w:lang w:eastAsia="en-US"/>
        </w:rPr>
        <w:t xml:space="preserve"> </w:t>
      </w:r>
    </w:p>
    <w:p w:rsidR="0000759D" w:rsidRPr="00842EC4" w:rsidRDefault="006C7B8C" w:rsidP="00D434D2">
      <w:pPr>
        <w:pStyle w:val="BodyText"/>
        <w:spacing w:line="480" w:lineRule="auto"/>
        <w:ind w:right="111"/>
        <w:jc w:val="both"/>
        <w:rPr>
          <w:rFonts w:ascii="Times New Roman" w:eastAsia="Gill Sans MT" w:hAnsi="Times New Roman"/>
          <w:sz w:val="24"/>
          <w:szCs w:val="24"/>
          <w:lang w:val="en-AU"/>
        </w:rPr>
      </w:pPr>
      <w:r w:rsidRPr="00842EC4">
        <w:rPr>
          <w:rFonts w:ascii="Gill Sans MT" w:eastAsia="Gill Sans MT" w:hAnsi="Gill Sans MT"/>
          <w:sz w:val="24"/>
          <w:szCs w:val="24"/>
          <w:lang w:val="en-AU"/>
        </w:rPr>
        <w:t>B</w:t>
      </w:r>
      <w:r w:rsidR="00A30629" w:rsidRPr="00842EC4">
        <w:rPr>
          <w:rFonts w:ascii="Gill Sans MT" w:eastAsia="Gill Sans MT" w:hAnsi="Gill Sans MT"/>
          <w:sz w:val="24"/>
          <w:szCs w:val="24"/>
          <w:lang w:val="en-AU"/>
        </w:rPr>
        <w:t>ifacial fabrics</w:t>
      </w:r>
      <w:r w:rsidR="0091364F" w:rsidRPr="00842EC4">
        <w:rPr>
          <w:rFonts w:ascii="Gill Sans MT" w:eastAsia="Gill Sans MT" w:hAnsi="Gill Sans MT"/>
          <w:sz w:val="24"/>
          <w:szCs w:val="24"/>
          <w:lang w:val="en-AU"/>
        </w:rPr>
        <w:t xml:space="preserve">, with a </w:t>
      </w:r>
      <w:r w:rsidR="0070011B" w:rsidRPr="00842EC4">
        <w:rPr>
          <w:rFonts w:ascii="Gill Sans MT" w:eastAsia="Gill Sans MT" w:hAnsi="Gill Sans MT"/>
          <w:sz w:val="24"/>
          <w:szCs w:val="24"/>
          <w:lang w:val="en-AU"/>
        </w:rPr>
        <w:t xml:space="preserve">single jersey </w:t>
      </w:r>
      <w:r w:rsidR="0091364F" w:rsidRPr="00842EC4">
        <w:rPr>
          <w:rFonts w:ascii="Gill Sans MT" w:eastAsia="Gill Sans MT" w:hAnsi="Gill Sans MT"/>
          <w:sz w:val="24"/>
          <w:szCs w:val="24"/>
          <w:lang w:val="en-AU"/>
        </w:rPr>
        <w:t xml:space="preserve">on one face and a </w:t>
      </w:r>
      <w:r w:rsidR="0070011B" w:rsidRPr="00842EC4">
        <w:rPr>
          <w:rFonts w:ascii="Gill Sans MT" w:eastAsia="Gill Sans MT" w:hAnsi="Gill Sans MT"/>
          <w:sz w:val="24"/>
          <w:szCs w:val="24"/>
          <w:lang w:val="en-AU"/>
        </w:rPr>
        <w:t xml:space="preserve">plain weave </w:t>
      </w:r>
      <w:r w:rsidR="0091364F" w:rsidRPr="00842EC4">
        <w:rPr>
          <w:rFonts w:ascii="Gill Sans MT" w:eastAsia="Gill Sans MT" w:hAnsi="Gill Sans MT"/>
          <w:sz w:val="24"/>
          <w:szCs w:val="24"/>
          <w:lang w:val="en-AU"/>
        </w:rPr>
        <w:t>on the other,</w:t>
      </w:r>
      <w:r w:rsidR="00A30629" w:rsidRPr="00842EC4">
        <w:rPr>
          <w:rFonts w:ascii="Gill Sans MT" w:eastAsia="Gill Sans MT" w:hAnsi="Gill Sans MT"/>
          <w:sz w:val="24"/>
          <w:szCs w:val="24"/>
          <w:lang w:val="en-AU"/>
        </w:rPr>
        <w:t xml:space="preserve"> were produced on a purpose-built machine. </w:t>
      </w:r>
      <w:r w:rsidR="0070011B" w:rsidRPr="00842EC4">
        <w:rPr>
          <w:rFonts w:ascii="Gill Sans MT" w:eastAsia="Gill Sans MT" w:hAnsi="Gill Sans MT"/>
          <w:sz w:val="24"/>
          <w:szCs w:val="24"/>
          <w:lang w:val="en-AU"/>
        </w:rPr>
        <w:t>T</w:t>
      </w:r>
      <w:r w:rsidR="0091364F" w:rsidRPr="00842EC4">
        <w:rPr>
          <w:rFonts w:ascii="Gill Sans MT" w:eastAsia="Gill Sans MT" w:hAnsi="Gill Sans MT"/>
          <w:sz w:val="24"/>
          <w:szCs w:val="24"/>
          <w:lang w:val="en-AU"/>
        </w:rPr>
        <w:t>hermal comfort</w:t>
      </w:r>
      <w:r w:rsidR="000930AB" w:rsidRPr="00842EC4">
        <w:rPr>
          <w:rFonts w:ascii="Gill Sans MT" w:eastAsia="Gill Sans MT" w:hAnsi="Gill Sans MT"/>
          <w:sz w:val="24"/>
          <w:szCs w:val="24"/>
          <w:lang w:val="en-AU"/>
        </w:rPr>
        <w:t xml:space="preserve"> </w:t>
      </w:r>
      <w:r w:rsidR="00FC4FDF" w:rsidRPr="00842EC4">
        <w:rPr>
          <w:rFonts w:ascii="Gill Sans MT" w:eastAsia="Gill Sans MT" w:hAnsi="Gill Sans MT"/>
          <w:sz w:val="24"/>
          <w:szCs w:val="24"/>
          <w:lang w:val="en-AU"/>
        </w:rPr>
        <w:t xml:space="preserve">properties of </w:t>
      </w:r>
      <w:r w:rsidR="00301B61" w:rsidRPr="00842EC4">
        <w:rPr>
          <w:rFonts w:ascii="Gill Sans MT" w:eastAsia="Gill Sans MT" w:hAnsi="Gill Sans MT"/>
          <w:sz w:val="24"/>
          <w:szCs w:val="24"/>
          <w:lang w:val="en-AU"/>
        </w:rPr>
        <w:t>bifacial</w:t>
      </w:r>
      <w:r w:rsidR="00FC4FDF" w:rsidRPr="00842EC4">
        <w:rPr>
          <w:rFonts w:ascii="Gill Sans MT" w:eastAsia="Gill Sans MT" w:hAnsi="Gill Sans MT"/>
          <w:sz w:val="24"/>
          <w:szCs w:val="24"/>
          <w:lang w:val="en-AU"/>
        </w:rPr>
        <w:t xml:space="preserve"> fabrics were compared with conventional woven and knitted fabrics</w:t>
      </w:r>
      <w:r w:rsidR="0070011B" w:rsidRPr="00842EC4">
        <w:rPr>
          <w:rFonts w:ascii="Gill Sans MT" w:eastAsia="Gill Sans MT" w:hAnsi="Gill Sans MT"/>
          <w:sz w:val="24"/>
          <w:szCs w:val="24"/>
          <w:lang w:val="en-AU"/>
        </w:rPr>
        <w:t xml:space="preserve"> and the effect of weft density and loop length of bifacial fabrics on their thermal comfort properties was investigated</w:t>
      </w:r>
      <w:r w:rsidR="00FC4FDF" w:rsidRPr="00842EC4">
        <w:rPr>
          <w:rFonts w:ascii="Gill Sans MT" w:eastAsia="Gill Sans MT" w:hAnsi="Gill Sans MT"/>
          <w:sz w:val="24"/>
          <w:szCs w:val="24"/>
          <w:lang w:val="en-AU"/>
        </w:rPr>
        <w:t xml:space="preserve">. </w:t>
      </w:r>
      <w:r w:rsidR="00847BE8" w:rsidRPr="00842EC4">
        <w:rPr>
          <w:rFonts w:ascii="Gill Sans MT" w:eastAsia="Gill Sans MT" w:hAnsi="Gill Sans MT"/>
          <w:sz w:val="24"/>
          <w:szCs w:val="24"/>
          <w:lang w:val="en-AU"/>
        </w:rPr>
        <w:t xml:space="preserve">While different fabric structures were produced with the same wool, acrylic and polyester yarns, the findings confirmed </w:t>
      </w:r>
      <w:r w:rsidR="00095B27" w:rsidRPr="00842EC4">
        <w:rPr>
          <w:rFonts w:ascii="Gill Sans MT" w:eastAsia="Gill Sans MT" w:hAnsi="Gill Sans MT"/>
          <w:sz w:val="24"/>
          <w:szCs w:val="24"/>
          <w:lang w:val="en-AU"/>
        </w:rPr>
        <w:t>that the bifacial fabric is warmer (lower total heat loss) and more breathable (higher permeability index</w:t>
      </w:r>
      <w:r w:rsidR="00095B27" w:rsidRPr="00842EC4">
        <w:rPr>
          <w:rFonts w:ascii="Times New Roman" w:eastAsia="Gill Sans MT" w:hAnsi="Times New Roman"/>
          <w:sz w:val="24"/>
          <w:szCs w:val="24"/>
          <w:lang w:val="en-AU"/>
        </w:rPr>
        <w:t xml:space="preserve"> (</w:t>
      </w:r>
      <m:oMath>
        <m:sSub>
          <m:sSubPr>
            <m:ctrlPr>
              <w:rPr>
                <w:rFonts w:ascii="Cambria Math" w:hAnsi="Cambria Math"/>
                <w:i/>
                <w:w w:val="105"/>
                <w:sz w:val="24"/>
                <w:szCs w:val="24"/>
                <w:lang w:val="en-AU"/>
              </w:rPr>
            </m:ctrlPr>
          </m:sSubPr>
          <m:e>
            <m:r>
              <w:rPr>
                <w:rFonts w:ascii="Cambria Math" w:hAnsi="Cambria Math"/>
                <w:w w:val="105"/>
                <w:sz w:val="24"/>
                <w:szCs w:val="24"/>
                <w:lang w:val="en-AU"/>
              </w:rPr>
              <m:t>i</m:t>
            </m:r>
          </m:e>
          <m:sub>
            <m:r>
              <w:rPr>
                <w:rFonts w:ascii="Cambria Math" w:hAnsi="Cambria Math"/>
                <w:w w:val="105"/>
                <w:sz w:val="24"/>
                <w:szCs w:val="24"/>
                <w:lang w:val="en-AU"/>
              </w:rPr>
              <m:t>m</m:t>
            </m:r>
          </m:sub>
        </m:sSub>
      </m:oMath>
      <w:r w:rsidR="00095B27" w:rsidRPr="00842EC4">
        <w:rPr>
          <w:rFonts w:ascii="Times New Roman" w:eastAsia="Gill Sans MT" w:hAnsi="Times New Roman"/>
          <w:sz w:val="24"/>
          <w:szCs w:val="24"/>
          <w:lang w:val="en-AU"/>
        </w:rPr>
        <w:t xml:space="preserve">)) </w:t>
      </w:r>
      <w:r w:rsidR="00095B27" w:rsidRPr="00842EC4">
        <w:rPr>
          <w:rFonts w:ascii="Gill Sans MT" w:eastAsia="Gill Sans MT" w:hAnsi="Gill Sans MT"/>
          <w:sz w:val="24"/>
          <w:szCs w:val="24"/>
          <w:lang w:val="en-AU"/>
        </w:rPr>
        <w:t xml:space="preserve">than the </w:t>
      </w:r>
      <w:r w:rsidR="00847BE8" w:rsidRPr="00842EC4">
        <w:rPr>
          <w:rFonts w:ascii="Gill Sans MT" w:eastAsia="Gill Sans MT" w:hAnsi="Gill Sans MT"/>
          <w:sz w:val="24"/>
          <w:szCs w:val="24"/>
          <w:lang w:val="en-AU"/>
        </w:rPr>
        <w:t xml:space="preserve">corresponding </w:t>
      </w:r>
      <w:r w:rsidR="00095B27" w:rsidRPr="00842EC4">
        <w:rPr>
          <w:rFonts w:ascii="Gill Sans MT" w:eastAsia="Gill Sans MT" w:hAnsi="Gill Sans MT"/>
          <w:sz w:val="24"/>
          <w:szCs w:val="24"/>
          <w:lang w:val="en-AU"/>
        </w:rPr>
        <w:t xml:space="preserve">woven and knitted fabrics. </w:t>
      </w:r>
      <w:r w:rsidR="0000759D" w:rsidRPr="00842EC4">
        <w:rPr>
          <w:rFonts w:ascii="Gill Sans MT" w:eastAsia="Gill Sans MT" w:hAnsi="Gill Sans MT"/>
          <w:sz w:val="24"/>
          <w:szCs w:val="24"/>
          <w:lang w:val="en-AU"/>
        </w:rPr>
        <w:t xml:space="preserve">Increasing loop length of bifacial fabrics </w:t>
      </w:r>
      <w:r w:rsidR="00261594" w:rsidRPr="00842EC4">
        <w:rPr>
          <w:rFonts w:ascii="Gill Sans MT" w:eastAsia="Gill Sans MT" w:hAnsi="Gill Sans MT"/>
          <w:sz w:val="24"/>
          <w:szCs w:val="24"/>
          <w:lang w:val="en-AU"/>
        </w:rPr>
        <w:t>enhanced</w:t>
      </w:r>
      <w:r w:rsidR="0000759D" w:rsidRPr="00842EC4">
        <w:rPr>
          <w:rFonts w:ascii="Gill Sans MT" w:eastAsia="Gill Sans MT" w:hAnsi="Gill Sans MT"/>
          <w:sz w:val="24"/>
          <w:szCs w:val="24"/>
          <w:lang w:val="en-AU"/>
        </w:rPr>
        <w:t xml:space="preserve"> evaporative resistance, air permeability, warm feeling, thermal resistance and </w:t>
      </w:r>
      <w:r w:rsidR="00377F3F" w:rsidRPr="00842EC4">
        <w:rPr>
          <w:rFonts w:ascii="Gill Sans MT" w:eastAsia="Gill Sans MT" w:hAnsi="Gill Sans MT"/>
          <w:sz w:val="24"/>
          <w:szCs w:val="24"/>
          <w:lang w:val="en-AU"/>
        </w:rPr>
        <w:t>water vapour permeability index</w:t>
      </w:r>
      <w:r w:rsidR="0000759D" w:rsidRPr="00842EC4">
        <w:rPr>
          <w:rFonts w:ascii="Gill Sans MT" w:eastAsia="Gill Sans MT" w:hAnsi="Gill Sans MT"/>
          <w:sz w:val="24"/>
          <w:szCs w:val="24"/>
          <w:lang w:val="en-AU"/>
        </w:rPr>
        <w:t>, yet reduced total heat loss. An increase in weft density of bifacial fabrics led to higher evaporative resistance, warm</w:t>
      </w:r>
      <w:r w:rsidR="00875015" w:rsidRPr="00842EC4">
        <w:rPr>
          <w:rFonts w:ascii="Gill Sans MT" w:eastAsia="Gill Sans MT" w:hAnsi="Gill Sans MT"/>
          <w:sz w:val="24"/>
          <w:szCs w:val="24"/>
          <w:lang w:val="en-AU"/>
        </w:rPr>
        <w:t>er</w:t>
      </w:r>
      <w:r w:rsidR="0000759D" w:rsidRPr="00842EC4">
        <w:rPr>
          <w:rFonts w:ascii="Gill Sans MT" w:eastAsia="Gill Sans MT" w:hAnsi="Gill Sans MT"/>
          <w:sz w:val="24"/>
          <w:szCs w:val="24"/>
          <w:lang w:val="en-AU"/>
        </w:rPr>
        <w:t xml:space="preserve"> feeling, </w:t>
      </w:r>
      <w:r w:rsidR="00875015" w:rsidRPr="00842EC4">
        <w:rPr>
          <w:rFonts w:ascii="Gill Sans MT" w:eastAsia="Gill Sans MT" w:hAnsi="Gill Sans MT"/>
          <w:sz w:val="24"/>
          <w:szCs w:val="24"/>
          <w:lang w:val="en-AU"/>
        </w:rPr>
        <w:t xml:space="preserve">higher </w:t>
      </w:r>
      <w:r w:rsidR="0000759D" w:rsidRPr="00842EC4">
        <w:rPr>
          <w:rFonts w:ascii="Gill Sans MT" w:eastAsia="Gill Sans MT" w:hAnsi="Gill Sans MT"/>
          <w:sz w:val="24"/>
          <w:szCs w:val="24"/>
          <w:lang w:val="en-AU"/>
        </w:rPr>
        <w:t>thermal resistance</w:t>
      </w:r>
      <w:r w:rsidR="00301B61" w:rsidRPr="00842EC4">
        <w:rPr>
          <w:rFonts w:ascii="Gill Sans MT" w:eastAsia="Gill Sans MT" w:hAnsi="Gill Sans MT"/>
          <w:sz w:val="24"/>
          <w:szCs w:val="24"/>
          <w:lang w:val="en-AU"/>
        </w:rPr>
        <w:t>,</w:t>
      </w:r>
      <w:r w:rsidR="0000759D" w:rsidRPr="00842EC4">
        <w:rPr>
          <w:rFonts w:ascii="Gill Sans MT" w:eastAsia="Gill Sans MT" w:hAnsi="Gill Sans MT"/>
          <w:sz w:val="24"/>
          <w:szCs w:val="24"/>
          <w:lang w:val="en-AU"/>
        </w:rPr>
        <w:t xml:space="preserve"> and lower air p</w:t>
      </w:r>
      <w:r w:rsidR="00875015" w:rsidRPr="00842EC4">
        <w:rPr>
          <w:rFonts w:ascii="Gill Sans MT" w:eastAsia="Gill Sans MT" w:hAnsi="Gill Sans MT"/>
          <w:sz w:val="24"/>
          <w:szCs w:val="24"/>
          <w:lang w:val="en-AU"/>
        </w:rPr>
        <w:t>ermeability and total heat loss.</w:t>
      </w:r>
      <w:r w:rsidR="0000759D" w:rsidRPr="00842EC4">
        <w:rPr>
          <w:rFonts w:ascii="Gill Sans MT" w:eastAsia="Gill Sans MT" w:hAnsi="Gill Sans MT"/>
          <w:sz w:val="24"/>
          <w:szCs w:val="24"/>
          <w:lang w:val="en-AU"/>
        </w:rPr>
        <w:t xml:space="preserve"> </w:t>
      </w:r>
      <w:r w:rsidR="00875015" w:rsidRPr="00842EC4">
        <w:rPr>
          <w:rFonts w:ascii="Gill Sans MT" w:eastAsia="Gill Sans MT" w:hAnsi="Gill Sans MT"/>
          <w:sz w:val="24"/>
          <w:szCs w:val="24"/>
          <w:lang w:val="en-AU"/>
        </w:rPr>
        <w:t>However,</w:t>
      </w:r>
      <w:r w:rsidR="0000759D" w:rsidRPr="00842EC4">
        <w:rPr>
          <w:rFonts w:ascii="Gill Sans MT" w:eastAsia="Gill Sans MT" w:hAnsi="Gill Sans MT"/>
          <w:sz w:val="24"/>
          <w:szCs w:val="24"/>
          <w:lang w:val="en-AU"/>
        </w:rPr>
        <w:t xml:space="preserve"> </w:t>
      </w:r>
      <w:r w:rsidR="00377F3F" w:rsidRPr="00842EC4">
        <w:rPr>
          <w:rFonts w:ascii="Gill Sans MT" w:eastAsia="Gill Sans MT" w:hAnsi="Gill Sans MT"/>
          <w:sz w:val="24"/>
          <w:szCs w:val="24"/>
          <w:lang w:val="en-AU"/>
        </w:rPr>
        <w:t xml:space="preserve">permeability index </w:t>
      </w:r>
      <w:r w:rsidR="0000759D" w:rsidRPr="00842EC4">
        <w:rPr>
          <w:rFonts w:ascii="Gill Sans MT" w:eastAsia="Gill Sans MT" w:hAnsi="Gill Sans MT"/>
          <w:sz w:val="24"/>
          <w:szCs w:val="24"/>
          <w:lang w:val="en-AU"/>
        </w:rPr>
        <w:t>did not change with an increase in weft density.</w:t>
      </w:r>
      <w:r w:rsidR="005B1949" w:rsidRPr="00842EC4">
        <w:rPr>
          <w:rFonts w:ascii="Gill Sans MT" w:eastAsia="Gill Sans MT" w:hAnsi="Gill Sans MT"/>
          <w:sz w:val="24"/>
          <w:szCs w:val="24"/>
          <w:lang w:val="en-AU"/>
        </w:rPr>
        <w:t xml:space="preserve"> </w:t>
      </w:r>
      <w:r w:rsidR="00E606B5" w:rsidRPr="00842EC4">
        <w:rPr>
          <w:rFonts w:ascii="Gill Sans MT" w:eastAsia="Gill Sans MT" w:hAnsi="Gill Sans MT"/>
          <w:sz w:val="24"/>
          <w:szCs w:val="24"/>
          <w:lang w:val="en-AU"/>
        </w:rPr>
        <w:t xml:space="preserve">This </w:t>
      </w:r>
      <w:r w:rsidR="002045AF" w:rsidRPr="00842EC4">
        <w:rPr>
          <w:rFonts w:ascii="Gill Sans MT" w:eastAsia="Gill Sans MT" w:hAnsi="Gill Sans MT"/>
          <w:sz w:val="24"/>
          <w:szCs w:val="24"/>
          <w:lang w:val="en-AU"/>
        </w:rPr>
        <w:t xml:space="preserve">study </w:t>
      </w:r>
      <w:r w:rsidR="00E606B5" w:rsidRPr="00842EC4">
        <w:rPr>
          <w:rFonts w:ascii="Gill Sans MT" w:eastAsia="Gill Sans MT" w:hAnsi="Gill Sans MT"/>
          <w:sz w:val="24"/>
          <w:szCs w:val="24"/>
          <w:lang w:val="en-AU"/>
        </w:rPr>
        <w:t>suggests that</w:t>
      </w:r>
      <w:r w:rsidR="005B1949" w:rsidRPr="00842EC4">
        <w:rPr>
          <w:rFonts w:ascii="Gill Sans MT" w:eastAsia="Gill Sans MT" w:hAnsi="Gill Sans MT"/>
          <w:sz w:val="24"/>
          <w:szCs w:val="24"/>
          <w:lang w:val="en-AU"/>
        </w:rPr>
        <w:t xml:space="preserve"> thermal comfort properties of bifacial fabrics can be optimized by </w:t>
      </w:r>
      <w:r w:rsidR="007D249E" w:rsidRPr="00842EC4">
        <w:rPr>
          <w:rFonts w:ascii="Gill Sans MT" w:eastAsia="Gill Sans MT" w:hAnsi="Gill Sans MT"/>
          <w:sz w:val="24"/>
          <w:szCs w:val="24"/>
          <w:lang w:val="en-AU"/>
        </w:rPr>
        <w:t>modifying</w:t>
      </w:r>
      <w:r w:rsidR="005B1949" w:rsidRPr="00842EC4">
        <w:rPr>
          <w:rFonts w:ascii="Gill Sans MT" w:eastAsia="Gill Sans MT" w:hAnsi="Gill Sans MT"/>
          <w:sz w:val="24"/>
          <w:szCs w:val="24"/>
          <w:lang w:val="en-AU"/>
        </w:rPr>
        <w:t xml:space="preserve"> </w:t>
      </w:r>
      <w:r w:rsidR="005B1949" w:rsidRPr="00842EC4">
        <w:rPr>
          <w:rFonts w:ascii="Gill Sans MT" w:eastAsia="Gill Sans MT" w:hAnsi="Gill Sans MT"/>
          <w:sz w:val="24"/>
          <w:szCs w:val="24"/>
          <w:lang w:val="en-AU"/>
        </w:rPr>
        <w:lastRenderedPageBreak/>
        <w:t>structural parameters</w:t>
      </w:r>
      <w:r w:rsidR="00E606B5" w:rsidRPr="00842EC4">
        <w:rPr>
          <w:rFonts w:ascii="Gill Sans MT" w:eastAsia="Gill Sans MT" w:hAnsi="Gill Sans MT"/>
          <w:sz w:val="24"/>
          <w:szCs w:val="24"/>
          <w:lang w:val="en-AU"/>
        </w:rPr>
        <w:t xml:space="preserve"> to engineer high performance textiles</w:t>
      </w:r>
      <w:r w:rsidR="005B1949" w:rsidRPr="00842EC4">
        <w:rPr>
          <w:rFonts w:ascii="Gill Sans MT" w:eastAsia="Gill Sans MT" w:hAnsi="Gill Sans MT"/>
          <w:sz w:val="24"/>
          <w:szCs w:val="24"/>
          <w:lang w:val="en-AU"/>
        </w:rPr>
        <w:t>.</w:t>
      </w:r>
    </w:p>
    <w:p w:rsidR="00BE03B7" w:rsidRPr="00842EC4" w:rsidRDefault="00A30629" w:rsidP="00D434D2">
      <w:pPr>
        <w:pStyle w:val="BodyText"/>
        <w:spacing w:line="480" w:lineRule="auto"/>
        <w:ind w:right="111"/>
        <w:jc w:val="both"/>
        <w:rPr>
          <w:rFonts w:ascii="Arial" w:hAnsi="Arial" w:cs="Arial"/>
          <w:b/>
          <w:spacing w:val="-3"/>
          <w:w w:val="105"/>
          <w:sz w:val="24"/>
          <w:szCs w:val="24"/>
          <w:lang w:val="en-AU"/>
        </w:rPr>
      </w:pPr>
      <w:r w:rsidRPr="00842EC4">
        <w:rPr>
          <w:rFonts w:ascii="Arial" w:hAnsi="Arial" w:cs="Arial"/>
          <w:b/>
          <w:spacing w:val="-3"/>
          <w:w w:val="105"/>
          <w:sz w:val="24"/>
          <w:szCs w:val="24"/>
          <w:lang w:val="en-AU"/>
        </w:rPr>
        <w:t>Keywords</w:t>
      </w:r>
    </w:p>
    <w:p w:rsidR="00A30629" w:rsidRPr="00842EC4" w:rsidRDefault="002F4F4F" w:rsidP="00D434D2">
      <w:pPr>
        <w:pStyle w:val="BodyText"/>
        <w:spacing w:line="480" w:lineRule="auto"/>
        <w:jc w:val="both"/>
        <w:rPr>
          <w:rFonts w:ascii="Gill Sans MT" w:hAnsi="Gill Sans MT"/>
          <w:sz w:val="24"/>
          <w:szCs w:val="24"/>
          <w:lang w:val="en-AU"/>
        </w:rPr>
      </w:pPr>
      <w:r w:rsidRPr="00842EC4">
        <w:rPr>
          <w:rFonts w:ascii="Gill Sans MT" w:hAnsi="Gill Sans MT"/>
          <w:sz w:val="24"/>
          <w:szCs w:val="24"/>
          <w:lang w:val="en-AU"/>
        </w:rPr>
        <w:t>Bifacial fabric</w:t>
      </w:r>
      <w:r w:rsidR="00A30629" w:rsidRPr="00842EC4">
        <w:rPr>
          <w:rFonts w:ascii="Gill Sans MT" w:hAnsi="Gill Sans MT"/>
          <w:sz w:val="24"/>
          <w:szCs w:val="24"/>
          <w:lang w:val="en-AU"/>
        </w:rPr>
        <w:t xml:space="preserve">, </w:t>
      </w:r>
      <w:r w:rsidR="0069151A" w:rsidRPr="00842EC4">
        <w:rPr>
          <w:rFonts w:ascii="Gill Sans MT" w:hAnsi="Gill Sans MT"/>
          <w:sz w:val="24"/>
          <w:szCs w:val="24"/>
          <w:lang w:val="en-AU"/>
        </w:rPr>
        <w:t>woven fabric, knitted fabric</w:t>
      </w:r>
      <w:r w:rsidR="00A30629" w:rsidRPr="00842EC4">
        <w:rPr>
          <w:rFonts w:ascii="Gill Sans MT" w:hAnsi="Gill Sans MT"/>
          <w:sz w:val="24"/>
          <w:szCs w:val="24"/>
          <w:lang w:val="en-AU"/>
        </w:rPr>
        <w:t xml:space="preserve">, </w:t>
      </w:r>
      <w:r w:rsidR="00D04624" w:rsidRPr="00842EC4">
        <w:rPr>
          <w:rFonts w:ascii="Gill Sans MT" w:hAnsi="Gill Sans MT"/>
          <w:sz w:val="24"/>
          <w:szCs w:val="24"/>
          <w:lang w:val="en-AU"/>
        </w:rPr>
        <w:t xml:space="preserve">comfort properties, </w:t>
      </w:r>
      <w:r w:rsidR="00F302E2" w:rsidRPr="00842EC4">
        <w:rPr>
          <w:rFonts w:ascii="Gill Sans MT" w:hAnsi="Gill Sans MT"/>
          <w:sz w:val="24"/>
          <w:szCs w:val="24"/>
          <w:lang w:val="en-AU"/>
        </w:rPr>
        <w:t>heat</w:t>
      </w:r>
      <w:r w:rsidR="00A30629" w:rsidRPr="00842EC4">
        <w:rPr>
          <w:rFonts w:ascii="Gill Sans MT" w:hAnsi="Gill Sans MT"/>
          <w:sz w:val="24"/>
          <w:szCs w:val="24"/>
          <w:lang w:val="en-AU"/>
        </w:rPr>
        <w:t xml:space="preserve"> transfer properties</w:t>
      </w:r>
      <w:r w:rsidR="00D04624" w:rsidRPr="00842EC4">
        <w:rPr>
          <w:rFonts w:ascii="Gill Sans MT" w:hAnsi="Gill Sans MT"/>
          <w:sz w:val="24"/>
          <w:szCs w:val="24"/>
          <w:lang w:val="en-AU"/>
        </w:rPr>
        <w:t>, moisture transfer properties</w:t>
      </w:r>
    </w:p>
    <w:p w:rsidR="00E70017" w:rsidRPr="00842EC4" w:rsidRDefault="00E70017" w:rsidP="00E70017">
      <w:pPr>
        <w:pStyle w:val="BodyText"/>
        <w:rPr>
          <w:rFonts w:ascii="Gill Sans MT"/>
          <w:sz w:val="24"/>
          <w:szCs w:val="24"/>
          <w:lang w:val="en-AU"/>
        </w:rPr>
      </w:pPr>
    </w:p>
    <w:p w:rsidR="000B6E16" w:rsidRPr="00842EC4" w:rsidRDefault="000B6E16" w:rsidP="00E70017">
      <w:pPr>
        <w:pStyle w:val="BodyText"/>
        <w:rPr>
          <w:rFonts w:ascii="Gill Sans MT"/>
          <w:sz w:val="24"/>
          <w:szCs w:val="24"/>
          <w:lang w:val="en-AU"/>
        </w:rPr>
      </w:pPr>
    </w:p>
    <w:p w:rsidR="00BE03B7" w:rsidRPr="00842EC4" w:rsidRDefault="00BE03B7">
      <w:pPr>
        <w:rPr>
          <w:rFonts w:cs="Times New Roman"/>
          <w:b/>
          <w:sz w:val="32"/>
          <w:szCs w:val="32"/>
        </w:rPr>
      </w:pPr>
      <w:r w:rsidRPr="00842EC4">
        <w:rPr>
          <w:rFonts w:cs="Times New Roman"/>
          <w:b/>
          <w:sz w:val="32"/>
          <w:szCs w:val="32"/>
        </w:rPr>
        <w:t>Introduction</w:t>
      </w:r>
    </w:p>
    <w:p w:rsidR="006D5580" w:rsidRPr="00842EC4" w:rsidRDefault="006D5580" w:rsidP="000F1F55">
      <w:pPr>
        <w:spacing w:before="240" w:after="0" w:line="480" w:lineRule="auto"/>
        <w:ind w:firstLine="239"/>
        <w:jc w:val="both"/>
        <w:rPr>
          <w:rFonts w:eastAsia="Times New Roman" w:cs="Times New Roman"/>
          <w:sz w:val="24"/>
          <w:szCs w:val="24"/>
        </w:rPr>
      </w:pPr>
      <w:r w:rsidRPr="00842EC4">
        <w:rPr>
          <w:rFonts w:eastAsia="Times New Roman" w:cs="Times New Roman"/>
          <w:sz w:val="24"/>
          <w:szCs w:val="24"/>
        </w:rPr>
        <w:t>The thermal propert</w:t>
      </w:r>
      <w:r w:rsidR="006C2874" w:rsidRPr="00842EC4">
        <w:rPr>
          <w:rFonts w:eastAsia="Times New Roman" w:cs="Times New Roman"/>
          <w:sz w:val="24"/>
          <w:szCs w:val="24"/>
        </w:rPr>
        <w:t>ies</w:t>
      </w:r>
      <w:r w:rsidRPr="00842EC4">
        <w:rPr>
          <w:rFonts w:eastAsia="Times New Roman" w:cs="Times New Roman"/>
          <w:sz w:val="24"/>
          <w:szCs w:val="24"/>
        </w:rPr>
        <w:t xml:space="preserve"> of apparel fabrics </w:t>
      </w:r>
      <w:r w:rsidR="006C2874" w:rsidRPr="00842EC4">
        <w:rPr>
          <w:rFonts w:eastAsia="Times New Roman" w:cs="Times New Roman"/>
          <w:sz w:val="24"/>
          <w:szCs w:val="24"/>
        </w:rPr>
        <w:t>are</w:t>
      </w:r>
      <w:r w:rsidRPr="00842EC4">
        <w:rPr>
          <w:rFonts w:eastAsia="Times New Roman" w:cs="Times New Roman"/>
          <w:sz w:val="24"/>
          <w:szCs w:val="24"/>
        </w:rPr>
        <w:t xml:space="preserve"> </w:t>
      </w:r>
      <w:r w:rsidR="00866AE6" w:rsidRPr="00866AE6">
        <w:rPr>
          <w:rFonts w:eastAsia="Times New Roman" w:cs="Times New Roman"/>
          <w:color w:val="FF0000"/>
          <w:sz w:val="24"/>
          <w:szCs w:val="24"/>
        </w:rPr>
        <w:t xml:space="preserve">one of </w:t>
      </w:r>
      <w:r w:rsidRPr="00842EC4">
        <w:rPr>
          <w:rFonts w:eastAsia="Times New Roman" w:cs="Times New Roman"/>
          <w:sz w:val="24"/>
          <w:szCs w:val="24"/>
        </w:rPr>
        <w:t>the most important properties</w:t>
      </w:r>
      <w:r w:rsidR="0033675E" w:rsidRPr="00842EC4">
        <w:rPr>
          <w:rFonts w:eastAsia="Times New Roman" w:cs="Times New Roman"/>
          <w:sz w:val="24"/>
          <w:szCs w:val="24"/>
        </w:rPr>
        <w:t xml:space="preserve"> affecting human perception of comfort</w:t>
      </w:r>
      <w:r w:rsidRPr="00842EC4">
        <w:rPr>
          <w:rFonts w:eastAsia="Times New Roman" w:cs="Times New Roman"/>
          <w:sz w:val="24"/>
          <w:szCs w:val="24"/>
        </w:rPr>
        <w:t>.</w:t>
      </w:r>
      <w:hyperlink w:anchor="_ENREF_1" w:tooltip="Choudhury, 2011 #199" w:history="1">
        <w:r w:rsidR="006F0146" w:rsidRPr="00842EC4">
          <w:rPr>
            <w:rFonts w:eastAsia="Times New Roman" w:cs="Times New Roman"/>
            <w:sz w:val="24"/>
            <w:szCs w:val="24"/>
          </w:rPr>
          <w:fldChar w:fldCharType="begin"/>
        </w:r>
        <w:r w:rsidR="006F0146">
          <w:rPr>
            <w:rFonts w:eastAsia="Times New Roman" w:cs="Times New Roman"/>
            <w:sz w:val="24"/>
            <w:szCs w:val="24"/>
          </w:rPr>
          <w:instrText xml:space="preserve"> ADDIN EN.CITE &lt;EndNote&gt;&lt;Cite&gt;&lt;Author&gt;Choudhury&lt;/Author&gt;&lt;Year&gt;2011&lt;/Year&gt;&lt;RecNum&gt;199&lt;/RecNum&gt;&lt;DisplayText&gt;&lt;style face="superscript"&gt;1&lt;/style&gt;&lt;/DisplayText&gt;&lt;record&gt;&lt;rec-number&gt;199&lt;/rec-number&gt;&lt;foreign-keys&gt;&lt;key app="EN" db-id="dew9p5p9n5asd0eapw1xess8sdraxe9sddtr"&gt;199&lt;/key&gt;&lt;/foreign-keys&gt;&lt;ref-type name="Book Section"&gt;5&lt;/ref-type&gt;&lt;contributors&gt;&lt;authors&gt;&lt;author&gt;A. K. Roy Choudhury&lt;/author&gt;&lt;author&gt;P. K. Majumdar&lt;/author&gt;&lt;author&gt;C. Datta&lt;/author&gt;&lt;/authors&gt;&lt;secondary-authors&gt;&lt;author&gt;Song, Guowen&lt;/author&gt;&lt;/secondary-authors&gt;&lt;/contributors&gt;&lt;titles&gt;&lt;title&gt;Factors affecting comfort: human physiology and the role of clothing&lt;/title&gt;&lt;secondary-title&gt;Improving comfort in clothing&lt;/secondary-title&gt;&lt;/titles&gt;&lt;pages&gt;10-60&lt;/pages&gt;&lt;edition&gt;1st&lt;/edition&gt;&lt;dates&gt;&lt;year&gt;2011&lt;/year&gt;&lt;/dates&gt;&lt;pub-location&gt;Cambridge&lt;/pub-location&gt;&lt;publisher&gt;Woodhead Publishing Limited &amp;amp; The Textile Institute&lt;/publisher&gt;&lt;isbn&gt;085709064X&lt;/isbn&gt;&lt;urls&gt;&lt;/urls&gt;&lt;/record&gt;&lt;/Cite&gt;&lt;/EndNote&gt;</w:instrText>
        </w:r>
        <w:r w:rsidR="006F0146" w:rsidRPr="00842EC4">
          <w:rPr>
            <w:rFonts w:eastAsia="Times New Roman" w:cs="Times New Roman"/>
            <w:sz w:val="24"/>
            <w:szCs w:val="24"/>
          </w:rPr>
          <w:fldChar w:fldCharType="separate"/>
        </w:r>
        <w:r w:rsidR="006F0146" w:rsidRPr="007744E1">
          <w:rPr>
            <w:rFonts w:eastAsia="Times New Roman" w:cs="Times New Roman"/>
            <w:noProof/>
            <w:sz w:val="24"/>
            <w:szCs w:val="24"/>
            <w:vertAlign w:val="superscript"/>
          </w:rPr>
          <w:t>1</w:t>
        </w:r>
        <w:r w:rsidR="006F0146" w:rsidRPr="00842EC4">
          <w:rPr>
            <w:rFonts w:eastAsia="Times New Roman" w:cs="Times New Roman"/>
            <w:sz w:val="24"/>
            <w:szCs w:val="24"/>
          </w:rPr>
          <w:fldChar w:fldCharType="end"/>
        </w:r>
      </w:hyperlink>
      <w:r w:rsidRPr="00842EC4">
        <w:rPr>
          <w:rFonts w:eastAsia="Times New Roman" w:cs="Times New Roman"/>
          <w:sz w:val="24"/>
          <w:szCs w:val="24"/>
        </w:rPr>
        <w:t xml:space="preserve"> Since temperature differentials</w:t>
      </w:r>
      <w:r w:rsidR="006C2874" w:rsidRPr="00842EC4">
        <w:rPr>
          <w:rFonts w:eastAsia="Times New Roman" w:cs="Times New Roman"/>
          <w:sz w:val="24"/>
          <w:szCs w:val="24"/>
        </w:rPr>
        <w:t xml:space="preserve"> typically</w:t>
      </w:r>
      <w:r w:rsidRPr="00842EC4">
        <w:rPr>
          <w:rFonts w:eastAsia="Times New Roman" w:cs="Times New Roman"/>
          <w:sz w:val="24"/>
          <w:szCs w:val="24"/>
        </w:rPr>
        <w:t xml:space="preserve"> exist between the skin and </w:t>
      </w:r>
      <w:r w:rsidR="006C2874" w:rsidRPr="00842EC4">
        <w:rPr>
          <w:rFonts w:eastAsia="Times New Roman" w:cs="Times New Roman"/>
          <w:sz w:val="24"/>
          <w:szCs w:val="24"/>
        </w:rPr>
        <w:t xml:space="preserve">the outside </w:t>
      </w:r>
      <w:r w:rsidRPr="00842EC4">
        <w:rPr>
          <w:rFonts w:eastAsia="Times New Roman" w:cs="Times New Roman"/>
          <w:sz w:val="24"/>
          <w:szCs w:val="24"/>
        </w:rPr>
        <w:t xml:space="preserve">environment, the skin releases heat, leading to comfort or discomfort depending on the rate of heat loss. </w:t>
      </w:r>
      <w:r w:rsidR="0017111D" w:rsidRPr="00842EC4">
        <w:rPr>
          <w:rFonts w:eastAsia="Times New Roman" w:cs="Times New Roman"/>
          <w:sz w:val="24"/>
          <w:szCs w:val="24"/>
        </w:rPr>
        <w:t xml:space="preserve">The apparel fabrics </w:t>
      </w:r>
      <w:r w:rsidR="006F66AF" w:rsidRPr="00842EC4">
        <w:rPr>
          <w:rFonts w:eastAsia="Times New Roman" w:cs="Times New Roman"/>
          <w:sz w:val="24"/>
          <w:szCs w:val="24"/>
        </w:rPr>
        <w:t xml:space="preserve">between the skin and </w:t>
      </w:r>
      <w:r w:rsidR="00CD4A4D" w:rsidRPr="00842EC4">
        <w:rPr>
          <w:rFonts w:eastAsia="Times New Roman" w:cs="Times New Roman"/>
          <w:sz w:val="24"/>
          <w:szCs w:val="24"/>
        </w:rPr>
        <w:t xml:space="preserve">the </w:t>
      </w:r>
      <w:r w:rsidR="006F66AF" w:rsidRPr="00842EC4">
        <w:rPr>
          <w:rFonts w:eastAsia="Times New Roman" w:cs="Times New Roman"/>
          <w:sz w:val="24"/>
          <w:szCs w:val="24"/>
        </w:rPr>
        <w:t xml:space="preserve">environment </w:t>
      </w:r>
      <w:r w:rsidR="0017111D" w:rsidRPr="00842EC4">
        <w:rPr>
          <w:rFonts w:eastAsia="Times New Roman" w:cs="Times New Roman"/>
          <w:sz w:val="24"/>
          <w:szCs w:val="24"/>
        </w:rPr>
        <w:t xml:space="preserve">have </w:t>
      </w:r>
      <w:r w:rsidR="006C2874" w:rsidRPr="00842EC4">
        <w:rPr>
          <w:rFonts w:eastAsia="Times New Roman" w:cs="Times New Roman"/>
          <w:sz w:val="24"/>
          <w:szCs w:val="24"/>
        </w:rPr>
        <w:t xml:space="preserve">a </w:t>
      </w:r>
      <w:r w:rsidR="00B44528" w:rsidRPr="00842EC4">
        <w:rPr>
          <w:rFonts w:eastAsia="Times New Roman" w:cs="Times New Roman"/>
          <w:sz w:val="24"/>
          <w:szCs w:val="24"/>
        </w:rPr>
        <w:t>significant</w:t>
      </w:r>
      <w:r w:rsidR="0017111D" w:rsidRPr="00842EC4">
        <w:rPr>
          <w:rFonts w:eastAsia="Times New Roman" w:cs="Times New Roman"/>
          <w:sz w:val="24"/>
          <w:szCs w:val="24"/>
        </w:rPr>
        <w:t xml:space="preserve"> influence on the heat </w:t>
      </w:r>
      <w:r w:rsidR="00B44528" w:rsidRPr="00842EC4">
        <w:rPr>
          <w:rFonts w:eastAsia="Times New Roman" w:cs="Times New Roman"/>
          <w:sz w:val="24"/>
          <w:szCs w:val="24"/>
        </w:rPr>
        <w:t>loss</w:t>
      </w:r>
      <w:r w:rsidR="0017111D" w:rsidRPr="00842EC4">
        <w:rPr>
          <w:rFonts w:eastAsia="Times New Roman" w:cs="Times New Roman"/>
          <w:sz w:val="24"/>
          <w:szCs w:val="24"/>
        </w:rPr>
        <w:t>.</w:t>
      </w:r>
      <w:hyperlink w:anchor="_ENREF_2" w:tooltip="Matusiak, 2006 #72" w:history="1">
        <w:r w:rsidR="006F0146" w:rsidRPr="00842EC4">
          <w:rPr>
            <w:rFonts w:eastAsia="Times New Roman" w:cs="Times New Roman"/>
            <w:sz w:val="24"/>
            <w:szCs w:val="24"/>
          </w:rPr>
          <w:fldChar w:fldCharType="begin"/>
        </w:r>
        <w:r w:rsidR="006F0146">
          <w:rPr>
            <w:rFonts w:eastAsia="Times New Roman" w:cs="Times New Roman"/>
            <w:sz w:val="24"/>
            <w:szCs w:val="24"/>
          </w:rPr>
          <w:instrText xml:space="preserve"> ADDIN EN.CITE &lt;EndNote&gt;&lt;Cite&gt;&lt;Author&gt;Matusiak&lt;/Author&gt;&lt;Year&gt;2006&lt;/Year&gt;&lt;RecNum&gt;72&lt;/RecNum&gt;&lt;DisplayText&gt;&lt;style face="superscript"&gt;2&lt;/style&gt;&lt;/DisplayText&gt;&lt;record&gt;&lt;rec-number&gt;72&lt;/rec-number&gt;&lt;foreign-keys&gt;&lt;key app="EN" db-id="dew9p5p9n5asd0eapw1xess8sdraxe9sddtr"&gt;72&lt;/key&gt;&lt;/foreign-keys&gt;&lt;ref-type name="Journal Article"&gt;17&lt;/ref-type&gt;&lt;contributors&gt;&lt;authors&gt;&lt;author&gt;Matusiak, Malgorzata&lt;/author&gt;&lt;/authors&gt;&lt;/contributors&gt;&lt;titles&gt;&lt;title&gt;Investigation of the thermal insulation properties of multilayer textiles&lt;/title&gt;&lt;secondary-title&gt;Fibres &amp;amp; Textiles in Eastern Europe&lt;/secondary-title&gt;&lt;/titles&gt;&lt;periodical&gt;&lt;full-title&gt;Fibres &amp;amp; Textiles in Eastern Europe&lt;/full-title&gt;&lt;abbr-1&gt;Fibres. Text. East.Eur&lt;/abbr-1&gt;&lt;abbr-2&gt;Fibres Text East Eur&lt;/abbr-2&gt;&lt;/periodical&gt;&lt;pages&gt;98-102&lt;/pages&gt;&lt;volume&gt;14&lt;/volume&gt;&lt;number&gt;5&lt;/number&gt;&lt;dates&gt;&lt;year&gt;2006&lt;/year&gt;&lt;/dates&gt;&lt;urls&gt;&lt;/urls&gt;&lt;/record&gt;&lt;/Cite&gt;&lt;/EndNote&gt;</w:instrText>
        </w:r>
        <w:r w:rsidR="006F0146" w:rsidRPr="00842EC4">
          <w:rPr>
            <w:rFonts w:eastAsia="Times New Roman" w:cs="Times New Roman"/>
            <w:sz w:val="24"/>
            <w:szCs w:val="24"/>
          </w:rPr>
          <w:fldChar w:fldCharType="separate"/>
        </w:r>
        <w:r w:rsidR="006F0146" w:rsidRPr="007744E1">
          <w:rPr>
            <w:rFonts w:eastAsia="Times New Roman" w:cs="Times New Roman"/>
            <w:noProof/>
            <w:sz w:val="24"/>
            <w:szCs w:val="24"/>
            <w:vertAlign w:val="superscript"/>
          </w:rPr>
          <w:t>2</w:t>
        </w:r>
        <w:r w:rsidR="006F0146" w:rsidRPr="00842EC4">
          <w:rPr>
            <w:rFonts w:eastAsia="Times New Roman" w:cs="Times New Roman"/>
            <w:sz w:val="24"/>
            <w:szCs w:val="24"/>
          </w:rPr>
          <w:fldChar w:fldCharType="end"/>
        </w:r>
      </w:hyperlink>
      <w:r w:rsidR="00B8218B" w:rsidRPr="00842EC4">
        <w:rPr>
          <w:rFonts w:eastAsia="Times New Roman" w:cs="Times New Roman"/>
          <w:sz w:val="24"/>
          <w:szCs w:val="24"/>
        </w:rPr>
        <w:t xml:space="preserve"> </w:t>
      </w:r>
    </w:p>
    <w:p w:rsidR="00B56A2E" w:rsidRPr="00842EC4" w:rsidRDefault="000F1F55" w:rsidP="00B56A2E">
      <w:pPr>
        <w:pStyle w:val="BodyText"/>
        <w:spacing w:line="480" w:lineRule="auto"/>
        <w:ind w:right="106" w:firstLine="239"/>
        <w:jc w:val="both"/>
        <w:rPr>
          <w:rFonts w:asciiTheme="minorHAnsi" w:hAnsiTheme="minorHAnsi"/>
          <w:w w:val="105"/>
          <w:sz w:val="24"/>
          <w:szCs w:val="24"/>
          <w:lang w:val="en-AU"/>
        </w:rPr>
      </w:pPr>
      <w:r w:rsidRPr="00842EC4">
        <w:rPr>
          <w:rFonts w:asciiTheme="minorHAnsi" w:eastAsia="Times New Roman" w:hAnsiTheme="minorHAnsi"/>
          <w:sz w:val="24"/>
          <w:szCs w:val="24"/>
        </w:rPr>
        <w:t xml:space="preserve">Heat released from </w:t>
      </w:r>
      <w:r w:rsidR="00CD4A4D" w:rsidRPr="00842EC4">
        <w:rPr>
          <w:rFonts w:asciiTheme="minorHAnsi" w:eastAsia="Times New Roman" w:hAnsiTheme="minorHAnsi"/>
          <w:sz w:val="24"/>
          <w:szCs w:val="24"/>
        </w:rPr>
        <w:t xml:space="preserve">the </w:t>
      </w:r>
      <w:r w:rsidRPr="00842EC4">
        <w:rPr>
          <w:rFonts w:asciiTheme="minorHAnsi" w:eastAsia="Times New Roman" w:hAnsiTheme="minorHAnsi"/>
          <w:sz w:val="24"/>
          <w:szCs w:val="24"/>
        </w:rPr>
        <w:t>skins is normally in two forms</w:t>
      </w:r>
      <w:r w:rsidR="00FC32C9" w:rsidRPr="00842EC4">
        <w:rPr>
          <w:rFonts w:asciiTheme="minorHAnsi" w:eastAsia="Times New Roman" w:hAnsiTheme="minorHAnsi"/>
          <w:sz w:val="24"/>
          <w:szCs w:val="24"/>
        </w:rPr>
        <w:t>,</w:t>
      </w:r>
      <w:r w:rsidRPr="00842EC4">
        <w:rPr>
          <w:rFonts w:asciiTheme="minorHAnsi" w:eastAsia="Times New Roman" w:hAnsiTheme="minorHAnsi"/>
          <w:sz w:val="24"/>
          <w:szCs w:val="24"/>
        </w:rPr>
        <w:t xml:space="preserve"> </w:t>
      </w:r>
      <w:r w:rsidR="009057ED" w:rsidRPr="00842EC4">
        <w:rPr>
          <w:rFonts w:asciiTheme="minorHAnsi" w:eastAsia="Times New Roman" w:hAnsiTheme="minorHAnsi"/>
          <w:sz w:val="24"/>
          <w:szCs w:val="24"/>
        </w:rPr>
        <w:t>evaporation and sensible heat transfer</w:t>
      </w:r>
      <w:hyperlink w:anchor="_ENREF_3" w:tooltip="Holcombe, 1983 #425" w:history="1">
        <w:r w:rsidR="006F0146" w:rsidRPr="00842EC4">
          <w:rPr>
            <w:rFonts w:asciiTheme="minorHAnsi" w:eastAsia="Times New Roman" w:hAnsiTheme="minorHAnsi"/>
            <w:sz w:val="24"/>
            <w:szCs w:val="24"/>
          </w:rPr>
          <w:fldChar w:fldCharType="begin">
            <w:fldData xml:space="preserve">PEVuZE5vdGU+PENpdGU+PEF1dGhvcj5Ib2xjb21iZTwvQXV0aG9yPjxZZWFyPjE5ODM8L1llYXI+
PFJlY051bT40MjU8L1JlY051bT48RGlzcGxheVRleHQ+PHN0eWxlIGZhY2U9InN1cGVyc2NyaXB0
Ij4zLTY8L3N0eWxlPjwvRGlzcGxheVRleHQ+PHJlY29yZD48cmVjLW51bWJlcj40MjU8L3JlYy1u
dW1iZXI+PGZvcmVpZ24ta2V5cz48a2V5IGFwcD0iRU4iIGRiLWlkPSJkZXc5cDVwOW41YXNkMGVh
cHcxeGVzczhzZHJheGU5c2RkdHIiPjQyNTwva2V5PjwvZm9yZWlnbi1rZXlzPjxyZWYtdHlwZSBu
YW1lPSJKb3VybmFsIEFydGljbGUiPjE3PC9yZWYtdHlwZT48Y29udHJpYnV0b3JzPjxhdXRob3Jz
PjxhdXRob3I+SG9sY29tYmUsIEJWPC9hdXRob3I+PGF1dGhvcj5Ib3NjaGtlLCBCTjwvYXV0aG9y
PjwvYXV0aG9ycz48L2NvbnRyaWJ1dG9ycz48dGl0bGVzPjx0aXRsZT5EcnkgaGVhdCB0cmFuc2Zl
ciBjaGFyYWN0ZXJpc3RpY3Mgb2YgdW5kZXJ3ZWFyIGZhYnJpY3M8L3RpdGxlPjxzZWNvbmRhcnkt
dGl0bGU+VGV4dGlsZSBSZXNlYXJjaCBKb3VybmFsPC9zZWNvbmRhcnktdGl0bGU+PC90aXRsZXM+
PHBlcmlvZGljYWw+PGZ1bGwtdGl0bGU+VGV4dGlsZSBSZXNlYXJjaCBKb3VybmFsPC9mdWxsLXRp
dGxlPjxhYmJyLTE+VGV4dC4gUmVzLiBKLjwvYWJici0xPjxhYmJyLTI+VGV4dCBSZXMgSjwvYWJi
ci0yPjwvcGVyaW9kaWNhbD48cGFnZXM+MzY4LTM3NDwvcGFnZXM+PHZvbHVtZT41Mzwvdm9sdW1l
PjxudW1iZXI+NjwvbnVtYmVyPjxkYXRlcz48eWVhcj4xOTgzPC95ZWFyPjwvZGF0ZXM+PGlzYm4+
MDA0MC01MTc1PC9pc2JuPjx1cmxzPjwvdXJscz48L3JlY29yZD48L0NpdGU+PENpdGU+PEF1dGhv
cj5QcmFoc2FybjwvQXV0aG9yPjxZZWFyPjIwMDU8L1llYXI+PFJlY051bT40OTE8L1JlY051bT48
cmVjb3JkPjxyZWMtbnVtYmVyPjQ5MTwvcmVjLW51bWJlcj48Zm9yZWlnbi1rZXlzPjxrZXkgYXBw
PSJFTiIgZGItaWQ9ImRldzlwNXA5bjVhc2QwZWFwdzF4ZXNzOHNkcmF4ZTlzZGR0ciI+NDkxPC9r
ZXk+PC9mb3JlaWduLWtleXM+PHJlZi10eXBlIG5hbWU9IkpvdXJuYWwgQXJ0aWNsZSI+MTc8L3Jl
Zi10eXBlPjxjb250cmlidXRvcnM+PGF1dGhvcnM+PGF1dGhvcj5QcmFoc2FybiwgQzwvYXV0aG9y
PjxhdXRob3I+QmFya2VyLCBSTDwvYXV0aG9yPjxhdXRob3I+R3VwdGEsIEJTPC9hdXRob3I+PC9h
dXRob3JzPjwvY29udHJpYnV0b3JzPjx0aXRsZXM+PHRpdGxlPk1vaXN0dXJlIHZhcG9yIHRyYW5z
cG9ydCBiZWhhdmlvciBvZiBwb2x5ZXN0ZXIga25pdCBmYWJyaWNzPC90aXRsZT48c2Vjb25kYXJ5
LXRpdGxlPlRleHRpbGUgUmVzZWFyY2ggSm91cm5hbDwvc2Vjb25kYXJ5LXRpdGxlPjwvdGl0bGVz
PjxwZXJpb2RpY2FsPjxmdWxsLXRpdGxlPlRleHRpbGUgUmVzZWFyY2ggSm91cm5hbDwvZnVsbC10
aXRsZT48YWJici0xPlRleHQuIFJlcy4gSi48L2FiYnItMT48YWJici0yPlRleHQgUmVzIEo8L2Fi
YnItMj48L3BlcmlvZGljYWw+PHBhZ2VzPjM0Ni0zNTE8L3BhZ2VzPjx2b2x1bWU+NzU8L3ZvbHVt
ZT48bnVtYmVyPjQ8L251bWJlcj48ZGF0ZXM+PHllYXI+MjAwNTwveWVhcj48L2RhdGVzPjxpc2Ju
PjAwNDAtNTE3NTwvaXNibj48dXJscz48L3VybHM+PC9yZWNvcmQ+PC9DaXRlPjxDaXRlPjxBdXRo
b3I+V29vZGNvY2s8L0F1dGhvcj48WWVhcj4xOTYyPC9ZZWFyPjxSZWNOdW0+NDc0PC9SZWNOdW0+
PHJlY29yZD48cmVjLW51bWJlcj40NzQ8L3JlYy1udW1iZXI+PGZvcmVpZ24ta2V5cz48a2V5IGFw
cD0iRU4iIGRiLWlkPSJkZXc5cDVwOW41YXNkMGVhcHcxeGVzczhzZHJheGU5c2RkdHIiPjQ3NDwv
a2V5PjwvZm9yZWlnbi1rZXlzPjxyZWYtdHlwZSBuYW1lPSJKb3VybmFsIEFydGljbGUiPjE3PC9y
ZWYtdHlwZT48Y29udHJpYnV0b3JzPjxhdXRob3JzPjxhdXRob3I+V29vZGNvY2ssIEFsYW4gSDwv
YXV0aG9yPjwvYXV0aG9ycz48L2NvbnRyaWJ1dG9ycz48dGl0bGVzPjx0aXRsZT5Nb2lzdHVyZSB0
cmFuc2ZlciBpbiB0ZXh0aWxlIHN5c3RlbXMsIFBhcnQgSTwvdGl0bGU+PHNlY29uZGFyeS10aXRs
ZT5UZXh0aWxlIFJlc2VhcmNoIEpvdXJuYWw8L3NlY29uZGFyeS10aXRsZT48L3RpdGxlcz48cGVy
aW9kaWNhbD48ZnVsbC10aXRsZT5UZXh0aWxlIFJlc2VhcmNoIEpvdXJuYWw8L2Z1bGwtdGl0bGU+
PGFiYnItMT5UZXh0LiBSZXMuIEouPC9hYmJyLTE+PGFiYnItMj5UZXh0IFJlcyBKPC9hYmJyLTI+
PC9wZXJpb2RpY2FsPjxwYWdlcz42MjgtNjMzPC9wYWdlcz48dm9sdW1lPjMyPC92b2x1bWU+PG51
bWJlcj44PC9udW1iZXI+PGRhdGVzPjx5ZWFyPjE5NjI8L3llYXI+PC9kYXRlcz48aXNibj4wMDQw
LTUxNzU8L2lzYm4+PHVybHM+PC91cmxzPjwvcmVjb3JkPjwvQ2l0ZT48Q2l0ZT48QXV0aG9yPkZh
cm53b3J0aDwvQXV0aG9yPjxZZWFyPjE5ODM8L1llYXI+PFJlY051bT42NTc8L1JlY051bT48cmVj
b3JkPjxyZWMtbnVtYmVyPjY1NzwvcmVjLW51bWJlcj48Zm9yZWlnbi1rZXlzPjxrZXkgYXBwPSJF
TiIgZGItaWQ9ImRldzlwNXA5bjVhc2QwZWFwdzF4ZXNzOHNkcmF4ZTlzZGR0ciI+NjU3PC9rZXk+
PC9mb3JlaWduLWtleXM+PHJlZi10eXBlIG5hbWU9IkpvdXJuYWwgQXJ0aWNsZSI+MTc8L3JlZi10
eXBlPjxjb250cmlidXRvcnM+PGF1dGhvcnM+PGF1dGhvcj5GYXJud29ydGgsIEI8L2F1dGhvcj48
L2F1dGhvcnM+PC9jb250cmlidXRvcnM+PHRpdGxlcz48dGl0bGU+TWVjaGFuaXNtcyBvZiBoZWF0
IGZsb3cgdGhyb3VnaCBjbG90aGluZyBpbnN1bGF0aW9uPC90aXRsZT48c2Vjb25kYXJ5LXRpdGxl
PlRleHRpbGUgUmVzZWFyY2ggSm91cm5hbDwvc2Vjb25kYXJ5LXRpdGxlPjwvdGl0bGVzPjxwZXJp
b2RpY2FsPjxmdWxsLXRpdGxlPlRleHRpbGUgUmVzZWFyY2ggSm91cm5hbDwvZnVsbC10aXRsZT48
YWJici0xPlRleHQuIFJlcy4gSi48L2FiYnItMT48YWJici0yPlRleHQgUmVzIEo8L2FiYnItMj48
L3BlcmlvZGljYWw+PHBhZ2VzPjcxNy03MjU8L3BhZ2VzPjx2b2x1bWU+NTM8L3ZvbHVtZT48bnVt
YmVyPjEyPC9udW1iZXI+PGRhdGVzPjx5ZWFyPjE5ODM8L3llYXI+PC9kYXRlcz48aXNibj4wMDQw
LTUxNzU8L2lzYm4+PHVybHM+PC91cmxzPjwvcmVjb3JkPjwvQ2l0ZT48L0VuZE5vdGU+AG==
</w:fldData>
          </w:fldChar>
        </w:r>
        <w:r w:rsidR="006F0146">
          <w:rPr>
            <w:rFonts w:asciiTheme="minorHAnsi" w:eastAsia="Times New Roman" w:hAnsiTheme="minorHAnsi"/>
            <w:sz w:val="24"/>
            <w:szCs w:val="24"/>
          </w:rPr>
          <w:instrText xml:space="preserve"> ADDIN EN.CITE </w:instrText>
        </w:r>
        <w:r w:rsidR="006F0146">
          <w:rPr>
            <w:rFonts w:asciiTheme="minorHAnsi" w:eastAsia="Times New Roman" w:hAnsiTheme="minorHAnsi"/>
            <w:sz w:val="24"/>
            <w:szCs w:val="24"/>
          </w:rPr>
          <w:fldChar w:fldCharType="begin">
            <w:fldData xml:space="preserve">PEVuZE5vdGU+PENpdGU+PEF1dGhvcj5Ib2xjb21iZTwvQXV0aG9yPjxZZWFyPjE5ODM8L1llYXI+
PFJlY051bT40MjU8L1JlY051bT48RGlzcGxheVRleHQ+PHN0eWxlIGZhY2U9InN1cGVyc2NyaXB0
Ij4zLTY8L3N0eWxlPjwvRGlzcGxheVRleHQ+PHJlY29yZD48cmVjLW51bWJlcj40MjU8L3JlYy1u
dW1iZXI+PGZvcmVpZ24ta2V5cz48a2V5IGFwcD0iRU4iIGRiLWlkPSJkZXc5cDVwOW41YXNkMGVh
cHcxeGVzczhzZHJheGU5c2RkdHIiPjQyNTwva2V5PjwvZm9yZWlnbi1rZXlzPjxyZWYtdHlwZSBu
YW1lPSJKb3VybmFsIEFydGljbGUiPjE3PC9yZWYtdHlwZT48Y29udHJpYnV0b3JzPjxhdXRob3Jz
PjxhdXRob3I+SG9sY29tYmUsIEJWPC9hdXRob3I+PGF1dGhvcj5Ib3NjaGtlLCBCTjwvYXV0aG9y
PjwvYXV0aG9ycz48L2NvbnRyaWJ1dG9ycz48dGl0bGVzPjx0aXRsZT5EcnkgaGVhdCB0cmFuc2Zl
ciBjaGFyYWN0ZXJpc3RpY3Mgb2YgdW5kZXJ3ZWFyIGZhYnJpY3M8L3RpdGxlPjxzZWNvbmRhcnkt
dGl0bGU+VGV4dGlsZSBSZXNlYXJjaCBKb3VybmFsPC9zZWNvbmRhcnktdGl0bGU+PC90aXRsZXM+
PHBlcmlvZGljYWw+PGZ1bGwtdGl0bGU+VGV4dGlsZSBSZXNlYXJjaCBKb3VybmFsPC9mdWxsLXRp
dGxlPjxhYmJyLTE+VGV4dC4gUmVzLiBKLjwvYWJici0xPjxhYmJyLTI+VGV4dCBSZXMgSjwvYWJi
ci0yPjwvcGVyaW9kaWNhbD48cGFnZXM+MzY4LTM3NDwvcGFnZXM+PHZvbHVtZT41Mzwvdm9sdW1l
PjxudW1iZXI+NjwvbnVtYmVyPjxkYXRlcz48eWVhcj4xOTgzPC95ZWFyPjwvZGF0ZXM+PGlzYm4+
MDA0MC01MTc1PC9pc2JuPjx1cmxzPjwvdXJscz48L3JlY29yZD48L0NpdGU+PENpdGU+PEF1dGhv
cj5QcmFoc2FybjwvQXV0aG9yPjxZZWFyPjIwMDU8L1llYXI+PFJlY051bT40OTE8L1JlY051bT48
cmVjb3JkPjxyZWMtbnVtYmVyPjQ5MTwvcmVjLW51bWJlcj48Zm9yZWlnbi1rZXlzPjxrZXkgYXBw
PSJFTiIgZGItaWQ9ImRldzlwNXA5bjVhc2QwZWFwdzF4ZXNzOHNkcmF4ZTlzZGR0ciI+NDkxPC9r
ZXk+PC9mb3JlaWduLWtleXM+PHJlZi10eXBlIG5hbWU9IkpvdXJuYWwgQXJ0aWNsZSI+MTc8L3Jl
Zi10eXBlPjxjb250cmlidXRvcnM+PGF1dGhvcnM+PGF1dGhvcj5QcmFoc2FybiwgQzwvYXV0aG9y
PjxhdXRob3I+QmFya2VyLCBSTDwvYXV0aG9yPjxhdXRob3I+R3VwdGEsIEJTPC9hdXRob3I+PC9h
dXRob3JzPjwvY29udHJpYnV0b3JzPjx0aXRsZXM+PHRpdGxlPk1vaXN0dXJlIHZhcG9yIHRyYW5z
cG9ydCBiZWhhdmlvciBvZiBwb2x5ZXN0ZXIga25pdCBmYWJyaWNzPC90aXRsZT48c2Vjb25kYXJ5
LXRpdGxlPlRleHRpbGUgUmVzZWFyY2ggSm91cm5hbDwvc2Vjb25kYXJ5LXRpdGxlPjwvdGl0bGVz
PjxwZXJpb2RpY2FsPjxmdWxsLXRpdGxlPlRleHRpbGUgUmVzZWFyY2ggSm91cm5hbDwvZnVsbC10
aXRsZT48YWJici0xPlRleHQuIFJlcy4gSi48L2FiYnItMT48YWJici0yPlRleHQgUmVzIEo8L2Fi
YnItMj48L3BlcmlvZGljYWw+PHBhZ2VzPjM0Ni0zNTE8L3BhZ2VzPjx2b2x1bWU+NzU8L3ZvbHVt
ZT48bnVtYmVyPjQ8L251bWJlcj48ZGF0ZXM+PHllYXI+MjAwNTwveWVhcj48L2RhdGVzPjxpc2Ju
PjAwNDAtNTE3NTwvaXNibj48dXJscz48L3VybHM+PC9yZWNvcmQ+PC9DaXRlPjxDaXRlPjxBdXRo
b3I+V29vZGNvY2s8L0F1dGhvcj48WWVhcj4xOTYyPC9ZZWFyPjxSZWNOdW0+NDc0PC9SZWNOdW0+
PHJlY29yZD48cmVjLW51bWJlcj40NzQ8L3JlYy1udW1iZXI+PGZvcmVpZ24ta2V5cz48a2V5IGFw
cD0iRU4iIGRiLWlkPSJkZXc5cDVwOW41YXNkMGVhcHcxeGVzczhzZHJheGU5c2RkdHIiPjQ3NDwv
a2V5PjwvZm9yZWlnbi1rZXlzPjxyZWYtdHlwZSBuYW1lPSJKb3VybmFsIEFydGljbGUiPjE3PC9y
ZWYtdHlwZT48Y29udHJpYnV0b3JzPjxhdXRob3JzPjxhdXRob3I+V29vZGNvY2ssIEFsYW4gSDwv
YXV0aG9yPjwvYXV0aG9ycz48L2NvbnRyaWJ1dG9ycz48dGl0bGVzPjx0aXRsZT5Nb2lzdHVyZSB0
cmFuc2ZlciBpbiB0ZXh0aWxlIHN5c3RlbXMsIFBhcnQgSTwvdGl0bGU+PHNlY29uZGFyeS10aXRs
ZT5UZXh0aWxlIFJlc2VhcmNoIEpvdXJuYWw8L3NlY29uZGFyeS10aXRsZT48L3RpdGxlcz48cGVy
aW9kaWNhbD48ZnVsbC10aXRsZT5UZXh0aWxlIFJlc2VhcmNoIEpvdXJuYWw8L2Z1bGwtdGl0bGU+
PGFiYnItMT5UZXh0LiBSZXMuIEouPC9hYmJyLTE+PGFiYnItMj5UZXh0IFJlcyBKPC9hYmJyLTI+
PC9wZXJpb2RpY2FsPjxwYWdlcz42MjgtNjMzPC9wYWdlcz48dm9sdW1lPjMyPC92b2x1bWU+PG51
bWJlcj44PC9udW1iZXI+PGRhdGVzPjx5ZWFyPjE5NjI8L3llYXI+PC9kYXRlcz48aXNibj4wMDQw
LTUxNzU8L2lzYm4+PHVybHM+PC91cmxzPjwvcmVjb3JkPjwvQ2l0ZT48Q2l0ZT48QXV0aG9yPkZh
cm53b3J0aDwvQXV0aG9yPjxZZWFyPjE5ODM8L1llYXI+PFJlY051bT42NTc8L1JlY051bT48cmVj
b3JkPjxyZWMtbnVtYmVyPjY1NzwvcmVjLW51bWJlcj48Zm9yZWlnbi1rZXlzPjxrZXkgYXBwPSJF
TiIgZGItaWQ9ImRldzlwNXA5bjVhc2QwZWFwdzF4ZXNzOHNkcmF4ZTlzZGR0ciI+NjU3PC9rZXk+
PC9mb3JlaWduLWtleXM+PHJlZi10eXBlIG5hbWU9IkpvdXJuYWwgQXJ0aWNsZSI+MTc8L3JlZi10
eXBlPjxjb250cmlidXRvcnM+PGF1dGhvcnM+PGF1dGhvcj5GYXJud29ydGgsIEI8L2F1dGhvcj48
L2F1dGhvcnM+PC9jb250cmlidXRvcnM+PHRpdGxlcz48dGl0bGU+TWVjaGFuaXNtcyBvZiBoZWF0
IGZsb3cgdGhyb3VnaCBjbG90aGluZyBpbnN1bGF0aW9uPC90aXRsZT48c2Vjb25kYXJ5LXRpdGxl
PlRleHRpbGUgUmVzZWFyY2ggSm91cm5hbDwvc2Vjb25kYXJ5LXRpdGxlPjwvdGl0bGVzPjxwZXJp
b2RpY2FsPjxmdWxsLXRpdGxlPlRleHRpbGUgUmVzZWFyY2ggSm91cm5hbDwvZnVsbC10aXRsZT48
YWJici0xPlRleHQuIFJlcy4gSi48L2FiYnItMT48YWJici0yPlRleHQgUmVzIEo8L2FiYnItMj48
L3BlcmlvZGljYWw+PHBhZ2VzPjcxNy03MjU8L3BhZ2VzPjx2b2x1bWU+NTM8L3ZvbHVtZT48bnVt
YmVyPjEyPC9udW1iZXI+PGRhdGVzPjx5ZWFyPjE5ODM8L3llYXI+PC9kYXRlcz48aXNibj4wMDQw
LTUxNzU8L2lzYm4+PHVybHM+PC91cmxzPjwvcmVjb3JkPjwvQ2l0ZT48L0VuZE5vdGU+AG==
</w:fldData>
          </w:fldChar>
        </w:r>
        <w:r w:rsidR="006F0146">
          <w:rPr>
            <w:rFonts w:asciiTheme="minorHAnsi" w:eastAsia="Times New Roman" w:hAnsiTheme="minorHAnsi"/>
            <w:sz w:val="24"/>
            <w:szCs w:val="24"/>
          </w:rPr>
          <w:instrText xml:space="preserve"> ADDIN EN.CITE.DATA </w:instrText>
        </w:r>
        <w:r w:rsidR="006F0146">
          <w:rPr>
            <w:rFonts w:asciiTheme="minorHAnsi" w:eastAsia="Times New Roman" w:hAnsiTheme="minorHAnsi"/>
            <w:sz w:val="24"/>
            <w:szCs w:val="24"/>
          </w:rPr>
        </w:r>
        <w:r w:rsidR="006F0146">
          <w:rPr>
            <w:rFonts w:asciiTheme="minorHAnsi" w:eastAsia="Times New Roman" w:hAnsiTheme="minorHAnsi"/>
            <w:sz w:val="24"/>
            <w:szCs w:val="24"/>
          </w:rPr>
          <w:fldChar w:fldCharType="end"/>
        </w:r>
        <w:r w:rsidR="006F0146" w:rsidRPr="00842EC4">
          <w:rPr>
            <w:rFonts w:asciiTheme="minorHAnsi" w:eastAsia="Times New Roman" w:hAnsiTheme="minorHAnsi"/>
            <w:sz w:val="24"/>
            <w:szCs w:val="24"/>
          </w:rPr>
        </w:r>
        <w:r w:rsidR="006F0146" w:rsidRPr="00842EC4">
          <w:rPr>
            <w:rFonts w:asciiTheme="minorHAnsi" w:eastAsia="Times New Roman" w:hAnsiTheme="minorHAnsi"/>
            <w:sz w:val="24"/>
            <w:szCs w:val="24"/>
          </w:rPr>
          <w:fldChar w:fldCharType="separate"/>
        </w:r>
        <w:r w:rsidR="006F0146" w:rsidRPr="007744E1">
          <w:rPr>
            <w:rFonts w:asciiTheme="minorHAnsi" w:eastAsia="Times New Roman" w:hAnsiTheme="minorHAnsi"/>
            <w:noProof/>
            <w:sz w:val="24"/>
            <w:szCs w:val="24"/>
            <w:vertAlign w:val="superscript"/>
          </w:rPr>
          <w:t>3-6</w:t>
        </w:r>
        <w:r w:rsidR="006F0146" w:rsidRPr="00842EC4">
          <w:rPr>
            <w:rFonts w:asciiTheme="minorHAnsi" w:eastAsia="Times New Roman" w:hAnsiTheme="minorHAnsi"/>
            <w:sz w:val="24"/>
            <w:szCs w:val="24"/>
          </w:rPr>
          <w:fldChar w:fldCharType="end"/>
        </w:r>
      </w:hyperlink>
      <w:r w:rsidR="009057ED" w:rsidRPr="00842EC4">
        <w:rPr>
          <w:rFonts w:asciiTheme="minorHAnsi" w:eastAsia="Times New Roman" w:hAnsiTheme="minorHAnsi"/>
          <w:sz w:val="24"/>
          <w:szCs w:val="24"/>
        </w:rPr>
        <w:t xml:space="preserve"> </w:t>
      </w:r>
      <w:r w:rsidR="00FC32C9" w:rsidRPr="00842EC4">
        <w:rPr>
          <w:rFonts w:asciiTheme="minorHAnsi" w:eastAsia="Times New Roman" w:hAnsiTheme="minorHAnsi"/>
          <w:sz w:val="24"/>
          <w:szCs w:val="24"/>
        </w:rPr>
        <w:t>(</w:t>
      </w:r>
      <w:r w:rsidR="00CD4A4D" w:rsidRPr="00842EC4">
        <w:rPr>
          <w:rFonts w:asciiTheme="minorHAnsi" w:eastAsia="Times New Roman" w:hAnsiTheme="minorHAnsi"/>
          <w:sz w:val="24"/>
          <w:szCs w:val="24"/>
        </w:rPr>
        <w:t xml:space="preserve">including </w:t>
      </w:r>
      <w:r w:rsidR="009057ED" w:rsidRPr="00842EC4">
        <w:rPr>
          <w:rFonts w:asciiTheme="minorHAnsi" w:eastAsia="Times New Roman" w:hAnsiTheme="minorHAnsi"/>
          <w:sz w:val="24"/>
          <w:szCs w:val="24"/>
        </w:rPr>
        <w:t>conduction, convection and radiation</w:t>
      </w:r>
      <w:r w:rsidR="001C1DD0" w:rsidRPr="00842EC4">
        <w:rPr>
          <w:rFonts w:asciiTheme="minorHAnsi" w:eastAsia="Times New Roman" w:hAnsiTheme="minorHAnsi"/>
          <w:sz w:val="24"/>
          <w:szCs w:val="24"/>
        </w:rPr>
        <w:t>)</w:t>
      </w:r>
      <w:hyperlink w:anchor="_ENREF_7" w:tooltip="Baxter, 1946 #415" w:history="1">
        <w:r w:rsidR="006F0146" w:rsidRPr="00842EC4">
          <w:rPr>
            <w:rFonts w:asciiTheme="minorHAnsi" w:hAnsiTheme="minorHAnsi"/>
            <w:w w:val="105"/>
            <w:sz w:val="24"/>
            <w:szCs w:val="24"/>
            <w:lang w:val="en-AU"/>
          </w:rPr>
          <w:fldChar w:fldCharType="begin"/>
        </w:r>
        <w:r w:rsidR="006F0146">
          <w:rPr>
            <w:rFonts w:asciiTheme="minorHAnsi" w:hAnsiTheme="minorHAnsi"/>
            <w:w w:val="105"/>
            <w:sz w:val="24"/>
            <w:szCs w:val="24"/>
            <w:lang w:val="en-AU"/>
          </w:rPr>
          <w:instrText xml:space="preserve"> ADDIN EN.CITE &lt;EndNote&gt;&lt;Cite&gt;&lt;Author&gt;Baxter&lt;/Author&gt;&lt;Year&gt;1946&lt;/Year&gt;&lt;RecNum&gt;415&lt;/RecNum&gt;&lt;DisplayText&gt;&lt;style face="superscript"&gt;7&lt;/style&gt;&lt;/DisplayText&gt;&lt;record&gt;&lt;rec-number&gt;415&lt;/rec-number&gt;&lt;foreign-keys&gt;&lt;key app="EN" db-id="dew9p5p9n5asd0eapw1xess8sdraxe9sddtr"&gt;415&lt;/key&gt;&lt;/foreign-keys&gt;&lt;ref-type name="Journal Article"&gt;17&lt;/ref-type&gt;&lt;contributors&gt;&lt;authors&gt;&lt;author&gt;Baxter, S&lt;/author&gt;&lt;/authors&gt;&lt;/contributors&gt;&lt;titles&gt;&lt;title&gt;4-Heat and water vapour transfer through fabrics&lt;/title&gt;&lt;secondary-title&gt;Journal of the Textile Institute Transactions&lt;/secondary-title&gt;&lt;/titles&gt;&lt;periodical&gt;&lt;full-title&gt;Journal of the Textile Institute Transactions&lt;/full-title&gt;&lt;abbr-1&gt;J. Text. Inst. Trans&lt;/abbr-1&gt;&lt;abbr-2&gt;J Text Inst Trans&lt;/abbr-2&gt;&lt;/periodical&gt;&lt;pages&gt;T39-T57&lt;/pages&gt;&lt;volume&gt;37&lt;/volume&gt;&lt;number&gt;3&lt;/number&gt;&lt;dates&gt;&lt;year&gt;1946&lt;/year&gt;&lt;/dates&gt;&lt;isbn&gt;1944-7027&lt;/isbn&gt;&lt;urls&gt;&lt;/urls&gt;&lt;/record&gt;&lt;/Cite&gt;&lt;/EndNote&gt;</w:instrText>
        </w:r>
        <w:r w:rsidR="006F0146" w:rsidRPr="00842EC4">
          <w:rPr>
            <w:rFonts w:asciiTheme="minorHAnsi" w:hAnsiTheme="minorHAnsi"/>
            <w:w w:val="105"/>
            <w:sz w:val="24"/>
            <w:szCs w:val="24"/>
            <w:lang w:val="en-AU"/>
          </w:rPr>
          <w:fldChar w:fldCharType="separate"/>
        </w:r>
        <w:r w:rsidR="006F0146" w:rsidRPr="007744E1">
          <w:rPr>
            <w:rFonts w:asciiTheme="minorHAnsi" w:hAnsiTheme="minorHAnsi"/>
            <w:noProof/>
            <w:w w:val="105"/>
            <w:sz w:val="24"/>
            <w:szCs w:val="24"/>
            <w:vertAlign w:val="superscript"/>
            <w:lang w:val="en-AU"/>
          </w:rPr>
          <w:t>7</w:t>
        </w:r>
        <w:r w:rsidR="006F0146" w:rsidRPr="00842EC4">
          <w:rPr>
            <w:rFonts w:asciiTheme="minorHAnsi" w:hAnsiTheme="minorHAnsi"/>
            <w:w w:val="105"/>
            <w:sz w:val="24"/>
            <w:szCs w:val="24"/>
            <w:lang w:val="en-AU"/>
          </w:rPr>
          <w:fldChar w:fldCharType="end"/>
        </w:r>
      </w:hyperlink>
      <w:r w:rsidRPr="00842EC4">
        <w:rPr>
          <w:rFonts w:asciiTheme="minorHAnsi" w:eastAsia="Times New Roman" w:hAnsiTheme="minorHAnsi"/>
          <w:sz w:val="24"/>
          <w:szCs w:val="24"/>
        </w:rPr>
        <w:t>.</w:t>
      </w:r>
      <w:r w:rsidR="00D64A2F" w:rsidRPr="00842EC4">
        <w:rPr>
          <w:rFonts w:asciiTheme="minorHAnsi" w:eastAsia="Times New Roman" w:hAnsiTheme="minorHAnsi"/>
          <w:sz w:val="24"/>
          <w:szCs w:val="24"/>
        </w:rPr>
        <w:t xml:space="preserve"> </w:t>
      </w:r>
      <w:r w:rsidR="00B56A2E" w:rsidRPr="00842EC4">
        <w:rPr>
          <w:rFonts w:asciiTheme="minorHAnsi" w:eastAsia="Times New Roman" w:hAnsiTheme="minorHAnsi"/>
          <w:sz w:val="24"/>
          <w:szCs w:val="24"/>
        </w:rPr>
        <w:t>However,</w:t>
      </w:r>
      <w:r w:rsidR="004F7254" w:rsidRPr="00842EC4">
        <w:rPr>
          <w:rFonts w:asciiTheme="minorHAnsi" w:eastAsia="Times New Roman" w:hAnsiTheme="minorHAnsi"/>
          <w:sz w:val="24"/>
          <w:szCs w:val="24"/>
        </w:rPr>
        <w:t xml:space="preserve"> </w:t>
      </w:r>
      <w:r w:rsidR="00966954" w:rsidRPr="00842EC4">
        <w:rPr>
          <w:rFonts w:asciiTheme="minorHAnsi" w:eastAsia="Times New Roman" w:hAnsiTheme="minorHAnsi"/>
          <w:sz w:val="24"/>
          <w:szCs w:val="24"/>
        </w:rPr>
        <w:t>in</w:t>
      </w:r>
      <w:r w:rsidR="00B56A2E" w:rsidRPr="00842EC4">
        <w:rPr>
          <w:rFonts w:asciiTheme="minorHAnsi" w:hAnsiTheme="minorHAnsi"/>
          <w:w w:val="105"/>
          <w:sz w:val="24"/>
          <w:szCs w:val="24"/>
          <w:lang w:val="en-AU"/>
        </w:rPr>
        <w:t xml:space="preserve"> actual wearing circumstances, it is impossible to separate heat and moisture transfer through cloth</w:t>
      </w:r>
      <w:r w:rsidR="00CD4A4D" w:rsidRPr="00842EC4">
        <w:rPr>
          <w:rFonts w:asciiTheme="minorHAnsi" w:hAnsiTheme="minorHAnsi"/>
          <w:w w:val="105"/>
          <w:sz w:val="24"/>
          <w:szCs w:val="24"/>
          <w:lang w:val="en-AU"/>
        </w:rPr>
        <w:t>ing</w:t>
      </w:r>
      <w:r w:rsidR="00B56A2E" w:rsidRPr="00842EC4">
        <w:rPr>
          <w:rFonts w:asciiTheme="minorHAnsi" w:hAnsiTheme="minorHAnsi"/>
          <w:w w:val="105"/>
          <w:sz w:val="24"/>
          <w:szCs w:val="24"/>
          <w:lang w:val="en-AU"/>
        </w:rPr>
        <w:t>. Therefore, assessing the combination of the</w:t>
      </w:r>
      <w:r w:rsidR="00CD4A4D" w:rsidRPr="00842EC4">
        <w:rPr>
          <w:rFonts w:asciiTheme="minorHAnsi" w:hAnsiTheme="minorHAnsi"/>
          <w:w w:val="105"/>
          <w:sz w:val="24"/>
          <w:szCs w:val="24"/>
          <w:lang w:val="en-AU"/>
        </w:rPr>
        <w:t xml:space="preserve"> evaporation and heat transfer</w:t>
      </w:r>
      <w:r w:rsidR="00B56A2E" w:rsidRPr="00842EC4">
        <w:rPr>
          <w:rFonts w:asciiTheme="minorHAnsi" w:hAnsiTheme="minorHAnsi"/>
          <w:w w:val="105"/>
          <w:sz w:val="24"/>
          <w:szCs w:val="24"/>
          <w:lang w:val="en-AU"/>
        </w:rPr>
        <w:t xml:space="preserve"> is a key part </w:t>
      </w:r>
      <w:r w:rsidR="00490C31" w:rsidRPr="00842EC4">
        <w:rPr>
          <w:rFonts w:asciiTheme="minorHAnsi" w:hAnsiTheme="minorHAnsi"/>
          <w:w w:val="105"/>
          <w:sz w:val="24"/>
          <w:szCs w:val="24"/>
          <w:lang w:val="en-AU"/>
        </w:rPr>
        <w:t>of</w:t>
      </w:r>
      <w:r w:rsidR="00B56A2E" w:rsidRPr="00842EC4">
        <w:rPr>
          <w:rFonts w:asciiTheme="minorHAnsi" w:hAnsiTheme="minorHAnsi"/>
          <w:w w:val="105"/>
          <w:sz w:val="24"/>
          <w:szCs w:val="24"/>
          <w:lang w:val="en-AU"/>
        </w:rPr>
        <w:t xml:space="preserve"> determin</w:t>
      </w:r>
      <w:r w:rsidR="00490C31" w:rsidRPr="00842EC4">
        <w:rPr>
          <w:rFonts w:asciiTheme="minorHAnsi" w:hAnsiTheme="minorHAnsi"/>
          <w:w w:val="105"/>
          <w:sz w:val="24"/>
          <w:szCs w:val="24"/>
          <w:lang w:val="en-AU"/>
        </w:rPr>
        <w:t>ing the</w:t>
      </w:r>
      <w:r w:rsidR="00B56A2E" w:rsidRPr="00842EC4">
        <w:rPr>
          <w:rFonts w:asciiTheme="minorHAnsi" w:hAnsiTheme="minorHAnsi"/>
          <w:w w:val="105"/>
          <w:sz w:val="24"/>
          <w:szCs w:val="24"/>
          <w:lang w:val="en-AU"/>
        </w:rPr>
        <w:t xml:space="preserve"> thermal comfort properties of fabrics.</w:t>
      </w:r>
    </w:p>
    <w:p w:rsidR="00663BE9" w:rsidRPr="00842EC4" w:rsidRDefault="00DA7978" w:rsidP="00663BE9">
      <w:pPr>
        <w:pStyle w:val="BodyText"/>
        <w:spacing w:line="480" w:lineRule="auto"/>
        <w:ind w:right="106" w:firstLine="239"/>
        <w:jc w:val="both"/>
        <w:rPr>
          <w:rFonts w:asciiTheme="minorHAnsi" w:hAnsiTheme="minorHAnsi"/>
          <w:w w:val="105"/>
          <w:sz w:val="24"/>
          <w:szCs w:val="24"/>
          <w:lang w:val="en-AU"/>
        </w:rPr>
      </w:pPr>
      <w:r w:rsidRPr="00842EC4">
        <w:rPr>
          <w:rFonts w:asciiTheme="minorHAnsi" w:hAnsiTheme="minorHAnsi"/>
          <w:w w:val="105"/>
          <w:sz w:val="24"/>
          <w:szCs w:val="24"/>
          <w:lang w:val="en-AU"/>
        </w:rPr>
        <w:t xml:space="preserve">The </w:t>
      </w:r>
      <w:r w:rsidR="00377F3F" w:rsidRPr="00842EC4">
        <w:rPr>
          <w:rFonts w:asciiTheme="minorHAnsi" w:hAnsiTheme="minorHAnsi"/>
          <w:w w:val="105"/>
          <w:sz w:val="24"/>
          <w:szCs w:val="24"/>
          <w:lang w:val="en-AU"/>
        </w:rPr>
        <w:t>permeability index</w:t>
      </w:r>
      <w:r w:rsidR="00CD4A4D" w:rsidRPr="00842EC4">
        <w:rPr>
          <w:rFonts w:asciiTheme="minorHAnsi" w:hAnsiTheme="minorHAnsi"/>
          <w:w w:val="105"/>
          <w:sz w:val="24"/>
          <w:szCs w:val="24"/>
          <w:lang w:val="en-AU"/>
        </w:rPr>
        <w:t xml:space="preserve"> (</w:t>
      </w:r>
      <m:oMath>
        <m:sSub>
          <m:sSubPr>
            <m:ctrlPr>
              <w:rPr>
                <w:rFonts w:ascii="Cambria Math" w:eastAsia="Times New Roman" w:hAnsi="Cambria Math"/>
                <w:i/>
                <w:sz w:val="24"/>
                <w:szCs w:val="24"/>
                <w:vertAlign w:val="subscript"/>
                <w:lang w:val="en-AU" w:eastAsia="zh-CN"/>
              </w:rPr>
            </m:ctrlPr>
          </m:sSubPr>
          <m:e>
            <m:r>
              <w:rPr>
                <w:rFonts w:ascii="Cambria Math" w:hAnsi="Cambria Math"/>
                <w:szCs w:val="24"/>
                <w:vertAlign w:val="subscript"/>
              </w:rPr>
              <m:t>i</m:t>
            </m:r>
          </m:e>
          <m:sub>
            <m:r>
              <w:rPr>
                <w:rFonts w:ascii="Cambria Math" w:hAnsi="Cambria Math"/>
                <w:szCs w:val="24"/>
                <w:vertAlign w:val="subscript"/>
              </w:rPr>
              <m:t>m</m:t>
            </m:r>
          </m:sub>
        </m:sSub>
      </m:oMath>
      <w:r w:rsidR="00CD4A4D" w:rsidRPr="00842EC4">
        <w:rPr>
          <w:rFonts w:asciiTheme="minorHAnsi" w:hAnsiTheme="minorHAnsi"/>
          <w:w w:val="105"/>
          <w:sz w:val="24"/>
          <w:szCs w:val="24"/>
          <w:lang w:val="en-AU"/>
        </w:rPr>
        <w:t xml:space="preserve">), as defined by </w:t>
      </w:r>
      <w:r w:rsidR="00EA684D" w:rsidRPr="00842EC4">
        <w:rPr>
          <w:rFonts w:asciiTheme="minorHAnsi" w:hAnsiTheme="minorHAnsi"/>
          <w:w w:val="105"/>
          <w:sz w:val="24"/>
          <w:szCs w:val="24"/>
          <w:lang w:val="en-AU"/>
        </w:rPr>
        <w:t>the relationship between thermal resistance and evaporative resistance</w:t>
      </w:r>
      <w:r w:rsidR="00CD4A4D" w:rsidRPr="00842EC4">
        <w:rPr>
          <w:rFonts w:asciiTheme="minorHAnsi" w:hAnsiTheme="minorHAnsi"/>
          <w:w w:val="105"/>
          <w:sz w:val="24"/>
          <w:szCs w:val="24"/>
          <w:lang w:val="en-AU"/>
        </w:rPr>
        <w:t>,</w:t>
      </w:r>
      <w:r w:rsidR="00EA684D" w:rsidRPr="00842EC4">
        <w:rPr>
          <w:rFonts w:asciiTheme="minorHAnsi" w:hAnsiTheme="minorHAnsi"/>
          <w:w w:val="105"/>
          <w:sz w:val="24"/>
          <w:szCs w:val="24"/>
          <w:lang w:val="en-AU"/>
        </w:rPr>
        <w:t xml:space="preserve"> is generally used to determine the thermal comfort properties </w:t>
      </w:r>
      <w:r w:rsidR="00CD4A4D" w:rsidRPr="00842EC4">
        <w:rPr>
          <w:rFonts w:asciiTheme="minorHAnsi" w:hAnsiTheme="minorHAnsi"/>
          <w:w w:val="105"/>
          <w:sz w:val="24"/>
          <w:szCs w:val="24"/>
          <w:lang w:val="en-AU"/>
        </w:rPr>
        <w:t xml:space="preserve">or </w:t>
      </w:r>
      <w:r w:rsidR="00EA684D" w:rsidRPr="00842EC4">
        <w:rPr>
          <w:rFonts w:asciiTheme="minorHAnsi" w:hAnsiTheme="minorHAnsi"/>
          <w:w w:val="105"/>
          <w:sz w:val="24"/>
          <w:szCs w:val="24"/>
          <w:lang w:val="en-AU"/>
        </w:rPr>
        <w:t xml:space="preserve">breathability of fabrics. </w:t>
      </w:r>
      <w:r w:rsidR="00663BE9" w:rsidRPr="00842EC4">
        <w:rPr>
          <w:rFonts w:asciiTheme="minorHAnsi" w:hAnsiTheme="minorHAnsi"/>
          <w:w w:val="105"/>
          <w:sz w:val="24"/>
          <w:szCs w:val="24"/>
          <w:lang w:val="en-AU"/>
        </w:rPr>
        <w:t xml:space="preserve">The </w:t>
      </w:r>
      <w:r w:rsidR="00377F3F" w:rsidRPr="00842EC4">
        <w:rPr>
          <w:rFonts w:asciiTheme="minorHAnsi" w:hAnsiTheme="minorHAnsi"/>
          <w:w w:val="105"/>
          <w:sz w:val="24"/>
          <w:szCs w:val="24"/>
          <w:lang w:val="en-AU"/>
        </w:rPr>
        <w:t>permeability index</w:t>
      </w:r>
      <w:r w:rsidR="00663BE9" w:rsidRPr="00842EC4">
        <w:rPr>
          <w:rFonts w:asciiTheme="minorHAnsi" w:hAnsiTheme="minorHAnsi"/>
          <w:w w:val="105"/>
          <w:sz w:val="24"/>
          <w:szCs w:val="24"/>
          <w:lang w:val="en-AU"/>
        </w:rPr>
        <w:t xml:space="preserve">  is </w:t>
      </w:r>
      <w:r w:rsidR="00457CF9" w:rsidRPr="00842EC4">
        <w:rPr>
          <w:rFonts w:asciiTheme="minorHAnsi" w:hAnsiTheme="minorHAnsi"/>
          <w:w w:val="105"/>
          <w:sz w:val="24"/>
          <w:szCs w:val="24"/>
          <w:lang w:val="en-AU"/>
        </w:rPr>
        <w:t xml:space="preserve">a measure of </w:t>
      </w:r>
      <w:r w:rsidR="00663BE9" w:rsidRPr="00842EC4">
        <w:rPr>
          <w:rFonts w:asciiTheme="minorHAnsi" w:hAnsiTheme="minorHAnsi"/>
          <w:w w:val="105"/>
          <w:sz w:val="24"/>
          <w:szCs w:val="24"/>
          <w:lang w:val="en-AU"/>
        </w:rPr>
        <w:t xml:space="preserve">the efficiency of evaporative heat transport in </w:t>
      </w:r>
      <w:r w:rsidRPr="00842EC4">
        <w:rPr>
          <w:rFonts w:asciiTheme="minorHAnsi" w:hAnsiTheme="minorHAnsi"/>
          <w:w w:val="105"/>
          <w:sz w:val="24"/>
          <w:szCs w:val="24"/>
          <w:lang w:val="en-AU"/>
        </w:rPr>
        <w:t xml:space="preserve">a </w:t>
      </w:r>
      <w:r w:rsidR="00663BE9" w:rsidRPr="00842EC4">
        <w:rPr>
          <w:rFonts w:asciiTheme="minorHAnsi" w:hAnsiTheme="minorHAnsi"/>
          <w:w w:val="105"/>
          <w:sz w:val="24"/>
          <w:szCs w:val="24"/>
          <w:lang w:val="en-AU"/>
        </w:rPr>
        <w:t>clothing system.</w:t>
      </w:r>
      <w:hyperlink w:anchor="_ENREF_8" w:tooltip="Rengasamy, 2011 #832" w:history="1">
        <w:r w:rsidR="006F0146">
          <w:rPr>
            <w:rFonts w:asciiTheme="minorHAnsi" w:hAnsiTheme="minorHAnsi"/>
            <w:w w:val="105"/>
            <w:sz w:val="24"/>
            <w:szCs w:val="24"/>
            <w:lang w:val="en-AU"/>
          </w:rPr>
          <w:fldChar w:fldCharType="begin"/>
        </w:r>
        <w:r w:rsidR="006F0146">
          <w:rPr>
            <w:rFonts w:asciiTheme="minorHAnsi" w:hAnsiTheme="minorHAnsi"/>
            <w:w w:val="105"/>
            <w:sz w:val="24"/>
            <w:szCs w:val="24"/>
            <w:lang w:val="en-AU"/>
          </w:rPr>
          <w:instrText xml:space="preserve"> ADDIN EN.CITE &lt;EndNote&gt;&lt;Cite&gt;&lt;Author&gt;Rengasamy&lt;/Author&gt;&lt;Year&gt;2011&lt;/Year&gt;&lt;RecNum&gt;832&lt;/RecNum&gt;&lt;DisplayText&gt;&lt;style face="superscript"&gt;8&lt;/style&gt;&lt;/DisplayText&gt;&lt;record&gt;&lt;rec-number&gt;832&lt;/rec-number&gt;&lt;foreign-keys&gt;&lt;key app="EN" db-id="dew9p5p9n5asd0eapw1xess8sdraxe9sddtr"&gt;832&lt;/key&gt;&lt;/foreign-keys&gt;&lt;ref-type name="Book Section"&gt;5&lt;/ref-type&gt;&lt;contributors&gt;&lt;authors&gt;&lt;author&gt;Rengasamy, R. S.&lt;/author&gt;&lt;/authors&gt;&lt;secondary-authors&gt;&lt;author&gt;Song, Guowen&lt;/author&gt;&lt;/secondary-authors&gt;&lt;/contributors&gt;&lt;titles&gt;&lt;title&gt;Improving moisture management in apparel&lt;/title&gt;&lt;secondary-title&gt;Improving comfort in clothing&lt;/secondary-title&gt;&lt;/titles&gt;&lt;pages&gt;182-215&lt;/pages&gt;&lt;edition&gt;1st&lt;/edition&gt;&lt;dates&gt;&lt;year&gt;2011&lt;/year&gt;&lt;/dates&gt;&lt;pub-location&gt;Cambridge&lt;/pub-location&gt;&lt;publisher&gt;Woodhead Publishing Limited &amp;amp; The Textile Institute&lt;/publisher&gt;&lt;urls&gt;&lt;/urls&gt;&lt;/record&gt;&lt;/Cite&gt;&lt;/EndNote&gt;</w:instrText>
        </w:r>
        <w:r w:rsidR="006F0146">
          <w:rPr>
            <w:rFonts w:asciiTheme="minorHAnsi" w:hAnsiTheme="minorHAnsi"/>
            <w:w w:val="105"/>
            <w:sz w:val="24"/>
            <w:szCs w:val="24"/>
            <w:lang w:val="en-AU"/>
          </w:rPr>
          <w:fldChar w:fldCharType="separate"/>
        </w:r>
        <w:r w:rsidR="006F0146" w:rsidRPr="00764C55">
          <w:rPr>
            <w:rFonts w:asciiTheme="minorHAnsi" w:hAnsiTheme="minorHAnsi"/>
            <w:noProof/>
            <w:w w:val="105"/>
            <w:sz w:val="24"/>
            <w:szCs w:val="24"/>
            <w:vertAlign w:val="superscript"/>
            <w:lang w:val="en-AU"/>
          </w:rPr>
          <w:t>8</w:t>
        </w:r>
        <w:r w:rsidR="006F0146">
          <w:rPr>
            <w:rFonts w:asciiTheme="minorHAnsi" w:hAnsiTheme="minorHAnsi"/>
            <w:w w:val="105"/>
            <w:sz w:val="24"/>
            <w:szCs w:val="24"/>
            <w:lang w:val="en-AU"/>
          </w:rPr>
          <w:fldChar w:fldCharType="end"/>
        </w:r>
      </w:hyperlink>
      <w:r w:rsidR="00663BE9" w:rsidRPr="00842EC4">
        <w:rPr>
          <w:rFonts w:asciiTheme="minorHAnsi" w:hAnsiTheme="minorHAnsi"/>
          <w:w w:val="105"/>
          <w:sz w:val="24"/>
          <w:szCs w:val="24"/>
          <w:lang w:val="en-AU"/>
        </w:rPr>
        <w:t xml:space="preserve"> An </w:t>
      </w:r>
      <m:oMath>
        <m:sSub>
          <m:sSubPr>
            <m:ctrlPr>
              <w:rPr>
                <w:rFonts w:ascii="Cambria Math" w:eastAsia="Times New Roman" w:hAnsi="Cambria Math"/>
                <w:i/>
                <w:sz w:val="24"/>
                <w:szCs w:val="24"/>
                <w:vertAlign w:val="subscript"/>
                <w:lang w:val="en-AU" w:eastAsia="zh-CN"/>
              </w:rPr>
            </m:ctrlPr>
          </m:sSubPr>
          <m:e>
            <m:r>
              <w:rPr>
                <w:rFonts w:ascii="Cambria Math" w:hAnsi="Cambria Math"/>
                <w:szCs w:val="24"/>
                <w:vertAlign w:val="subscript"/>
              </w:rPr>
              <m:t>i</m:t>
            </m:r>
          </m:e>
          <m:sub>
            <m:r>
              <w:rPr>
                <w:rFonts w:ascii="Cambria Math" w:hAnsi="Cambria Math"/>
                <w:szCs w:val="24"/>
                <w:vertAlign w:val="subscript"/>
              </w:rPr>
              <m:t>m</m:t>
            </m:r>
          </m:sub>
        </m:sSub>
      </m:oMath>
      <w:r w:rsidR="00663BE9" w:rsidRPr="00842EC4">
        <w:rPr>
          <w:rFonts w:asciiTheme="minorHAnsi" w:hAnsiTheme="minorHAnsi"/>
          <w:w w:val="105"/>
          <w:sz w:val="24"/>
          <w:szCs w:val="24"/>
          <w:lang w:val="en-AU"/>
        </w:rPr>
        <w:t xml:space="preserve"> of zero means that no evaporative heat transfer can occur in the clothing system, while an </w:t>
      </w:r>
      <m:oMath>
        <m:sSub>
          <m:sSubPr>
            <m:ctrlPr>
              <w:rPr>
                <w:rFonts w:ascii="Cambria Math" w:eastAsia="Times New Roman" w:hAnsi="Cambria Math"/>
                <w:i/>
                <w:sz w:val="24"/>
                <w:szCs w:val="24"/>
                <w:vertAlign w:val="subscript"/>
                <w:lang w:val="en-AU" w:eastAsia="zh-CN"/>
              </w:rPr>
            </m:ctrlPr>
          </m:sSubPr>
          <m:e>
            <m:r>
              <w:rPr>
                <w:rFonts w:ascii="Cambria Math" w:hAnsi="Cambria Math"/>
                <w:szCs w:val="24"/>
                <w:vertAlign w:val="subscript"/>
              </w:rPr>
              <m:t>i</m:t>
            </m:r>
          </m:e>
          <m:sub>
            <m:r>
              <w:rPr>
                <w:rFonts w:ascii="Cambria Math" w:hAnsi="Cambria Math"/>
                <w:szCs w:val="24"/>
                <w:vertAlign w:val="subscript"/>
              </w:rPr>
              <m:t>m</m:t>
            </m:r>
          </m:sub>
        </m:sSub>
      </m:oMath>
      <w:r w:rsidR="00663BE9" w:rsidRPr="00842EC4">
        <w:rPr>
          <w:rFonts w:asciiTheme="minorHAnsi" w:hAnsiTheme="minorHAnsi"/>
          <w:w w:val="105"/>
          <w:sz w:val="24"/>
          <w:szCs w:val="24"/>
          <w:lang w:val="en-AU"/>
        </w:rPr>
        <w:t xml:space="preserve"> of one </w:t>
      </w:r>
      <w:r w:rsidRPr="00842EC4">
        <w:rPr>
          <w:rFonts w:asciiTheme="minorHAnsi" w:hAnsiTheme="minorHAnsi"/>
          <w:w w:val="105"/>
          <w:sz w:val="24"/>
          <w:szCs w:val="24"/>
          <w:lang w:val="en-AU"/>
        </w:rPr>
        <w:t>is the</w:t>
      </w:r>
      <w:r w:rsidR="00663BE9" w:rsidRPr="00842EC4">
        <w:rPr>
          <w:rFonts w:asciiTheme="minorHAnsi" w:hAnsiTheme="minorHAnsi"/>
          <w:w w:val="105"/>
          <w:sz w:val="24"/>
          <w:szCs w:val="24"/>
          <w:lang w:val="en-AU"/>
        </w:rPr>
        <w:t xml:space="preserve"> theoretical maximum evaporative heat transfer in the clothing system.</w:t>
      </w:r>
      <w:r w:rsidR="00EA684D" w:rsidRPr="00842EC4">
        <w:rPr>
          <w:rFonts w:asciiTheme="minorHAnsi" w:hAnsiTheme="minorHAnsi"/>
          <w:w w:val="105"/>
          <w:sz w:val="24"/>
          <w:szCs w:val="24"/>
          <w:lang w:val="en-AU"/>
        </w:rPr>
        <w:t xml:space="preserve"> </w:t>
      </w:r>
      <w:r w:rsidRPr="00842EC4">
        <w:rPr>
          <w:rFonts w:asciiTheme="minorHAnsi" w:hAnsiTheme="minorHAnsi"/>
          <w:w w:val="105"/>
          <w:sz w:val="24"/>
          <w:szCs w:val="24"/>
          <w:lang w:val="en-AU"/>
        </w:rPr>
        <w:t>A</w:t>
      </w:r>
      <w:r w:rsidR="00663BE9" w:rsidRPr="00842EC4">
        <w:rPr>
          <w:rFonts w:asciiTheme="minorHAnsi" w:hAnsiTheme="minorHAnsi"/>
          <w:w w:val="105"/>
          <w:sz w:val="24"/>
          <w:szCs w:val="24"/>
          <w:lang w:val="en-AU"/>
        </w:rPr>
        <w:t xml:space="preserve"> </w:t>
      </w:r>
      <w:r w:rsidR="00377F3F" w:rsidRPr="00842EC4">
        <w:rPr>
          <w:rFonts w:asciiTheme="minorHAnsi" w:hAnsiTheme="minorHAnsi"/>
          <w:w w:val="105"/>
          <w:sz w:val="24"/>
          <w:szCs w:val="24"/>
          <w:lang w:val="en-AU"/>
        </w:rPr>
        <w:t>permeability index</w:t>
      </w:r>
      <w:r w:rsidR="00663BE9" w:rsidRPr="00842EC4">
        <w:rPr>
          <w:rFonts w:asciiTheme="minorHAnsi" w:hAnsiTheme="minorHAnsi"/>
          <w:w w:val="105"/>
          <w:sz w:val="24"/>
          <w:szCs w:val="24"/>
          <w:lang w:val="en-AU"/>
        </w:rPr>
        <w:t xml:space="preserve"> of 0.3 </w:t>
      </w:r>
      <w:r w:rsidRPr="00842EC4">
        <w:rPr>
          <w:rFonts w:asciiTheme="minorHAnsi" w:hAnsiTheme="minorHAnsi"/>
          <w:w w:val="105"/>
          <w:sz w:val="24"/>
          <w:szCs w:val="24"/>
          <w:lang w:val="en-AU"/>
        </w:rPr>
        <w:t xml:space="preserve">is thought to </w:t>
      </w:r>
      <w:r w:rsidR="00457CF9" w:rsidRPr="00842EC4">
        <w:rPr>
          <w:rFonts w:asciiTheme="minorHAnsi" w:hAnsiTheme="minorHAnsi"/>
          <w:w w:val="105"/>
          <w:sz w:val="24"/>
          <w:szCs w:val="24"/>
          <w:lang w:val="en-AU"/>
        </w:rPr>
        <w:t>give</w:t>
      </w:r>
      <w:r w:rsidRPr="00842EC4">
        <w:rPr>
          <w:rFonts w:asciiTheme="minorHAnsi" w:hAnsiTheme="minorHAnsi"/>
          <w:w w:val="105"/>
          <w:sz w:val="24"/>
          <w:szCs w:val="24"/>
          <w:lang w:val="en-AU"/>
        </w:rPr>
        <w:t xml:space="preserve"> the</w:t>
      </w:r>
      <w:r w:rsidR="00663BE9" w:rsidRPr="00842EC4">
        <w:rPr>
          <w:rFonts w:asciiTheme="minorHAnsi" w:hAnsiTheme="minorHAnsi"/>
          <w:w w:val="105"/>
          <w:sz w:val="24"/>
          <w:szCs w:val="24"/>
          <w:lang w:val="en-AU"/>
        </w:rPr>
        <w:t xml:space="preserve"> optimum thermal comfort</w:t>
      </w:r>
      <w:r w:rsidRPr="00842EC4">
        <w:rPr>
          <w:rFonts w:asciiTheme="minorHAnsi" w:hAnsiTheme="minorHAnsi"/>
          <w:w w:val="105"/>
          <w:sz w:val="24"/>
          <w:szCs w:val="24"/>
          <w:lang w:val="en-AU"/>
        </w:rPr>
        <w:t xml:space="preserve"> </w:t>
      </w:r>
      <w:r w:rsidR="00457CF9" w:rsidRPr="00842EC4">
        <w:rPr>
          <w:rFonts w:asciiTheme="minorHAnsi" w:hAnsiTheme="minorHAnsi"/>
          <w:w w:val="105"/>
          <w:sz w:val="24"/>
          <w:szCs w:val="24"/>
          <w:lang w:val="en-AU"/>
        </w:rPr>
        <w:t>by</w:t>
      </w:r>
      <w:r w:rsidRPr="00842EC4">
        <w:rPr>
          <w:rFonts w:asciiTheme="minorHAnsi" w:hAnsiTheme="minorHAnsi"/>
          <w:w w:val="105"/>
          <w:sz w:val="24"/>
          <w:szCs w:val="24"/>
          <w:lang w:val="en-AU"/>
        </w:rPr>
        <w:t xml:space="preserve"> clothing</w:t>
      </w:r>
      <w:r w:rsidR="00663BE9" w:rsidRPr="00842EC4">
        <w:rPr>
          <w:rFonts w:asciiTheme="minorHAnsi" w:hAnsiTheme="minorHAnsi"/>
          <w:w w:val="105"/>
          <w:sz w:val="24"/>
          <w:szCs w:val="24"/>
          <w:lang w:val="en-AU"/>
        </w:rPr>
        <w:t>.</w:t>
      </w:r>
      <w:hyperlink w:anchor="_ENREF_9" w:tooltip="Verdu, 2009 #139" w:history="1">
        <w:r w:rsidR="006F0146" w:rsidRPr="00842EC4">
          <w:rPr>
            <w:rFonts w:asciiTheme="minorHAnsi" w:hAnsiTheme="minorHAnsi"/>
            <w:w w:val="105"/>
            <w:sz w:val="24"/>
            <w:szCs w:val="24"/>
            <w:lang w:val="en-AU"/>
          </w:rPr>
          <w:fldChar w:fldCharType="begin"/>
        </w:r>
        <w:r w:rsidR="006F0146">
          <w:rPr>
            <w:rFonts w:asciiTheme="minorHAnsi" w:hAnsiTheme="minorHAnsi"/>
            <w:w w:val="105"/>
            <w:sz w:val="24"/>
            <w:szCs w:val="24"/>
            <w:lang w:val="en-AU"/>
          </w:rPr>
          <w:instrText xml:space="preserve"> ADDIN EN.CITE &lt;EndNote&gt;&lt;Cite&gt;&lt;Author&gt;Verdu&lt;/Author&gt;&lt;Year&gt;2009&lt;/Year&gt;&lt;RecNum&gt;139&lt;/RecNum&gt;&lt;DisplayText&gt;&lt;style face="superscript"&gt;9&lt;/style&gt;&lt;/DisplayText&gt;&lt;record&gt;&lt;rec-number&gt;139&lt;/rec-number&gt;&lt;foreign-keys&gt;&lt;key app="EN" db-id="dew9p5p9n5asd0eapw1xess8sdraxe9sddtr"&gt;139&lt;/key&gt;&lt;/foreign-keys&gt;&lt;ref-type name="Journal Article"&gt;17&lt;/ref-type&gt;&lt;contributors&gt;&lt;authors&gt;&lt;author&gt;Verdu, P&lt;/author&gt;&lt;author&gt;Rego, Jose M&lt;/author&gt;&lt;author&gt;Nieto, J&lt;/author&gt;&lt;author&gt;Blanes, M&lt;/author&gt;&lt;/authors&gt;&lt;/contributors&gt;&lt;titles&gt;&lt;title&gt;Comfort analysis of woven cotton/polyester fabrics modified with a new elastic fiber, part 1 preliminary analysis of comfort and mechanical properties&lt;/title&gt;&lt;secondary-title&gt;Textile Research Journal&lt;/secondary-title&gt;&lt;/titles&gt;&lt;periodical&gt;&lt;full-title&gt;Textile Research Journal&lt;/full-title&gt;&lt;abbr-1&gt;Text. Res. J.&lt;/abbr-1&gt;&lt;abbr-2&gt;Text Res J&lt;/abbr-2&gt;&lt;/periodical&gt;&lt;pages&gt;14-23&lt;/pages&gt;&lt;volume&gt;79&lt;/volume&gt;&lt;number&gt;1&lt;/number&gt;&lt;dates&gt;&lt;year&gt;2009&lt;/year&gt;&lt;/dates&gt;&lt;isbn&gt;0040-5175&lt;/isbn&gt;&lt;urls&gt;&lt;/urls&gt;&lt;/record&gt;&lt;/Cite&gt;&lt;/EndNote&gt;</w:instrText>
        </w:r>
        <w:r w:rsidR="006F0146" w:rsidRPr="00842EC4">
          <w:rPr>
            <w:rFonts w:asciiTheme="minorHAnsi" w:hAnsiTheme="minorHAnsi"/>
            <w:w w:val="105"/>
            <w:sz w:val="24"/>
            <w:szCs w:val="24"/>
            <w:lang w:val="en-AU"/>
          </w:rPr>
          <w:fldChar w:fldCharType="separate"/>
        </w:r>
        <w:r w:rsidR="006F0146" w:rsidRPr="00764C55">
          <w:rPr>
            <w:rFonts w:asciiTheme="minorHAnsi" w:hAnsiTheme="minorHAnsi"/>
            <w:noProof/>
            <w:w w:val="105"/>
            <w:sz w:val="24"/>
            <w:szCs w:val="24"/>
            <w:vertAlign w:val="superscript"/>
            <w:lang w:val="en-AU"/>
          </w:rPr>
          <w:t>9</w:t>
        </w:r>
        <w:r w:rsidR="006F0146" w:rsidRPr="00842EC4">
          <w:rPr>
            <w:rFonts w:asciiTheme="minorHAnsi" w:hAnsiTheme="minorHAnsi"/>
            <w:w w:val="105"/>
            <w:sz w:val="24"/>
            <w:szCs w:val="24"/>
            <w:lang w:val="en-AU"/>
          </w:rPr>
          <w:fldChar w:fldCharType="end"/>
        </w:r>
      </w:hyperlink>
      <w:r w:rsidR="00663BE9" w:rsidRPr="00842EC4">
        <w:rPr>
          <w:rFonts w:asciiTheme="minorHAnsi" w:hAnsiTheme="minorHAnsi"/>
          <w:w w:val="105"/>
          <w:sz w:val="24"/>
          <w:szCs w:val="24"/>
          <w:lang w:val="en-AU"/>
        </w:rPr>
        <w:t xml:space="preserve"> </w:t>
      </w:r>
    </w:p>
    <w:p w:rsidR="00B118A0" w:rsidRPr="00842EC4" w:rsidRDefault="00B118A0" w:rsidP="00B118A0">
      <w:pPr>
        <w:pStyle w:val="BodyText"/>
        <w:spacing w:line="480" w:lineRule="auto"/>
        <w:ind w:right="106" w:firstLine="239"/>
        <w:jc w:val="both"/>
        <w:rPr>
          <w:rFonts w:asciiTheme="minorHAnsi" w:hAnsiTheme="minorHAnsi"/>
          <w:w w:val="105"/>
          <w:sz w:val="24"/>
          <w:szCs w:val="24"/>
          <w:lang w:val="en-AU"/>
        </w:rPr>
      </w:pPr>
      <w:r w:rsidRPr="00842EC4">
        <w:rPr>
          <w:rFonts w:asciiTheme="minorHAnsi" w:hAnsiTheme="minorHAnsi"/>
          <w:w w:val="105"/>
          <w:sz w:val="24"/>
          <w:szCs w:val="24"/>
          <w:lang w:val="en-AU"/>
        </w:rPr>
        <w:t xml:space="preserve">There are several variables that affect </w:t>
      </w:r>
      <w:r w:rsidR="00230212" w:rsidRPr="00842EC4">
        <w:rPr>
          <w:rFonts w:asciiTheme="minorHAnsi" w:hAnsiTheme="minorHAnsi"/>
          <w:w w:val="105"/>
          <w:sz w:val="24"/>
          <w:szCs w:val="24"/>
          <w:lang w:val="en-AU"/>
        </w:rPr>
        <w:t xml:space="preserve">the </w:t>
      </w:r>
      <w:r w:rsidR="00377F3F" w:rsidRPr="00842EC4">
        <w:rPr>
          <w:rFonts w:asciiTheme="minorHAnsi" w:hAnsiTheme="minorHAnsi"/>
          <w:w w:val="105"/>
          <w:sz w:val="24"/>
          <w:szCs w:val="24"/>
          <w:lang w:val="en-AU"/>
        </w:rPr>
        <w:t>permeability index</w:t>
      </w:r>
      <w:r w:rsidRPr="00842EC4">
        <w:rPr>
          <w:rFonts w:asciiTheme="minorHAnsi" w:hAnsiTheme="minorHAnsi"/>
          <w:w w:val="105"/>
          <w:sz w:val="24"/>
          <w:szCs w:val="24"/>
          <w:lang w:val="en-AU"/>
        </w:rPr>
        <w:t xml:space="preserve"> (thermal comfort properties) in a steady state, such as </w:t>
      </w:r>
      <w:r w:rsidR="00457CF9" w:rsidRPr="00842EC4">
        <w:rPr>
          <w:rFonts w:asciiTheme="minorHAnsi" w:hAnsiTheme="minorHAnsi"/>
          <w:w w:val="105"/>
          <w:sz w:val="24"/>
          <w:szCs w:val="24"/>
          <w:lang w:val="en-AU"/>
        </w:rPr>
        <w:t xml:space="preserve">fabric </w:t>
      </w:r>
      <w:r w:rsidRPr="00842EC4">
        <w:rPr>
          <w:rFonts w:asciiTheme="minorHAnsi" w:hAnsiTheme="minorHAnsi"/>
          <w:w w:val="105"/>
          <w:sz w:val="24"/>
          <w:szCs w:val="24"/>
          <w:lang w:val="en-AU"/>
        </w:rPr>
        <w:t>thickness, air permeability, moisture regain, thermal conductivity and drying time.</w:t>
      </w:r>
      <w:hyperlink w:anchor="_ENREF_10" w:tooltip="Bedek, 2011 #192" w:history="1">
        <w:r w:rsidR="006F0146" w:rsidRPr="00842EC4">
          <w:rPr>
            <w:rFonts w:asciiTheme="minorHAnsi" w:hAnsiTheme="minorHAnsi"/>
            <w:w w:val="105"/>
            <w:sz w:val="24"/>
            <w:szCs w:val="24"/>
            <w:lang w:val="en-AU"/>
          </w:rPr>
          <w:fldChar w:fldCharType="begin"/>
        </w:r>
        <w:r w:rsidR="006F0146">
          <w:rPr>
            <w:rFonts w:asciiTheme="minorHAnsi" w:hAnsiTheme="minorHAnsi"/>
            <w:w w:val="105"/>
            <w:sz w:val="24"/>
            <w:szCs w:val="24"/>
            <w:lang w:val="en-AU"/>
          </w:rPr>
          <w:instrText xml:space="preserve"> ADDIN EN.CITE &lt;EndNote&gt;&lt;Cite&gt;&lt;Author&gt;Bedek&lt;/Author&gt;&lt;Year&gt;2011&lt;/Year&gt;&lt;RecNum&gt;192&lt;/RecNum&gt;&lt;DisplayText&gt;&lt;style face="superscript"&gt;10&lt;/style&gt;&lt;/DisplayText&gt;&lt;record&gt;&lt;rec-number&gt;192&lt;/rec-number&gt;&lt;foreign-keys&gt;&lt;key app="EN" db-id="dew9p5p9n5asd0eapw1xess8sdraxe9sddtr"&gt;192&lt;/key&gt;&lt;/foreign-keys&gt;&lt;ref-type name="Journal Article"&gt;17&lt;/ref-type&gt;&lt;contributors&gt;&lt;authors&gt;&lt;author&gt;Bedek, Gauthier&lt;/author&gt;&lt;author&gt;Salaün, Fabien&lt;/author&gt;&lt;author&gt;Martinkovska, Zuzana&lt;/author&gt;&lt;author&gt;Devaux, Eric&lt;/author&gt;&lt;author&gt;Dupont, Daniel&lt;/author&gt;&lt;/authors&gt;&lt;/contributors&gt;&lt;titles&gt;&lt;title&gt;Evaluation of thermal and moisture management properties on knitted fabrics and comparison with a physiological model in warm conditions&lt;/title&gt;&lt;secondary-title&gt;Applied Ergonomics&lt;/secondary-title&gt;&lt;/titles&gt;&lt;periodical&gt;&lt;full-title&gt;Applied Ergonomics&lt;/full-title&gt;&lt;abbr-1&gt;Appl. Ergon.&lt;/abbr-1&gt;&lt;abbr-2&gt;Appl Ergon&lt;/abbr-2&gt;&lt;/periodical&gt;&lt;pages&gt;792-800&lt;/pages&gt;&lt;volume&gt;42&lt;/volume&gt;&lt;number&gt;6&lt;/number&gt;&lt;dates&gt;&lt;year&gt;2011&lt;/year&gt;&lt;/dates&gt;&lt;isbn&gt;0003-6870&lt;/isbn&gt;&lt;urls&gt;&lt;/urls&gt;&lt;/record&gt;&lt;/Cite&gt;&lt;/EndNote&gt;</w:instrText>
        </w:r>
        <w:r w:rsidR="006F0146" w:rsidRPr="00842EC4">
          <w:rPr>
            <w:rFonts w:asciiTheme="minorHAnsi" w:hAnsiTheme="minorHAnsi"/>
            <w:w w:val="105"/>
            <w:sz w:val="24"/>
            <w:szCs w:val="24"/>
            <w:lang w:val="en-AU"/>
          </w:rPr>
          <w:fldChar w:fldCharType="separate"/>
        </w:r>
        <w:r w:rsidR="006F0146" w:rsidRPr="00764C55">
          <w:rPr>
            <w:rFonts w:asciiTheme="minorHAnsi" w:hAnsiTheme="minorHAnsi"/>
            <w:noProof/>
            <w:w w:val="105"/>
            <w:sz w:val="24"/>
            <w:szCs w:val="24"/>
            <w:vertAlign w:val="superscript"/>
            <w:lang w:val="en-AU"/>
          </w:rPr>
          <w:t>10</w:t>
        </w:r>
        <w:r w:rsidR="006F0146" w:rsidRPr="00842EC4">
          <w:rPr>
            <w:rFonts w:asciiTheme="minorHAnsi" w:hAnsiTheme="minorHAnsi"/>
            <w:w w:val="105"/>
            <w:sz w:val="24"/>
            <w:szCs w:val="24"/>
            <w:lang w:val="en-AU"/>
          </w:rPr>
          <w:fldChar w:fldCharType="end"/>
        </w:r>
      </w:hyperlink>
      <w:r w:rsidRPr="00842EC4">
        <w:rPr>
          <w:rFonts w:asciiTheme="minorHAnsi" w:hAnsiTheme="minorHAnsi"/>
          <w:w w:val="105"/>
          <w:sz w:val="24"/>
          <w:szCs w:val="24"/>
          <w:lang w:val="en-AU"/>
        </w:rPr>
        <w:t xml:space="preserve"> While the correlation between air permeability and </w:t>
      </w:r>
      <w:r w:rsidR="00377F3F" w:rsidRPr="00842EC4">
        <w:rPr>
          <w:rFonts w:asciiTheme="minorHAnsi" w:hAnsiTheme="minorHAnsi"/>
          <w:w w:val="105"/>
          <w:sz w:val="24"/>
          <w:szCs w:val="24"/>
          <w:lang w:val="en-AU"/>
        </w:rPr>
        <w:t>permeability index</w:t>
      </w:r>
      <w:r w:rsidRPr="00842EC4">
        <w:rPr>
          <w:rFonts w:asciiTheme="minorHAnsi" w:hAnsiTheme="minorHAnsi"/>
          <w:w w:val="105"/>
          <w:sz w:val="24"/>
          <w:szCs w:val="24"/>
          <w:lang w:val="en-AU"/>
        </w:rPr>
        <w:t xml:space="preserve"> is positive, correlation between </w:t>
      </w:r>
      <w:r w:rsidR="00230212" w:rsidRPr="00842EC4">
        <w:rPr>
          <w:rFonts w:asciiTheme="minorHAnsi" w:hAnsiTheme="minorHAnsi"/>
          <w:w w:val="105"/>
          <w:sz w:val="24"/>
          <w:szCs w:val="24"/>
          <w:lang w:val="en-AU"/>
        </w:rPr>
        <w:t xml:space="preserve">the </w:t>
      </w:r>
      <w:r w:rsidR="00377F3F" w:rsidRPr="00842EC4">
        <w:rPr>
          <w:rFonts w:asciiTheme="minorHAnsi" w:hAnsiTheme="minorHAnsi"/>
          <w:w w:val="105"/>
          <w:sz w:val="24"/>
          <w:szCs w:val="24"/>
          <w:lang w:val="en-AU"/>
        </w:rPr>
        <w:t>permeability index</w:t>
      </w:r>
      <w:r w:rsidRPr="00842EC4">
        <w:rPr>
          <w:rFonts w:asciiTheme="minorHAnsi" w:hAnsiTheme="minorHAnsi"/>
          <w:w w:val="105"/>
          <w:sz w:val="24"/>
          <w:szCs w:val="24"/>
          <w:lang w:val="en-AU"/>
        </w:rPr>
        <w:t xml:space="preserve"> and the other variables is negative. </w:t>
      </w:r>
    </w:p>
    <w:p w:rsidR="00663BE9" w:rsidRPr="00842EC4" w:rsidRDefault="00663BE9" w:rsidP="00663BE9">
      <w:pPr>
        <w:pStyle w:val="BodyText"/>
        <w:spacing w:line="480" w:lineRule="auto"/>
        <w:ind w:right="106" w:firstLine="239"/>
        <w:jc w:val="both"/>
        <w:rPr>
          <w:rFonts w:asciiTheme="minorHAnsi" w:hAnsiTheme="minorHAnsi"/>
          <w:w w:val="105"/>
          <w:sz w:val="24"/>
          <w:szCs w:val="24"/>
          <w:lang w:val="en-AU"/>
        </w:rPr>
      </w:pPr>
      <w:r w:rsidRPr="00842EC4">
        <w:rPr>
          <w:rFonts w:asciiTheme="minorHAnsi" w:hAnsiTheme="minorHAnsi"/>
          <w:w w:val="105"/>
          <w:sz w:val="24"/>
          <w:szCs w:val="24"/>
          <w:lang w:val="en-AU"/>
        </w:rPr>
        <w:t xml:space="preserve">Total heat loss is another </w:t>
      </w:r>
      <w:r w:rsidR="00457CF9" w:rsidRPr="00842EC4">
        <w:rPr>
          <w:rFonts w:asciiTheme="minorHAnsi" w:hAnsiTheme="minorHAnsi"/>
          <w:w w:val="105"/>
          <w:sz w:val="24"/>
          <w:szCs w:val="24"/>
          <w:lang w:val="en-AU"/>
        </w:rPr>
        <w:t>measure</w:t>
      </w:r>
      <w:r w:rsidRPr="00842EC4">
        <w:rPr>
          <w:rFonts w:asciiTheme="minorHAnsi" w:hAnsiTheme="minorHAnsi"/>
          <w:w w:val="105"/>
          <w:sz w:val="24"/>
          <w:szCs w:val="24"/>
          <w:lang w:val="en-AU"/>
        </w:rPr>
        <w:t xml:space="preserve"> of thermal comfort, which is different from the </w:t>
      </w:r>
      <w:r w:rsidR="00377F3F" w:rsidRPr="00842EC4">
        <w:rPr>
          <w:rFonts w:asciiTheme="minorHAnsi" w:hAnsiTheme="minorHAnsi"/>
          <w:w w:val="105"/>
          <w:sz w:val="24"/>
          <w:szCs w:val="24"/>
          <w:lang w:val="en-AU"/>
        </w:rPr>
        <w:t>permeability index</w:t>
      </w:r>
      <w:r w:rsidRPr="00842EC4">
        <w:rPr>
          <w:rFonts w:asciiTheme="minorHAnsi" w:hAnsiTheme="minorHAnsi"/>
          <w:w w:val="105"/>
          <w:sz w:val="24"/>
          <w:szCs w:val="24"/>
          <w:lang w:val="en-AU"/>
        </w:rPr>
        <w:t xml:space="preserve"> in three ways.</w:t>
      </w:r>
      <w:r w:rsidR="007C419E">
        <w:rPr>
          <w:rFonts w:asciiTheme="minorHAnsi" w:hAnsiTheme="minorHAnsi"/>
          <w:w w:val="105"/>
          <w:sz w:val="24"/>
          <w:szCs w:val="24"/>
          <w:lang w:val="en-AU"/>
        </w:rPr>
        <w:fldChar w:fldCharType="begin"/>
      </w:r>
      <w:r w:rsidR="007C419E">
        <w:rPr>
          <w:rFonts w:asciiTheme="minorHAnsi" w:hAnsiTheme="minorHAnsi"/>
          <w:w w:val="105"/>
          <w:sz w:val="24"/>
          <w:szCs w:val="24"/>
          <w:lang w:val="en-AU"/>
        </w:rPr>
        <w:instrText xml:space="preserve"> ADDIN EN.CITE &lt;EndNote&gt;&lt;Cite&gt;&lt;Author&gt;Choudhury&lt;/Author&gt;&lt;Year&gt;2011&lt;/Year&gt;&lt;RecNum&gt;199&lt;/RecNum&gt;&lt;DisplayText&gt;&lt;style face="superscript"&gt;1, 8&lt;/style&gt;&lt;/DisplayText&gt;&lt;record&gt;&lt;rec-number&gt;199&lt;/rec-number&gt;&lt;foreign-keys&gt;&lt;key app="EN" db-id="dew9p5p9n5asd0eapw1xess8sdraxe9sddtr"&gt;199&lt;/key&gt;&lt;/foreign-keys&gt;&lt;ref-type name="Book Section"&gt;5&lt;/ref-type&gt;&lt;contributors&gt;&lt;authors&gt;&lt;author&gt;A. K. Roy Choudhury&lt;/author&gt;&lt;author&gt;P. K. Majumdar&lt;/author&gt;&lt;author&gt;C. Datta&lt;/author&gt;&lt;/authors&gt;&lt;secondary-authors&gt;&lt;author&gt;Song, Guowen&lt;/author&gt;&lt;/secondary-authors&gt;&lt;/contributors&gt;&lt;titles&gt;&lt;title&gt;Factors affecting comfort: human physiology and the role of clothing&lt;/title&gt;&lt;secondary-title&gt;Improving comfort in clothing&lt;/secondary-title&gt;&lt;/titles&gt;&lt;pages&gt;10-60&lt;/pages&gt;&lt;edition&gt;1st&lt;/edition&gt;&lt;dates&gt;&lt;year&gt;2011&lt;/year&gt;&lt;/dates&gt;&lt;pub-location&gt;Cambridge&lt;/pub-location&gt;&lt;publisher&gt;Woodhead Publishing Limited &amp;amp; The Textile Institute&lt;/publisher&gt;&lt;isbn&gt;085709064X&lt;/isbn&gt;&lt;urls&gt;&lt;/urls&gt;&lt;/record&gt;&lt;/Cite&gt;&lt;Cite&gt;&lt;Author&gt;Rengasamy&lt;/Author&gt;&lt;Year&gt;2011&lt;/Year&gt;&lt;RecNum&gt;832&lt;/RecNum&gt;&lt;record&gt;&lt;rec-number&gt;832&lt;/rec-number&gt;&lt;foreign-keys&gt;&lt;key app="EN" db-id="dew9p5p9n5asd0eapw1xess8sdraxe9sddtr"&gt;832&lt;/key&gt;&lt;/foreign-keys&gt;&lt;ref-type name="Book Section"&gt;5&lt;/ref-type&gt;&lt;contributors&gt;&lt;authors&gt;&lt;author&gt;Rengasamy, R. S.&lt;/author&gt;&lt;/authors&gt;&lt;secondary-authors&gt;&lt;author&gt;Song, Guowen&lt;/author&gt;&lt;/secondary-authors&gt;&lt;/contributors&gt;&lt;titles&gt;&lt;title&gt;Improving moisture management in apparel&lt;/title&gt;&lt;secondary-title&gt;Improving comfort in clothing&lt;/secondary-title&gt;&lt;/titles&gt;&lt;pages&gt;182-215&lt;/pages&gt;&lt;edition&gt;1st&lt;/edition&gt;&lt;dates&gt;&lt;year&gt;2011&lt;/year&gt;&lt;/dates&gt;&lt;pub-location&gt;Cambridge&lt;/pub-location&gt;&lt;publisher&gt;Woodhead Publishing Limited &amp;amp; The Textile Institute&lt;/publisher&gt;&lt;urls&gt;&lt;/urls&gt;&lt;/record&gt;&lt;/Cite&gt;&lt;/EndNote&gt;</w:instrText>
      </w:r>
      <w:r w:rsidR="007C419E">
        <w:rPr>
          <w:rFonts w:asciiTheme="minorHAnsi" w:hAnsiTheme="minorHAnsi"/>
          <w:w w:val="105"/>
          <w:sz w:val="24"/>
          <w:szCs w:val="24"/>
          <w:lang w:val="en-AU"/>
        </w:rPr>
        <w:fldChar w:fldCharType="separate"/>
      </w:r>
      <w:hyperlink w:anchor="_ENREF_1" w:tooltip="Choudhury, 2011 #199" w:history="1">
        <w:r w:rsidR="006F0146" w:rsidRPr="007C419E">
          <w:rPr>
            <w:rFonts w:asciiTheme="minorHAnsi" w:hAnsiTheme="minorHAnsi"/>
            <w:noProof/>
            <w:w w:val="105"/>
            <w:sz w:val="24"/>
            <w:szCs w:val="24"/>
            <w:vertAlign w:val="superscript"/>
            <w:lang w:val="en-AU"/>
          </w:rPr>
          <w:t>1</w:t>
        </w:r>
      </w:hyperlink>
      <w:r w:rsidR="007C419E" w:rsidRPr="007C419E">
        <w:rPr>
          <w:rFonts w:asciiTheme="minorHAnsi" w:hAnsiTheme="minorHAnsi"/>
          <w:noProof/>
          <w:w w:val="105"/>
          <w:sz w:val="24"/>
          <w:szCs w:val="24"/>
          <w:vertAlign w:val="superscript"/>
          <w:lang w:val="en-AU"/>
        </w:rPr>
        <w:t xml:space="preserve">, </w:t>
      </w:r>
      <w:hyperlink w:anchor="_ENREF_8" w:tooltip="Rengasamy, 2011 #832" w:history="1">
        <w:r w:rsidR="006F0146" w:rsidRPr="007C419E">
          <w:rPr>
            <w:rFonts w:asciiTheme="minorHAnsi" w:hAnsiTheme="minorHAnsi"/>
            <w:noProof/>
            <w:w w:val="105"/>
            <w:sz w:val="24"/>
            <w:szCs w:val="24"/>
            <w:vertAlign w:val="superscript"/>
            <w:lang w:val="en-AU"/>
          </w:rPr>
          <w:t>8</w:t>
        </w:r>
      </w:hyperlink>
      <w:r w:rsidR="007C419E">
        <w:rPr>
          <w:rFonts w:asciiTheme="minorHAnsi" w:hAnsiTheme="minorHAnsi"/>
          <w:w w:val="105"/>
          <w:sz w:val="24"/>
          <w:szCs w:val="24"/>
          <w:lang w:val="en-AU"/>
        </w:rPr>
        <w:fldChar w:fldCharType="end"/>
      </w:r>
      <w:r w:rsidRPr="00842EC4">
        <w:rPr>
          <w:rFonts w:asciiTheme="minorHAnsi" w:hAnsiTheme="minorHAnsi"/>
          <w:w w:val="105"/>
          <w:sz w:val="24"/>
          <w:szCs w:val="24"/>
          <w:lang w:val="en-AU"/>
        </w:rPr>
        <w:t xml:space="preserve"> Total heat loss and </w:t>
      </w:r>
      <w:r w:rsidR="00E95A5B" w:rsidRPr="00842EC4">
        <w:rPr>
          <w:rFonts w:asciiTheme="minorHAnsi" w:hAnsiTheme="minorHAnsi"/>
          <w:w w:val="105"/>
          <w:sz w:val="24"/>
          <w:szCs w:val="24"/>
          <w:lang w:val="en-AU"/>
        </w:rPr>
        <w:t xml:space="preserve">the </w:t>
      </w:r>
      <w:r w:rsidR="00377F3F" w:rsidRPr="00842EC4">
        <w:rPr>
          <w:rFonts w:asciiTheme="minorHAnsi" w:hAnsiTheme="minorHAnsi"/>
          <w:w w:val="105"/>
          <w:sz w:val="24"/>
          <w:szCs w:val="24"/>
          <w:lang w:val="en-AU"/>
        </w:rPr>
        <w:t>permeability index</w:t>
      </w:r>
      <w:r w:rsidRPr="00842EC4">
        <w:rPr>
          <w:rFonts w:asciiTheme="minorHAnsi" w:hAnsiTheme="minorHAnsi"/>
          <w:w w:val="105"/>
          <w:sz w:val="24"/>
          <w:szCs w:val="24"/>
          <w:lang w:val="en-AU"/>
        </w:rPr>
        <w:t xml:space="preserve"> are measured under different conditions (ambient temperature and humidity). The total heat loss is the amount of heat flux including dry and evaporative heat exchanges, while the </w:t>
      </w:r>
      <w:r w:rsidR="00377F3F" w:rsidRPr="00842EC4">
        <w:rPr>
          <w:rFonts w:asciiTheme="minorHAnsi" w:hAnsiTheme="minorHAnsi"/>
          <w:w w:val="105"/>
          <w:sz w:val="24"/>
          <w:szCs w:val="24"/>
          <w:lang w:val="en-AU"/>
        </w:rPr>
        <w:t>permeability index</w:t>
      </w:r>
      <w:r w:rsidRPr="00842EC4">
        <w:rPr>
          <w:rFonts w:asciiTheme="minorHAnsi" w:hAnsiTheme="minorHAnsi"/>
          <w:w w:val="105"/>
          <w:sz w:val="24"/>
          <w:szCs w:val="24"/>
          <w:lang w:val="en-AU"/>
        </w:rPr>
        <w:t xml:space="preserve"> is the </w:t>
      </w:r>
      <w:bookmarkStart w:id="0" w:name="OLE_LINK2"/>
      <w:bookmarkStart w:id="1" w:name="OLE_LINK3"/>
      <w:r w:rsidRPr="00842EC4">
        <w:rPr>
          <w:rFonts w:asciiTheme="minorHAnsi" w:hAnsiTheme="minorHAnsi"/>
          <w:w w:val="105"/>
          <w:sz w:val="24"/>
          <w:szCs w:val="24"/>
          <w:lang w:val="en-AU"/>
        </w:rPr>
        <w:t>efficiency of evaporative heat trans</w:t>
      </w:r>
      <w:r w:rsidR="00457CF9" w:rsidRPr="00842EC4">
        <w:rPr>
          <w:rFonts w:asciiTheme="minorHAnsi" w:hAnsiTheme="minorHAnsi"/>
          <w:w w:val="105"/>
          <w:sz w:val="24"/>
          <w:szCs w:val="24"/>
          <w:lang w:val="en-AU"/>
        </w:rPr>
        <w:t>fer</w:t>
      </w:r>
      <w:r w:rsidRPr="00842EC4">
        <w:rPr>
          <w:rFonts w:asciiTheme="minorHAnsi" w:hAnsiTheme="minorHAnsi"/>
          <w:w w:val="105"/>
          <w:sz w:val="24"/>
          <w:szCs w:val="24"/>
          <w:lang w:val="en-AU"/>
        </w:rPr>
        <w:t xml:space="preserve"> through a clothing system</w:t>
      </w:r>
      <w:bookmarkEnd w:id="0"/>
      <w:bookmarkEnd w:id="1"/>
      <w:r w:rsidRPr="00842EC4">
        <w:rPr>
          <w:rFonts w:asciiTheme="minorHAnsi" w:hAnsiTheme="minorHAnsi"/>
          <w:w w:val="105"/>
          <w:sz w:val="24"/>
          <w:szCs w:val="24"/>
          <w:lang w:val="en-AU"/>
        </w:rPr>
        <w:t>. The total heat loss is expressed in watts per square meter</w:t>
      </w:r>
      <w:r w:rsidR="0093328B" w:rsidRPr="00842EC4">
        <w:rPr>
          <w:rFonts w:asciiTheme="minorHAnsi" w:hAnsiTheme="minorHAnsi"/>
          <w:w w:val="105"/>
          <w:sz w:val="24"/>
          <w:szCs w:val="24"/>
          <w:lang w:val="en-AU"/>
        </w:rPr>
        <w:t xml:space="preserve"> (W/m</w:t>
      </w:r>
      <w:r w:rsidR="0093328B" w:rsidRPr="00842EC4">
        <w:rPr>
          <w:rFonts w:asciiTheme="minorHAnsi" w:hAnsiTheme="minorHAnsi"/>
          <w:w w:val="105"/>
          <w:sz w:val="24"/>
          <w:szCs w:val="24"/>
          <w:vertAlign w:val="superscript"/>
          <w:lang w:val="en-AU"/>
        </w:rPr>
        <w:t>2</w:t>
      </w:r>
      <w:r w:rsidR="0093328B" w:rsidRPr="00842EC4">
        <w:rPr>
          <w:rFonts w:asciiTheme="minorHAnsi" w:hAnsiTheme="minorHAnsi"/>
          <w:w w:val="105"/>
          <w:sz w:val="24"/>
          <w:szCs w:val="24"/>
          <w:lang w:val="en-AU"/>
        </w:rPr>
        <w:t>)</w:t>
      </w:r>
      <w:r w:rsidRPr="00842EC4">
        <w:rPr>
          <w:rFonts w:asciiTheme="minorHAnsi" w:hAnsiTheme="minorHAnsi"/>
          <w:w w:val="105"/>
          <w:sz w:val="24"/>
          <w:szCs w:val="24"/>
          <w:lang w:val="en-AU"/>
        </w:rPr>
        <w:t xml:space="preserve">, while the </w:t>
      </w:r>
      <w:r w:rsidR="00377F3F" w:rsidRPr="00842EC4">
        <w:rPr>
          <w:rFonts w:asciiTheme="minorHAnsi" w:hAnsiTheme="minorHAnsi"/>
          <w:w w:val="105"/>
          <w:sz w:val="24"/>
          <w:szCs w:val="24"/>
          <w:lang w:val="en-AU"/>
        </w:rPr>
        <w:t>permeability index</w:t>
      </w:r>
      <w:r w:rsidRPr="00842EC4">
        <w:rPr>
          <w:rFonts w:asciiTheme="minorHAnsi" w:hAnsiTheme="minorHAnsi"/>
          <w:w w:val="105"/>
          <w:sz w:val="24"/>
          <w:szCs w:val="24"/>
          <w:lang w:val="en-AU"/>
        </w:rPr>
        <w:t xml:space="preserve"> is dimensionless. Since the total heat loss is the amount of heat flux transferring through a clothing system, the lower the value of total heat loss, the warmer the clothing is in cold environments.</w:t>
      </w:r>
    </w:p>
    <w:p w:rsidR="006F5D6C" w:rsidRPr="00842EC4" w:rsidRDefault="00B931A0" w:rsidP="004F424A">
      <w:pPr>
        <w:pStyle w:val="BodyText"/>
        <w:spacing w:line="480" w:lineRule="auto"/>
        <w:ind w:right="106" w:firstLine="239"/>
        <w:jc w:val="both"/>
        <w:rPr>
          <w:rFonts w:ascii="Times New Roman" w:hAnsi="Times New Roman"/>
          <w:w w:val="105"/>
          <w:sz w:val="24"/>
          <w:szCs w:val="24"/>
          <w:lang w:val="en-AU"/>
        </w:rPr>
      </w:pPr>
      <w:r w:rsidRPr="00842EC4">
        <w:rPr>
          <w:rFonts w:asciiTheme="minorHAnsi" w:hAnsiTheme="minorHAnsi"/>
          <w:w w:val="105"/>
          <w:sz w:val="24"/>
          <w:szCs w:val="24"/>
          <w:lang w:val="en-AU"/>
        </w:rPr>
        <w:t xml:space="preserve">Inspired by natural leaves with different appearances and functionalities on two faces, </w:t>
      </w:r>
      <w:r w:rsidR="00BA10C6" w:rsidRPr="00842EC4">
        <w:rPr>
          <w:rFonts w:asciiTheme="minorHAnsi" w:hAnsiTheme="minorHAnsi"/>
          <w:w w:val="105"/>
          <w:sz w:val="24"/>
          <w:szCs w:val="24"/>
          <w:lang w:val="en-AU"/>
        </w:rPr>
        <w:t>bifacial fabrics for apparel uses</w:t>
      </w:r>
      <w:r w:rsidR="00351F2A" w:rsidRPr="00842EC4">
        <w:rPr>
          <w:rFonts w:asciiTheme="minorHAnsi" w:hAnsiTheme="minorHAnsi"/>
          <w:w w:val="105"/>
          <w:sz w:val="24"/>
          <w:szCs w:val="24"/>
          <w:lang w:val="en-AU"/>
        </w:rPr>
        <w:t xml:space="preserve"> were designed and manufactured</w:t>
      </w:r>
      <w:r w:rsidR="00BA10C6" w:rsidRPr="00842EC4">
        <w:rPr>
          <w:rFonts w:asciiTheme="minorHAnsi" w:hAnsiTheme="minorHAnsi"/>
          <w:w w:val="105"/>
          <w:sz w:val="24"/>
          <w:szCs w:val="24"/>
          <w:lang w:val="en-AU"/>
        </w:rPr>
        <w:t>.</w:t>
      </w:r>
      <w:hyperlink w:anchor="_ENREF_11" w:tooltip="Zhu, 2014 #205" w:history="1">
        <w:r w:rsidR="006F0146" w:rsidRPr="00842EC4">
          <w:rPr>
            <w:rFonts w:asciiTheme="minorHAnsi" w:hAnsiTheme="minorHAnsi"/>
            <w:w w:val="105"/>
            <w:sz w:val="24"/>
            <w:szCs w:val="24"/>
            <w:lang w:val="en-AU"/>
          </w:rPr>
          <w:fldChar w:fldCharType="begin"/>
        </w:r>
        <w:r w:rsidR="006F0146">
          <w:rPr>
            <w:rFonts w:asciiTheme="minorHAnsi" w:hAnsiTheme="minorHAnsi"/>
            <w:w w:val="105"/>
            <w:sz w:val="24"/>
            <w:szCs w:val="24"/>
            <w:lang w:val="en-AU"/>
          </w:rPr>
          <w:instrText xml:space="preserve"> ADDIN EN.CITE &lt;EndNote&gt;&lt;Cite&gt;&lt;Author&gt;Zhu&lt;/Author&gt;&lt;Year&gt;2014&lt;/Year&gt;&lt;RecNum&gt;205&lt;/RecNum&gt;&lt;DisplayText&gt;&lt;style face="superscript"&gt;11&lt;/style&gt;&lt;/DisplayText&gt;&lt;record&gt;&lt;rec-number&gt;205&lt;/rec-number&gt;&lt;foreign-keys&gt;&lt;key app="EN" db-id="dew9p5p9n5asd0eapw1xess8sdraxe9sddtr"&gt;205&lt;/key&gt;&lt;/foreign-keys&gt;&lt;ref-type name="Conference Paper"&gt;47&lt;/ref-type&gt;&lt;contributors&gt;&lt;authors&gt;&lt;author&gt;Licheng Zhu&lt;/author&gt;&lt;author&gt;Maryam Naebe&lt;/author&gt;&lt;author&gt;Ian Blanchonette&lt;/author&gt;&lt;author&gt;Xungai Wang&lt;/author&gt;&lt;/authors&gt;&lt;/contributors&gt;&lt;titles&gt;&lt;title&gt;Physical properties of novel co-woven-knitted fabrics&lt;/title&gt;&lt;secondary-title&gt;The 89th Textile Institute World Conference&lt;/secondary-title&gt;&lt;/titles&gt;&lt;pages&gt;229-234&lt;/pages&gt;&lt;dates&gt;&lt;year&gt;2014&lt;/year&gt;&lt;pub-dates&gt;&lt;date&gt;2-6 November&lt;/date&gt;&lt;/pub-dates&gt;&lt;/dates&gt;&lt;pub-location&gt;Wuhan, China&lt;/pub-location&gt;&lt;publisher&gt;Taylor &amp;amp; Francis&lt;/publisher&gt;&lt;accession-num&gt;O-PS-1-PPT-1440&lt;/accession-num&gt;&lt;urls&gt;&lt;/urls&gt;&lt;custom1&gt;London&lt;/custom1&gt;&lt;electronic-resource-num&gt;10.13140/2.1.2267.3601&lt;/electronic-resource-num&gt;&lt;/record&gt;&lt;/Cite&gt;&lt;/EndNote&gt;</w:instrText>
        </w:r>
        <w:r w:rsidR="006F0146" w:rsidRPr="00842EC4">
          <w:rPr>
            <w:rFonts w:asciiTheme="minorHAnsi" w:hAnsiTheme="minorHAnsi"/>
            <w:w w:val="105"/>
            <w:sz w:val="24"/>
            <w:szCs w:val="24"/>
            <w:lang w:val="en-AU"/>
          </w:rPr>
          <w:fldChar w:fldCharType="separate"/>
        </w:r>
        <w:r w:rsidR="006F0146" w:rsidRPr="007C419E">
          <w:rPr>
            <w:rFonts w:asciiTheme="minorHAnsi" w:hAnsiTheme="minorHAnsi"/>
            <w:noProof/>
            <w:w w:val="105"/>
            <w:sz w:val="24"/>
            <w:szCs w:val="24"/>
            <w:vertAlign w:val="superscript"/>
            <w:lang w:val="en-AU"/>
          </w:rPr>
          <w:t>11</w:t>
        </w:r>
        <w:r w:rsidR="006F0146" w:rsidRPr="00842EC4">
          <w:rPr>
            <w:rFonts w:asciiTheme="minorHAnsi" w:hAnsiTheme="minorHAnsi"/>
            <w:w w:val="105"/>
            <w:sz w:val="24"/>
            <w:szCs w:val="24"/>
            <w:lang w:val="en-AU"/>
          </w:rPr>
          <w:fldChar w:fldCharType="end"/>
        </w:r>
      </w:hyperlink>
      <w:r w:rsidR="00BA10C6" w:rsidRPr="00842EC4">
        <w:rPr>
          <w:rFonts w:asciiTheme="minorHAnsi" w:hAnsiTheme="minorHAnsi"/>
          <w:w w:val="105"/>
          <w:sz w:val="24"/>
          <w:szCs w:val="24"/>
          <w:lang w:val="en-AU"/>
        </w:rPr>
        <w:t xml:space="preserve"> </w:t>
      </w:r>
      <w:r w:rsidR="004229D9" w:rsidRPr="00842EC4">
        <w:rPr>
          <w:rFonts w:asciiTheme="minorHAnsi" w:hAnsiTheme="minorHAnsi"/>
          <w:w w:val="105"/>
          <w:sz w:val="24"/>
          <w:szCs w:val="24"/>
          <w:lang w:val="en-AU"/>
        </w:rPr>
        <w:t xml:space="preserve">Bifacial fabrics show </w:t>
      </w:r>
      <w:r w:rsidR="00D651D3" w:rsidRPr="00842EC4">
        <w:rPr>
          <w:rFonts w:asciiTheme="minorHAnsi" w:hAnsiTheme="minorHAnsi"/>
          <w:w w:val="105"/>
          <w:sz w:val="24"/>
          <w:szCs w:val="24"/>
          <w:lang w:val="en-AU"/>
        </w:rPr>
        <w:t xml:space="preserve">a </w:t>
      </w:r>
      <w:r w:rsidR="004229D9" w:rsidRPr="00842EC4">
        <w:rPr>
          <w:rFonts w:asciiTheme="minorHAnsi" w:hAnsiTheme="minorHAnsi"/>
          <w:w w:val="105"/>
          <w:sz w:val="24"/>
          <w:szCs w:val="24"/>
          <w:lang w:val="en-AU"/>
        </w:rPr>
        <w:t>unique appearance, with a knitted structure on one face and a woven structure on the other, as shown in Figure 1.</w:t>
      </w:r>
      <w:r w:rsidR="00692E24" w:rsidRPr="00842EC4">
        <w:rPr>
          <w:rFonts w:asciiTheme="minorHAnsi" w:hAnsiTheme="minorHAnsi"/>
          <w:w w:val="105"/>
          <w:sz w:val="24"/>
          <w:szCs w:val="24"/>
          <w:lang w:val="en-AU"/>
        </w:rPr>
        <w:t xml:space="preserve"> </w:t>
      </w:r>
      <w:r w:rsidR="00D651D3" w:rsidRPr="00842EC4">
        <w:rPr>
          <w:rFonts w:asciiTheme="minorHAnsi" w:hAnsiTheme="minorHAnsi"/>
          <w:w w:val="105"/>
          <w:sz w:val="24"/>
          <w:szCs w:val="24"/>
          <w:lang w:val="en-AU"/>
        </w:rPr>
        <w:t xml:space="preserve">We have reported that </w:t>
      </w:r>
      <w:r w:rsidR="00AA6044" w:rsidRPr="00980EBF">
        <w:rPr>
          <w:rFonts w:asciiTheme="minorHAnsi" w:hAnsiTheme="minorHAnsi"/>
          <w:color w:val="FF0000"/>
          <w:w w:val="105"/>
          <w:sz w:val="24"/>
          <w:szCs w:val="24"/>
          <w:lang w:val="en-AU"/>
        </w:rPr>
        <w:t xml:space="preserve">the </w:t>
      </w:r>
      <w:r w:rsidR="00692E24" w:rsidRPr="00980EBF">
        <w:rPr>
          <w:rFonts w:asciiTheme="minorHAnsi" w:hAnsiTheme="minorHAnsi"/>
          <w:color w:val="FF0000"/>
          <w:w w:val="105"/>
          <w:sz w:val="24"/>
          <w:szCs w:val="24"/>
          <w:lang w:val="en-AU"/>
        </w:rPr>
        <w:t xml:space="preserve">evaporative </w:t>
      </w:r>
      <w:r w:rsidR="002F224F" w:rsidRPr="00980EBF">
        <w:rPr>
          <w:rFonts w:asciiTheme="minorHAnsi" w:hAnsiTheme="minorHAnsi"/>
          <w:color w:val="FF0000"/>
          <w:w w:val="105"/>
          <w:sz w:val="24"/>
          <w:szCs w:val="24"/>
          <w:lang w:val="en-AU"/>
        </w:rPr>
        <w:t xml:space="preserve">resistance of bifacial fabrics is </w:t>
      </w:r>
      <w:r w:rsidR="00AA6044" w:rsidRPr="00980EBF">
        <w:rPr>
          <w:rFonts w:asciiTheme="minorHAnsi" w:hAnsiTheme="minorHAnsi"/>
          <w:color w:val="FF0000"/>
          <w:w w:val="105"/>
          <w:sz w:val="24"/>
          <w:szCs w:val="24"/>
          <w:lang w:val="en-AU"/>
        </w:rPr>
        <w:t>slightly higher</w:t>
      </w:r>
      <w:r w:rsidR="002F224F" w:rsidRPr="00980EBF">
        <w:rPr>
          <w:rFonts w:asciiTheme="minorHAnsi" w:hAnsiTheme="minorHAnsi"/>
          <w:color w:val="FF0000"/>
          <w:w w:val="105"/>
          <w:sz w:val="24"/>
          <w:szCs w:val="24"/>
          <w:lang w:val="en-AU"/>
        </w:rPr>
        <w:t xml:space="preserve"> than that of comparable </w:t>
      </w:r>
      <w:r w:rsidR="002F224F" w:rsidRPr="00980EBF">
        <w:rPr>
          <w:rFonts w:asciiTheme="minorHAnsi" w:hAnsiTheme="minorHAnsi"/>
          <w:color w:val="FF0000"/>
          <w:w w:val="105"/>
          <w:sz w:val="24"/>
          <w:szCs w:val="24"/>
          <w:lang w:val="en-AU"/>
        </w:rPr>
        <w:lastRenderedPageBreak/>
        <w:t xml:space="preserve">knitted and woven fabrics, </w:t>
      </w:r>
      <w:r w:rsidR="00D242B2" w:rsidRPr="00980EBF">
        <w:rPr>
          <w:rFonts w:asciiTheme="minorHAnsi" w:hAnsiTheme="minorHAnsi"/>
          <w:color w:val="FF0000"/>
          <w:w w:val="105"/>
          <w:sz w:val="24"/>
          <w:szCs w:val="24"/>
          <w:lang w:val="en-AU"/>
        </w:rPr>
        <w:t xml:space="preserve">and </w:t>
      </w:r>
      <w:r w:rsidR="005B72C1" w:rsidRPr="00980EBF">
        <w:rPr>
          <w:rFonts w:asciiTheme="minorHAnsi" w:hAnsiTheme="minorHAnsi"/>
          <w:color w:val="FF0000"/>
          <w:w w:val="105"/>
          <w:sz w:val="24"/>
          <w:szCs w:val="24"/>
          <w:lang w:val="en-AU"/>
        </w:rPr>
        <w:t xml:space="preserve">water spreading and absorption </w:t>
      </w:r>
      <w:r w:rsidR="00854A51" w:rsidRPr="00980EBF">
        <w:rPr>
          <w:rFonts w:asciiTheme="minorHAnsi" w:hAnsiTheme="minorHAnsi"/>
          <w:color w:val="FF0000"/>
          <w:w w:val="105"/>
          <w:sz w:val="24"/>
          <w:szCs w:val="24"/>
          <w:lang w:val="en-AU"/>
        </w:rPr>
        <w:t xml:space="preserve">on the woven face of bifacial fabrics are quicker than </w:t>
      </w:r>
      <w:r w:rsidR="00377E91">
        <w:rPr>
          <w:rFonts w:asciiTheme="minorHAnsi" w:hAnsiTheme="minorHAnsi"/>
          <w:color w:val="FF0000"/>
          <w:w w:val="105"/>
          <w:sz w:val="24"/>
          <w:szCs w:val="24"/>
          <w:lang w:val="en-AU"/>
        </w:rPr>
        <w:t>that</w:t>
      </w:r>
      <w:r w:rsidR="00854A51" w:rsidRPr="00980EBF">
        <w:rPr>
          <w:rFonts w:asciiTheme="minorHAnsi" w:hAnsiTheme="minorHAnsi"/>
          <w:color w:val="FF0000"/>
          <w:w w:val="105"/>
          <w:sz w:val="24"/>
          <w:szCs w:val="24"/>
          <w:lang w:val="en-AU"/>
        </w:rPr>
        <w:t xml:space="preserve"> on their knitted face.</w:t>
      </w:r>
      <w:hyperlink w:anchor="_ENREF_12" w:tooltip="Zhu, 2017 #663" w:history="1">
        <w:r w:rsidR="006F0146" w:rsidRPr="00980EBF">
          <w:rPr>
            <w:rFonts w:asciiTheme="minorHAnsi" w:hAnsiTheme="minorHAnsi"/>
            <w:color w:val="FF0000"/>
            <w:w w:val="105"/>
            <w:sz w:val="24"/>
            <w:szCs w:val="24"/>
            <w:lang w:val="en-AU"/>
          </w:rPr>
          <w:fldChar w:fldCharType="begin"/>
        </w:r>
        <w:r w:rsidR="006F0146" w:rsidRPr="00980EBF">
          <w:rPr>
            <w:rFonts w:asciiTheme="minorHAnsi" w:hAnsiTheme="minorHAnsi"/>
            <w:color w:val="FF0000"/>
            <w:w w:val="105"/>
            <w:sz w:val="24"/>
            <w:szCs w:val="24"/>
            <w:lang w:val="en-AU"/>
          </w:rPr>
          <w:instrText xml:space="preserve"> ADDIN EN.CITE &lt;EndNote&gt;&lt;Cite&gt;&lt;Author&gt;Zhu&lt;/Author&gt;&lt;Year&gt;2017&lt;/Year&gt;&lt;RecNum&gt;663&lt;/RecNum&gt;&lt;DisplayText&gt;&lt;style face="superscript"&gt;12&lt;/style&gt;&lt;/DisplayText&gt;&lt;record&gt;&lt;rec-number&gt;663&lt;/rec-number&gt;&lt;foreign-keys&gt;&lt;key app="EN" db-id="dew9p5p9n5asd0eapw1xess8sdraxe9sddtr"&gt;663&lt;/key&gt;&lt;/foreign-keys&gt;&lt;ref-type name="Journal Article"&gt;17&lt;/ref-type&gt;&lt;contributors&gt;&lt;authors&gt;&lt;author&gt;Licheng Zhu&lt;/author&gt;&lt;author&gt;Maryam Naebe&lt;/author&gt;&lt;author&gt;Ian Blanchonette&lt;/author&gt;&lt;author&gt;Xungai Wang&lt;/author&gt;&lt;/authors&gt;&lt;/contributors&gt;&lt;titles&gt;&lt;title&gt;Moisture transfer properties of bifacial fabrics&lt;/title&gt;&lt;secondary-title&gt;Textile Research Journal&lt;/secondary-title&gt;&lt;/titles&gt;&lt;periodical&gt;&lt;full-title&gt;Textile Research Journal&lt;/full-title&gt;&lt;abbr-1&gt;Text. Res. J.&lt;/abbr-1&gt;&lt;abbr-2&gt;Text Res J&lt;/abbr-2&gt;&lt;/periodical&gt;&lt;pages&gt;1096-1106&lt;/pages&gt;&lt;volume&gt;87&lt;/volume&gt;&lt;number&gt;9&lt;/number&gt;&lt;edition&gt;May 2, 2016&lt;/edition&gt;&lt;dates&gt;&lt;year&gt;2017&lt;/year&gt;&lt;pub-dates&gt;&lt;date&gt;May 2, 2016&lt;/date&gt;&lt;/pub-dates&gt;&lt;/dates&gt;&lt;urls&gt;&lt;/urls&gt;&lt;electronic-resource-num&gt;10.1177/0040517516648510&lt;/electronic-resource-num&gt;&lt;/record&gt;&lt;/Cite&gt;&lt;/EndNote&gt;</w:instrText>
        </w:r>
        <w:r w:rsidR="006F0146" w:rsidRPr="00980EBF">
          <w:rPr>
            <w:rFonts w:asciiTheme="minorHAnsi" w:hAnsiTheme="minorHAnsi"/>
            <w:color w:val="FF0000"/>
            <w:w w:val="105"/>
            <w:sz w:val="24"/>
            <w:szCs w:val="24"/>
            <w:lang w:val="en-AU"/>
          </w:rPr>
          <w:fldChar w:fldCharType="separate"/>
        </w:r>
        <w:r w:rsidR="006F0146" w:rsidRPr="00980EBF">
          <w:rPr>
            <w:rFonts w:asciiTheme="minorHAnsi" w:hAnsiTheme="minorHAnsi"/>
            <w:noProof/>
            <w:color w:val="FF0000"/>
            <w:w w:val="105"/>
            <w:sz w:val="24"/>
            <w:szCs w:val="24"/>
            <w:vertAlign w:val="superscript"/>
            <w:lang w:val="en-AU"/>
          </w:rPr>
          <w:t>12</w:t>
        </w:r>
        <w:r w:rsidR="006F0146" w:rsidRPr="00980EBF">
          <w:rPr>
            <w:rFonts w:asciiTheme="minorHAnsi" w:hAnsiTheme="minorHAnsi"/>
            <w:color w:val="FF0000"/>
            <w:w w:val="105"/>
            <w:sz w:val="24"/>
            <w:szCs w:val="24"/>
            <w:lang w:val="en-AU"/>
          </w:rPr>
          <w:fldChar w:fldCharType="end"/>
        </w:r>
      </w:hyperlink>
      <w:r w:rsidR="00704E1D" w:rsidRPr="00980EBF">
        <w:rPr>
          <w:rFonts w:asciiTheme="minorHAnsi" w:hAnsiTheme="minorHAnsi"/>
          <w:color w:val="FF0000"/>
          <w:w w:val="105"/>
          <w:sz w:val="24"/>
          <w:szCs w:val="24"/>
          <w:lang w:val="en-AU"/>
        </w:rPr>
        <w:fldChar w:fldCharType="begin"/>
      </w:r>
      <w:r w:rsidR="00704E1D" w:rsidRPr="00980EBF">
        <w:rPr>
          <w:rFonts w:asciiTheme="minorHAnsi" w:hAnsiTheme="minorHAnsi"/>
          <w:color w:val="FF0000"/>
          <w:w w:val="105"/>
          <w:sz w:val="24"/>
          <w:szCs w:val="24"/>
          <w:lang w:val="en-AU"/>
        </w:rPr>
        <w:instrText xml:space="preserve"> </w:instrText>
      </w:r>
      <w:r w:rsidR="00704E1D" w:rsidRPr="00980EBF">
        <w:rPr>
          <w:rFonts w:asciiTheme="minorHAnsi" w:hAnsiTheme="minorHAnsi"/>
          <w:color w:val="FF0000"/>
          <w:w w:val="105"/>
          <w:sz w:val="24"/>
          <w:szCs w:val="24"/>
          <w:lang w:val="en-AU"/>
        </w:rPr>
        <w:fldChar w:fldCharType="separate"/>
      </w:r>
      <w:r w:rsidR="00704E1D" w:rsidRPr="00980EBF">
        <w:rPr>
          <w:rFonts w:asciiTheme="minorHAnsi" w:hAnsiTheme="minorHAnsi"/>
          <w:color w:val="FF0000"/>
          <w:w w:val="105"/>
          <w:sz w:val="24"/>
          <w:szCs w:val="24"/>
          <w:lang w:val="en-AU"/>
        </w:rPr>
        <w:t>{Zhu, 2017 #663}</w:t>
      </w:r>
      <w:r w:rsidR="00704E1D" w:rsidRPr="00980EBF">
        <w:rPr>
          <w:rFonts w:asciiTheme="minorHAnsi" w:hAnsiTheme="minorHAnsi"/>
          <w:color w:val="FF0000"/>
          <w:w w:val="105"/>
          <w:sz w:val="24"/>
          <w:szCs w:val="24"/>
          <w:lang w:val="en-AU"/>
        </w:rPr>
        <w:fldChar w:fldCharType="end"/>
      </w:r>
      <w:r w:rsidR="00854A51" w:rsidRPr="00980EBF">
        <w:rPr>
          <w:rFonts w:asciiTheme="minorHAnsi" w:hAnsiTheme="minorHAnsi"/>
          <w:color w:val="FF0000"/>
          <w:w w:val="105"/>
          <w:sz w:val="24"/>
          <w:szCs w:val="24"/>
          <w:lang w:val="en-AU"/>
        </w:rPr>
        <w:t xml:space="preserve"> </w:t>
      </w:r>
      <w:r w:rsidR="00597B5D" w:rsidRPr="00980EBF">
        <w:rPr>
          <w:rFonts w:asciiTheme="minorHAnsi" w:hAnsiTheme="minorHAnsi"/>
          <w:color w:val="FF0000"/>
          <w:w w:val="105"/>
          <w:sz w:val="24"/>
          <w:szCs w:val="24"/>
          <w:lang w:val="en-AU"/>
        </w:rPr>
        <w:t xml:space="preserve">The </w:t>
      </w:r>
      <w:r w:rsidR="00D242B2" w:rsidRPr="00980EBF">
        <w:rPr>
          <w:rFonts w:asciiTheme="minorHAnsi" w:hAnsiTheme="minorHAnsi"/>
          <w:color w:val="FF0000"/>
          <w:w w:val="105"/>
          <w:sz w:val="24"/>
          <w:szCs w:val="24"/>
          <w:lang w:val="en-AU"/>
        </w:rPr>
        <w:t xml:space="preserve">thermal </w:t>
      </w:r>
      <w:r w:rsidR="00692E24" w:rsidRPr="00980EBF">
        <w:rPr>
          <w:rFonts w:asciiTheme="minorHAnsi" w:hAnsiTheme="minorHAnsi"/>
          <w:color w:val="FF0000"/>
          <w:w w:val="105"/>
          <w:sz w:val="24"/>
          <w:szCs w:val="24"/>
          <w:lang w:val="en-AU"/>
        </w:rPr>
        <w:t>resistance of bifacial fabric</w:t>
      </w:r>
      <w:r w:rsidR="00E95A5B" w:rsidRPr="00980EBF">
        <w:rPr>
          <w:rFonts w:asciiTheme="minorHAnsi" w:hAnsiTheme="minorHAnsi"/>
          <w:color w:val="FF0000"/>
          <w:w w:val="105"/>
          <w:sz w:val="24"/>
          <w:szCs w:val="24"/>
          <w:lang w:val="en-AU"/>
        </w:rPr>
        <w:t>s</w:t>
      </w:r>
      <w:r w:rsidR="00692E24" w:rsidRPr="00980EBF">
        <w:rPr>
          <w:rFonts w:asciiTheme="minorHAnsi" w:hAnsiTheme="minorHAnsi"/>
          <w:color w:val="FF0000"/>
          <w:w w:val="105"/>
          <w:sz w:val="24"/>
          <w:szCs w:val="24"/>
          <w:lang w:val="en-AU"/>
        </w:rPr>
        <w:t xml:space="preserve"> </w:t>
      </w:r>
      <w:r w:rsidR="002176DD" w:rsidRPr="00980EBF">
        <w:rPr>
          <w:rFonts w:asciiTheme="minorHAnsi" w:hAnsiTheme="minorHAnsi"/>
          <w:color w:val="FF0000"/>
          <w:w w:val="105"/>
          <w:sz w:val="24"/>
          <w:szCs w:val="24"/>
          <w:lang w:val="en-AU"/>
        </w:rPr>
        <w:t>is also</w:t>
      </w:r>
      <w:r w:rsidR="00692E24" w:rsidRPr="00980EBF">
        <w:rPr>
          <w:rFonts w:asciiTheme="minorHAnsi" w:hAnsiTheme="minorHAnsi"/>
          <w:color w:val="FF0000"/>
          <w:w w:val="105"/>
          <w:sz w:val="24"/>
          <w:szCs w:val="24"/>
          <w:lang w:val="en-AU"/>
        </w:rPr>
        <w:t xml:space="preserve"> higher than</w:t>
      </w:r>
      <w:r w:rsidR="002176DD" w:rsidRPr="00980EBF">
        <w:rPr>
          <w:rFonts w:asciiTheme="minorHAnsi" w:hAnsiTheme="minorHAnsi"/>
          <w:color w:val="FF0000"/>
          <w:w w:val="105"/>
          <w:sz w:val="24"/>
          <w:szCs w:val="24"/>
          <w:lang w:val="en-AU"/>
        </w:rPr>
        <w:t xml:space="preserve"> </w:t>
      </w:r>
      <w:r w:rsidR="00377E91">
        <w:rPr>
          <w:rFonts w:asciiTheme="minorHAnsi" w:hAnsiTheme="minorHAnsi"/>
          <w:color w:val="FF0000"/>
          <w:w w:val="105"/>
          <w:sz w:val="24"/>
          <w:szCs w:val="24"/>
          <w:lang w:val="en-AU"/>
        </w:rPr>
        <w:t xml:space="preserve">that of </w:t>
      </w:r>
      <w:r w:rsidR="002176DD" w:rsidRPr="00980EBF">
        <w:rPr>
          <w:rFonts w:asciiTheme="minorHAnsi" w:hAnsiTheme="minorHAnsi"/>
          <w:color w:val="FF0000"/>
          <w:w w:val="105"/>
          <w:sz w:val="24"/>
          <w:szCs w:val="24"/>
          <w:lang w:val="en-AU"/>
        </w:rPr>
        <w:t>the knitted and woven fabrics</w:t>
      </w:r>
      <w:r w:rsidR="00692E24" w:rsidRPr="00980EBF">
        <w:rPr>
          <w:rFonts w:asciiTheme="minorHAnsi" w:hAnsiTheme="minorHAnsi"/>
          <w:color w:val="FF0000"/>
          <w:w w:val="105"/>
          <w:sz w:val="24"/>
          <w:szCs w:val="24"/>
          <w:lang w:val="en-AU"/>
        </w:rPr>
        <w:t xml:space="preserve">, and </w:t>
      </w:r>
      <w:r w:rsidR="002176DD" w:rsidRPr="00980EBF">
        <w:rPr>
          <w:rFonts w:asciiTheme="minorHAnsi" w:hAnsiTheme="minorHAnsi"/>
          <w:color w:val="FF0000"/>
          <w:w w:val="105"/>
          <w:sz w:val="24"/>
          <w:szCs w:val="24"/>
          <w:lang w:val="en-AU"/>
        </w:rPr>
        <w:t xml:space="preserve">the bifacial fabrics have lower air permeability, yet </w:t>
      </w:r>
      <w:r w:rsidR="00377E91">
        <w:rPr>
          <w:rFonts w:asciiTheme="minorHAnsi" w:hAnsiTheme="minorHAnsi"/>
          <w:color w:val="FF0000"/>
          <w:w w:val="105"/>
          <w:sz w:val="24"/>
          <w:szCs w:val="24"/>
          <w:lang w:val="en-AU"/>
        </w:rPr>
        <w:t xml:space="preserve">are </w:t>
      </w:r>
      <w:r w:rsidR="002176DD" w:rsidRPr="00980EBF">
        <w:rPr>
          <w:rFonts w:asciiTheme="minorHAnsi" w:hAnsiTheme="minorHAnsi"/>
          <w:color w:val="FF0000"/>
          <w:w w:val="105"/>
          <w:sz w:val="24"/>
          <w:szCs w:val="24"/>
          <w:lang w:val="en-AU"/>
        </w:rPr>
        <w:t>warmer to touch than knitted and woven fabrics.</w:t>
      </w:r>
      <w:hyperlink w:anchor="_ENREF_13" w:tooltip="Zhu, 2016 #691" w:history="1">
        <w:r w:rsidR="006F0146" w:rsidRPr="00980EBF">
          <w:rPr>
            <w:rFonts w:asciiTheme="minorHAnsi" w:hAnsiTheme="minorHAnsi"/>
            <w:color w:val="FF0000"/>
            <w:w w:val="105"/>
            <w:sz w:val="24"/>
            <w:szCs w:val="24"/>
            <w:lang w:val="en-AU"/>
          </w:rPr>
          <w:fldChar w:fldCharType="begin"/>
        </w:r>
        <w:r w:rsidR="006F0146" w:rsidRPr="00980EBF">
          <w:rPr>
            <w:rFonts w:asciiTheme="minorHAnsi" w:hAnsiTheme="minorHAnsi"/>
            <w:color w:val="FF0000"/>
            <w:w w:val="105"/>
            <w:sz w:val="24"/>
            <w:szCs w:val="24"/>
            <w:lang w:val="en-AU"/>
          </w:rPr>
          <w:instrText xml:space="preserve"> ADDIN EN.CITE &lt;EndNote&gt;&lt;Cite&gt;&lt;Author&gt;Zhu&lt;/Author&gt;&lt;Year&gt;2016&lt;/Year&gt;&lt;RecNum&gt;691&lt;/RecNum&gt;&lt;DisplayText&gt;&lt;style face="superscript"&gt;13&lt;/style&gt;&lt;/DisplayText&gt;&lt;record&gt;&lt;rec-number&gt;691&lt;/rec-number&gt;&lt;foreign-keys&gt;&lt;key app="EN" db-id="dew9p5p9n5asd0eapw1xess8sdraxe9sddtr"&gt;691&lt;/key&gt;&lt;/foreign-keys&gt;&lt;ref-type name="Journal Article"&gt;17&lt;/ref-type&gt;&lt;contributors&gt;&lt;authors&gt;&lt;author&gt;Licheng Zhu&lt;/author&gt;&lt;author&gt;Maryam Naebe&lt;/author&gt;&lt;author&gt;Ian Blanchonette&lt;/author&gt;&lt;author&gt;Xungai Wang&lt;/author&gt;&lt;/authors&gt;&lt;/contributors&gt;&lt;titles&gt;&lt;title&gt;Heat transfer properties of bifacial fabrics&lt;/title&gt;&lt;secondary-title&gt;Textile Research Journal&lt;/secondary-title&gt;&lt;/titles&gt;&lt;periodical&gt;&lt;full-title&gt;Textile Research Journal&lt;/full-title&gt;&lt;abbr-1&gt;Text. Res. J.&lt;/abbr-1&gt;&lt;abbr-2&gt;Text Res J&lt;/abbr-2&gt;&lt;/periodical&gt;&lt;edition&gt;September 20, 2016 &lt;/edition&gt;&lt;dates&gt;&lt;year&gt;2016&lt;/year&gt;&lt;pub-dates&gt;&lt;date&gt;September 20, 2016 &lt;/date&gt;&lt;/pub-dates&gt;&lt;/dates&gt;&lt;urls&gt;&lt;/urls&gt;&lt;electronic-resource-num&gt;10.1177/0040517516669077&lt;/electronic-resource-num&gt;&lt;/record&gt;&lt;/Cite&gt;&lt;/EndNote&gt;</w:instrText>
        </w:r>
        <w:r w:rsidR="006F0146" w:rsidRPr="00980EBF">
          <w:rPr>
            <w:rFonts w:asciiTheme="minorHAnsi" w:hAnsiTheme="minorHAnsi"/>
            <w:color w:val="FF0000"/>
            <w:w w:val="105"/>
            <w:sz w:val="24"/>
            <w:szCs w:val="24"/>
            <w:lang w:val="en-AU"/>
          </w:rPr>
          <w:fldChar w:fldCharType="separate"/>
        </w:r>
        <w:r w:rsidR="006F0146" w:rsidRPr="00980EBF">
          <w:rPr>
            <w:rFonts w:asciiTheme="minorHAnsi" w:hAnsiTheme="minorHAnsi"/>
            <w:noProof/>
            <w:color w:val="FF0000"/>
            <w:w w:val="105"/>
            <w:sz w:val="24"/>
            <w:szCs w:val="24"/>
            <w:vertAlign w:val="superscript"/>
            <w:lang w:val="en-AU"/>
          </w:rPr>
          <w:t>13</w:t>
        </w:r>
        <w:r w:rsidR="006F0146" w:rsidRPr="00980EBF">
          <w:rPr>
            <w:rFonts w:asciiTheme="minorHAnsi" w:hAnsiTheme="minorHAnsi"/>
            <w:color w:val="FF0000"/>
            <w:w w:val="105"/>
            <w:sz w:val="24"/>
            <w:szCs w:val="24"/>
            <w:lang w:val="en-AU"/>
          </w:rPr>
          <w:fldChar w:fldCharType="end"/>
        </w:r>
      </w:hyperlink>
      <w:r w:rsidR="002176DD" w:rsidRPr="00980EBF">
        <w:rPr>
          <w:rFonts w:asciiTheme="minorHAnsi" w:hAnsiTheme="minorHAnsi"/>
          <w:color w:val="FF0000"/>
          <w:w w:val="105"/>
          <w:sz w:val="24"/>
          <w:szCs w:val="24"/>
          <w:lang w:val="en-AU"/>
        </w:rPr>
        <w:t xml:space="preserve"> In addition, </w:t>
      </w:r>
      <w:r w:rsidR="00E11289" w:rsidRPr="00980EBF">
        <w:rPr>
          <w:rFonts w:asciiTheme="minorHAnsi" w:hAnsiTheme="minorHAnsi"/>
          <w:color w:val="FF0000"/>
          <w:w w:val="105"/>
          <w:sz w:val="24"/>
          <w:szCs w:val="24"/>
          <w:lang w:val="en-AU"/>
        </w:rPr>
        <w:t>water spreading,</w:t>
      </w:r>
      <w:r w:rsidR="00692E24" w:rsidRPr="00980EBF">
        <w:rPr>
          <w:rFonts w:asciiTheme="minorHAnsi" w:hAnsiTheme="minorHAnsi"/>
          <w:color w:val="FF0000"/>
          <w:w w:val="105"/>
          <w:sz w:val="24"/>
          <w:szCs w:val="24"/>
          <w:lang w:val="en-AU"/>
        </w:rPr>
        <w:t xml:space="preserve"> </w:t>
      </w:r>
      <w:r w:rsidR="00692E24" w:rsidRPr="00842EC4">
        <w:rPr>
          <w:rFonts w:asciiTheme="minorHAnsi" w:hAnsiTheme="minorHAnsi"/>
          <w:w w:val="105"/>
          <w:sz w:val="24"/>
          <w:szCs w:val="24"/>
          <w:lang w:val="en-AU"/>
        </w:rPr>
        <w:t xml:space="preserve">evaporative </w:t>
      </w:r>
      <w:r w:rsidR="00D242B2" w:rsidRPr="00842EC4">
        <w:rPr>
          <w:rFonts w:asciiTheme="minorHAnsi" w:hAnsiTheme="minorHAnsi"/>
          <w:w w:val="105"/>
          <w:sz w:val="24"/>
          <w:szCs w:val="24"/>
          <w:lang w:val="en-AU"/>
        </w:rPr>
        <w:t xml:space="preserve">and thermal </w:t>
      </w:r>
      <w:r w:rsidR="00692E24" w:rsidRPr="00842EC4">
        <w:rPr>
          <w:rFonts w:asciiTheme="minorHAnsi" w:hAnsiTheme="minorHAnsi"/>
          <w:w w:val="105"/>
          <w:sz w:val="24"/>
          <w:szCs w:val="24"/>
          <w:lang w:val="en-AU"/>
        </w:rPr>
        <w:t xml:space="preserve">resistance on two faces of </w:t>
      </w:r>
      <w:r w:rsidR="00D242B2" w:rsidRPr="00842EC4">
        <w:rPr>
          <w:rFonts w:asciiTheme="minorHAnsi" w:hAnsiTheme="minorHAnsi"/>
          <w:w w:val="105"/>
          <w:sz w:val="24"/>
          <w:szCs w:val="24"/>
          <w:lang w:val="en-AU"/>
        </w:rPr>
        <w:t xml:space="preserve">the </w:t>
      </w:r>
      <w:r w:rsidR="00692E24" w:rsidRPr="00842EC4">
        <w:rPr>
          <w:rFonts w:asciiTheme="minorHAnsi" w:hAnsiTheme="minorHAnsi"/>
          <w:w w:val="105"/>
          <w:sz w:val="24"/>
          <w:szCs w:val="24"/>
          <w:lang w:val="en-AU"/>
        </w:rPr>
        <w:t xml:space="preserve">bifacial fabric </w:t>
      </w:r>
      <w:r w:rsidR="00D651D3" w:rsidRPr="00842EC4">
        <w:rPr>
          <w:rFonts w:asciiTheme="minorHAnsi" w:hAnsiTheme="minorHAnsi"/>
          <w:w w:val="105"/>
          <w:sz w:val="24"/>
          <w:szCs w:val="24"/>
          <w:lang w:val="en-AU"/>
        </w:rPr>
        <w:t>are</w:t>
      </w:r>
      <w:r w:rsidR="00692E24" w:rsidRPr="00842EC4">
        <w:rPr>
          <w:rFonts w:asciiTheme="minorHAnsi" w:hAnsiTheme="minorHAnsi"/>
          <w:w w:val="105"/>
          <w:sz w:val="24"/>
          <w:szCs w:val="24"/>
          <w:lang w:val="en-AU"/>
        </w:rPr>
        <w:t xml:space="preserve"> different.</w:t>
      </w:r>
      <w:r w:rsidR="004152EC" w:rsidRPr="00842EC4">
        <w:rPr>
          <w:rFonts w:asciiTheme="minorHAnsi" w:hAnsiTheme="minorHAnsi"/>
          <w:w w:val="105"/>
          <w:sz w:val="24"/>
          <w:szCs w:val="24"/>
          <w:lang w:val="en-AU"/>
        </w:rPr>
        <w:fldChar w:fldCharType="begin"/>
      </w:r>
      <w:r w:rsidR="007C419E">
        <w:rPr>
          <w:rFonts w:asciiTheme="minorHAnsi" w:hAnsiTheme="minorHAnsi"/>
          <w:w w:val="105"/>
          <w:sz w:val="24"/>
          <w:szCs w:val="24"/>
          <w:lang w:val="en-AU"/>
        </w:rPr>
        <w:instrText xml:space="preserve"> ADDIN EN.CITE &lt;EndNote&gt;&lt;Cite&gt;&lt;Author&gt;Zhu&lt;/Author&gt;&lt;Year&gt;2017&lt;/Year&gt;&lt;RecNum&gt;663&lt;/RecNum&gt;&lt;DisplayText&gt;&lt;style face="superscript"&gt;12, 13&lt;/style&gt;&lt;/DisplayText&gt;&lt;record&gt;&lt;rec-number&gt;663&lt;/rec-number&gt;&lt;foreign-keys&gt;&lt;key app="EN" db-id="dew9p5p9n5asd0eapw1xess8sdraxe9sddtr"&gt;663&lt;/key&gt;&lt;/foreign-keys&gt;&lt;ref-type name="Journal Article"&gt;17&lt;/ref-type&gt;&lt;contributors&gt;&lt;authors&gt;&lt;author&gt;Licheng Zhu&lt;/author&gt;&lt;author&gt;Maryam Naebe&lt;/author&gt;&lt;author&gt;Ian Blanchonette&lt;/author&gt;&lt;author&gt;Xungai Wang&lt;/author&gt;&lt;/authors&gt;&lt;/contributors&gt;&lt;titles&gt;&lt;title&gt;Moisture transfer properties of bifacial fabrics&lt;/title&gt;&lt;secondary-title&gt;Textile Research Journal&lt;/secondary-title&gt;&lt;/titles&gt;&lt;periodical&gt;&lt;full-title&gt;Textile Research Journal&lt;/full-title&gt;&lt;abbr-1&gt;Text. Res. J.&lt;/abbr-1&gt;&lt;abbr-2&gt;Text Res J&lt;/abbr-2&gt;&lt;/periodical&gt;&lt;pages&gt;1096-1106&lt;/pages&gt;&lt;volume&gt;87&lt;/volume&gt;&lt;number&gt;9&lt;/number&gt;&lt;edition&gt;May 2, 2016&lt;/edition&gt;&lt;dates&gt;&lt;year&gt;2017&lt;/year&gt;&lt;pub-dates&gt;&lt;date&gt;May 2, 2016&lt;/date&gt;&lt;/pub-dates&gt;&lt;/dates&gt;&lt;urls&gt;&lt;/urls&gt;&lt;electronic-resource-num&gt;10.1177/0040517516648510&lt;/electronic-resource-num&gt;&lt;/record&gt;&lt;/Cite&gt;&lt;Cite&gt;&lt;Author&gt;Zhu&lt;/Author&gt;&lt;Year&gt;2016&lt;/Year&gt;&lt;RecNum&gt;691&lt;/RecNum&gt;&lt;record&gt;&lt;rec-number&gt;691&lt;/rec-number&gt;&lt;foreign-keys&gt;&lt;key app="EN" db-id="dew9p5p9n5asd0eapw1xess8sdraxe9sddtr"&gt;691&lt;/key&gt;&lt;/foreign-keys&gt;&lt;ref-type name="Journal Article"&gt;17&lt;/ref-type&gt;&lt;contributors&gt;&lt;authors&gt;&lt;author&gt;Licheng Zhu&lt;/author&gt;&lt;author&gt;Maryam Naebe&lt;/author&gt;&lt;author&gt;Ian Blanchonette&lt;/author&gt;&lt;author&gt;Xungai Wang&lt;/author&gt;&lt;/authors&gt;&lt;/contributors&gt;&lt;titles&gt;&lt;title&gt;Heat transfer properties of bifacial fabrics&lt;/title&gt;&lt;secondary-title&gt;Textile Research Journal&lt;/secondary-title&gt;&lt;/titles&gt;&lt;periodical&gt;&lt;full-title&gt;Textile Research Journal&lt;/full-title&gt;&lt;abbr-1&gt;Text. Res. J.&lt;/abbr-1&gt;&lt;abbr-2&gt;Text Res J&lt;/abbr-2&gt;&lt;/periodical&gt;&lt;edition&gt;September 20, 2016 &lt;/edition&gt;&lt;dates&gt;&lt;year&gt;2016&lt;/year&gt;&lt;pub-dates&gt;&lt;date&gt;September 20, 2016 &lt;/date&gt;&lt;/pub-dates&gt;&lt;/dates&gt;&lt;urls&gt;&lt;/urls&gt;&lt;electronic-resource-num&gt;10.1177/0040517516669077&lt;/electronic-resource-num&gt;&lt;/record&gt;&lt;/Cite&gt;&lt;/EndNote&gt;</w:instrText>
      </w:r>
      <w:r w:rsidR="004152EC" w:rsidRPr="00842EC4">
        <w:rPr>
          <w:rFonts w:asciiTheme="minorHAnsi" w:hAnsiTheme="minorHAnsi"/>
          <w:w w:val="105"/>
          <w:sz w:val="24"/>
          <w:szCs w:val="24"/>
          <w:lang w:val="en-AU"/>
        </w:rPr>
        <w:fldChar w:fldCharType="separate"/>
      </w:r>
      <w:hyperlink w:anchor="_ENREF_12" w:tooltip="Zhu, 2017 #663" w:history="1">
        <w:r w:rsidR="006F0146" w:rsidRPr="007C419E">
          <w:rPr>
            <w:rFonts w:asciiTheme="minorHAnsi" w:hAnsiTheme="minorHAnsi"/>
            <w:noProof/>
            <w:w w:val="105"/>
            <w:sz w:val="24"/>
            <w:szCs w:val="24"/>
            <w:vertAlign w:val="superscript"/>
            <w:lang w:val="en-AU"/>
          </w:rPr>
          <w:t>12</w:t>
        </w:r>
      </w:hyperlink>
      <w:r w:rsidR="007C419E" w:rsidRPr="007C419E">
        <w:rPr>
          <w:rFonts w:asciiTheme="minorHAnsi" w:hAnsiTheme="minorHAnsi"/>
          <w:noProof/>
          <w:w w:val="105"/>
          <w:sz w:val="24"/>
          <w:szCs w:val="24"/>
          <w:vertAlign w:val="superscript"/>
          <w:lang w:val="en-AU"/>
        </w:rPr>
        <w:t xml:space="preserve">, </w:t>
      </w:r>
      <w:hyperlink w:anchor="_ENREF_13" w:tooltip="Zhu, 2016 #691" w:history="1">
        <w:r w:rsidR="006F0146" w:rsidRPr="007C419E">
          <w:rPr>
            <w:rFonts w:asciiTheme="minorHAnsi" w:hAnsiTheme="minorHAnsi"/>
            <w:noProof/>
            <w:w w:val="105"/>
            <w:sz w:val="24"/>
            <w:szCs w:val="24"/>
            <w:vertAlign w:val="superscript"/>
            <w:lang w:val="en-AU"/>
          </w:rPr>
          <w:t>13</w:t>
        </w:r>
      </w:hyperlink>
      <w:r w:rsidR="004152EC" w:rsidRPr="00842EC4">
        <w:rPr>
          <w:rFonts w:asciiTheme="minorHAnsi" w:hAnsiTheme="minorHAnsi"/>
          <w:w w:val="105"/>
          <w:sz w:val="24"/>
          <w:szCs w:val="24"/>
          <w:lang w:val="en-AU"/>
        </w:rPr>
        <w:fldChar w:fldCharType="end"/>
      </w:r>
      <w:r w:rsidR="00692E24" w:rsidRPr="00842EC4">
        <w:rPr>
          <w:rFonts w:asciiTheme="minorHAnsi" w:hAnsiTheme="minorHAnsi"/>
          <w:w w:val="105"/>
          <w:sz w:val="24"/>
          <w:szCs w:val="24"/>
          <w:lang w:val="en-AU"/>
        </w:rPr>
        <w:t xml:space="preserve"> </w:t>
      </w:r>
      <w:r w:rsidR="007074C8" w:rsidRPr="00842EC4">
        <w:rPr>
          <w:rFonts w:asciiTheme="minorHAnsi" w:hAnsiTheme="minorHAnsi"/>
          <w:w w:val="105"/>
          <w:sz w:val="24"/>
          <w:szCs w:val="24"/>
          <w:lang w:val="en-AU"/>
        </w:rPr>
        <w:t>This is due to the unique pore distribution across its thickness direction.</w:t>
      </w:r>
      <w:hyperlink w:anchor="_ENREF_14" w:tooltip="Zhu, 2017 #819" w:history="1">
        <w:r w:rsidR="006F0146" w:rsidRPr="00842EC4">
          <w:rPr>
            <w:rFonts w:asciiTheme="minorHAnsi" w:hAnsiTheme="minorHAnsi"/>
            <w:w w:val="105"/>
            <w:sz w:val="24"/>
            <w:szCs w:val="24"/>
            <w:lang w:val="en-AU"/>
          </w:rPr>
          <w:fldChar w:fldCharType="begin"/>
        </w:r>
        <w:r w:rsidR="006F0146">
          <w:rPr>
            <w:rFonts w:asciiTheme="minorHAnsi" w:hAnsiTheme="minorHAnsi"/>
            <w:w w:val="105"/>
            <w:sz w:val="24"/>
            <w:szCs w:val="24"/>
            <w:lang w:val="en-AU"/>
          </w:rPr>
          <w:instrText xml:space="preserve"> ADDIN EN.CITE &lt;EndNote&gt;&lt;Cite&gt;&lt;Author&gt;Zhu&lt;/Author&gt;&lt;Year&gt;2017&lt;/Year&gt;&lt;RecNum&gt;819&lt;/RecNum&gt;&lt;DisplayText&gt;&lt;style face="superscript"&gt;14&lt;/style&gt;&lt;/DisplayText&gt;&lt;record&gt;&lt;rec-number&gt;819&lt;/rec-number&gt;&lt;foreign-keys&gt;&lt;key app="EN" db-id="dew9p5p9n5asd0eapw1xess8sdraxe9sddtr"&gt;819&lt;/key&gt;&lt;/foreign-keys&gt;&lt;ref-type name="Journal Article"&gt;17&lt;/ref-type&gt;&lt;contributors&gt;&lt;authors&gt;&lt;author&gt;Licheng Zhu&lt;/author&gt;&lt;author&gt;Xungai Wang&lt;/author&gt;&lt;author&gt;Juan P Hinestroza&lt;/author&gt;&lt;author&gt;Maryam Naebe&lt;/author&gt;&lt;/authors&gt;&lt;/contributors&gt;&lt;titles&gt;&lt;title&gt;Determination of the porosity in a bifacial fabric using three dimensional reconstruction&lt;/title&gt;&lt;secondary-title&gt;Textile Research Journal&lt;/secondary-title&gt;&lt;/titles&gt;&lt;periodical&gt;&lt;full-title&gt;Textile Research Journal&lt;/full-title&gt;&lt;abbr-1&gt;Text. Res. J.&lt;/abbr-1&gt;&lt;abbr-2&gt;Text Res J&lt;/abbr-2&gt;&lt;/periodical&gt;&lt;edition&gt;March 16, 2017&lt;/edition&gt;&lt;dates&gt;&lt;year&gt;2017&lt;/year&gt;&lt;pub-dates&gt;&lt;date&gt;March 16, 2017&lt;/date&gt;&lt;/pub-dates&gt;&lt;/dates&gt;&lt;urls&gt;&lt;/urls&gt;&lt;electronic-resource-num&gt;10.1177/0040517517698987&lt;/electronic-resource-num&gt;&lt;/record&gt;&lt;/Cite&gt;&lt;/EndNote&gt;</w:instrText>
        </w:r>
        <w:r w:rsidR="006F0146" w:rsidRPr="00842EC4">
          <w:rPr>
            <w:rFonts w:asciiTheme="minorHAnsi" w:hAnsiTheme="minorHAnsi"/>
            <w:w w:val="105"/>
            <w:sz w:val="24"/>
            <w:szCs w:val="24"/>
            <w:lang w:val="en-AU"/>
          </w:rPr>
          <w:fldChar w:fldCharType="separate"/>
        </w:r>
        <w:r w:rsidR="006F0146" w:rsidRPr="007C419E">
          <w:rPr>
            <w:rFonts w:asciiTheme="minorHAnsi" w:hAnsiTheme="minorHAnsi"/>
            <w:noProof/>
            <w:w w:val="105"/>
            <w:sz w:val="24"/>
            <w:szCs w:val="24"/>
            <w:vertAlign w:val="superscript"/>
            <w:lang w:val="en-AU"/>
          </w:rPr>
          <w:t>14</w:t>
        </w:r>
        <w:r w:rsidR="006F0146" w:rsidRPr="00842EC4">
          <w:rPr>
            <w:rFonts w:asciiTheme="minorHAnsi" w:hAnsiTheme="minorHAnsi"/>
            <w:w w:val="105"/>
            <w:sz w:val="24"/>
            <w:szCs w:val="24"/>
            <w:lang w:val="en-AU"/>
          </w:rPr>
          <w:fldChar w:fldCharType="end"/>
        </w:r>
      </w:hyperlink>
      <w:r w:rsidR="007074C8" w:rsidRPr="00842EC4">
        <w:rPr>
          <w:rFonts w:asciiTheme="minorHAnsi" w:hAnsiTheme="minorHAnsi"/>
          <w:w w:val="105"/>
          <w:sz w:val="24"/>
          <w:szCs w:val="24"/>
          <w:lang w:val="en-AU"/>
        </w:rPr>
        <w:t xml:space="preserve"> </w:t>
      </w:r>
      <w:r w:rsidR="00A30F1D" w:rsidRPr="00842EC4">
        <w:rPr>
          <w:rFonts w:asciiTheme="minorHAnsi" w:hAnsiTheme="minorHAnsi"/>
          <w:w w:val="105"/>
          <w:sz w:val="24"/>
          <w:szCs w:val="24"/>
          <w:lang w:val="en-AU"/>
        </w:rPr>
        <w:t>Bifacial fabrics also have unique mechanical properties,</w:t>
      </w:r>
      <w:hyperlink w:anchor="_ENREF_15" w:tooltip="Zhu, 2017 #818" w:history="1">
        <w:r w:rsidR="006F0146" w:rsidRPr="00842EC4">
          <w:rPr>
            <w:rFonts w:asciiTheme="minorHAnsi" w:hAnsiTheme="minorHAnsi"/>
            <w:w w:val="105"/>
            <w:sz w:val="24"/>
            <w:szCs w:val="24"/>
            <w:lang w:val="en-AU"/>
          </w:rPr>
          <w:fldChar w:fldCharType="begin"/>
        </w:r>
        <w:r w:rsidR="006F0146">
          <w:rPr>
            <w:rFonts w:asciiTheme="minorHAnsi" w:hAnsiTheme="minorHAnsi"/>
            <w:w w:val="105"/>
            <w:sz w:val="24"/>
            <w:szCs w:val="24"/>
            <w:lang w:val="en-AU"/>
          </w:rPr>
          <w:instrText xml:space="preserve"> ADDIN EN.CITE &lt;EndNote&gt;&lt;Cite&gt;&lt;Author&gt;Zhu&lt;/Author&gt;&lt;Year&gt;2017&lt;/Year&gt;&lt;RecNum&gt;818&lt;/RecNum&gt;&lt;DisplayText&gt;&lt;style face="superscript"&gt;15&lt;/style&gt;&lt;/DisplayText&gt;&lt;record&gt;&lt;rec-number&gt;818&lt;/rec-number&gt;&lt;foreign-keys&gt;&lt;key app="EN" db-id="dew9p5p9n5asd0eapw1xess8sdraxe9sddtr"&gt;818&lt;/key&gt;&lt;/foreign-keys&gt;&lt;ref-type name="Journal Article"&gt;17&lt;/ref-type&gt;&lt;contributors&gt;&lt;authors&gt;&lt;author&gt;Licheng Zhu&lt;/author&gt;&lt;author&gt;Maryam Naebe&lt;/author&gt;&lt;author&gt;Ian Blanchonette&lt;/author&gt;&lt;author&gt;Xungai Wang&lt;/author&gt;&lt;/authors&gt;&lt;/contributors&gt;&lt;titles&gt;&lt;title&gt;Mechanical properties of bifacial fabrics&lt;/title&gt;&lt;secondary-title&gt;Textile Research Journal&lt;/secondary-title&gt;&lt;/titles&gt;&lt;periodical&gt;&lt;full-title&gt;Textile Research Journal&lt;/full-title&gt;&lt;abbr-1&gt;Text. Res. J.&lt;/abbr-1&gt;&lt;abbr-2&gt;Text Res J&lt;/abbr-2&gt;&lt;/periodical&gt;&lt;edition&gt;March 28, 2017&lt;/edition&gt;&lt;dates&gt;&lt;year&gt;2017&lt;/year&gt;&lt;pub-dates&gt;&lt;date&gt;March 28, 2017&lt;/date&gt;&lt;/pub-dates&gt;&lt;/dates&gt;&lt;urls&gt;&lt;/urls&gt;&lt;electronic-resource-num&gt;10.1177/0040517517700193&lt;/electronic-resource-num&gt;&lt;/record&gt;&lt;/Cite&gt;&lt;/EndNote&gt;</w:instrText>
        </w:r>
        <w:r w:rsidR="006F0146" w:rsidRPr="00842EC4">
          <w:rPr>
            <w:rFonts w:asciiTheme="minorHAnsi" w:hAnsiTheme="minorHAnsi"/>
            <w:w w:val="105"/>
            <w:sz w:val="24"/>
            <w:szCs w:val="24"/>
            <w:lang w:val="en-AU"/>
          </w:rPr>
          <w:fldChar w:fldCharType="separate"/>
        </w:r>
        <w:r w:rsidR="006F0146" w:rsidRPr="007C419E">
          <w:rPr>
            <w:rFonts w:asciiTheme="minorHAnsi" w:hAnsiTheme="minorHAnsi"/>
            <w:noProof/>
            <w:w w:val="105"/>
            <w:sz w:val="24"/>
            <w:szCs w:val="24"/>
            <w:vertAlign w:val="superscript"/>
            <w:lang w:val="en-AU"/>
          </w:rPr>
          <w:t>15</w:t>
        </w:r>
        <w:r w:rsidR="006F0146" w:rsidRPr="00842EC4">
          <w:rPr>
            <w:rFonts w:asciiTheme="minorHAnsi" w:hAnsiTheme="minorHAnsi"/>
            <w:w w:val="105"/>
            <w:sz w:val="24"/>
            <w:szCs w:val="24"/>
            <w:lang w:val="en-AU"/>
          </w:rPr>
          <w:fldChar w:fldCharType="end"/>
        </w:r>
      </w:hyperlink>
      <w:r w:rsidR="00A30F1D" w:rsidRPr="00842EC4">
        <w:rPr>
          <w:rFonts w:asciiTheme="minorHAnsi" w:hAnsiTheme="minorHAnsi"/>
          <w:w w:val="105"/>
          <w:sz w:val="24"/>
          <w:szCs w:val="24"/>
          <w:lang w:val="en-AU"/>
        </w:rPr>
        <w:t xml:space="preserve"> such as two breakages (two peaks in the load-extension curves) </w:t>
      </w:r>
      <w:r w:rsidR="004F508A" w:rsidRPr="00842EC4">
        <w:rPr>
          <w:rFonts w:asciiTheme="minorHAnsi" w:hAnsiTheme="minorHAnsi"/>
          <w:w w:val="105"/>
          <w:sz w:val="24"/>
          <w:szCs w:val="24"/>
          <w:lang w:val="en-AU"/>
        </w:rPr>
        <w:t>in</w:t>
      </w:r>
      <w:r w:rsidR="00A30F1D" w:rsidRPr="00842EC4">
        <w:rPr>
          <w:rFonts w:asciiTheme="minorHAnsi" w:hAnsiTheme="minorHAnsi"/>
          <w:w w:val="105"/>
          <w:sz w:val="24"/>
          <w:szCs w:val="24"/>
          <w:lang w:val="en-AU"/>
        </w:rPr>
        <w:t xml:space="preserve"> </w:t>
      </w:r>
      <w:r w:rsidR="00A86CCC" w:rsidRPr="00842EC4">
        <w:rPr>
          <w:rFonts w:asciiTheme="minorHAnsi" w:hAnsiTheme="minorHAnsi"/>
          <w:w w:val="105"/>
          <w:sz w:val="24"/>
          <w:szCs w:val="24"/>
          <w:lang w:val="en-AU"/>
        </w:rPr>
        <w:t xml:space="preserve">both </w:t>
      </w:r>
      <w:r w:rsidR="00A30F1D" w:rsidRPr="00842EC4">
        <w:rPr>
          <w:rFonts w:asciiTheme="minorHAnsi" w:hAnsiTheme="minorHAnsi"/>
          <w:w w:val="105"/>
          <w:sz w:val="24"/>
          <w:szCs w:val="24"/>
          <w:lang w:val="en-AU"/>
        </w:rPr>
        <w:t>the warp and weft directions.</w:t>
      </w:r>
    </w:p>
    <w:p w:rsidR="004229D9" w:rsidRPr="00842EC4" w:rsidRDefault="004229D9" w:rsidP="004F424A">
      <w:pPr>
        <w:pStyle w:val="BodyText"/>
        <w:spacing w:line="480" w:lineRule="auto"/>
        <w:ind w:right="106" w:firstLine="239"/>
        <w:jc w:val="both"/>
        <w:rPr>
          <w:rFonts w:ascii="Times New Roman" w:hAnsi="Times New Roman"/>
          <w:w w:val="105"/>
          <w:sz w:val="24"/>
          <w:szCs w:val="24"/>
          <w:lang w:val="en-AU"/>
        </w:rPr>
      </w:pPr>
    </w:p>
    <w:p w:rsidR="004229D9" w:rsidRPr="00842EC4" w:rsidRDefault="007A4F8B" w:rsidP="004229D9">
      <w:pPr>
        <w:spacing w:before="69" w:line="252" w:lineRule="auto"/>
        <w:ind w:left="166" w:right="190"/>
        <w:jc w:val="center"/>
        <w:rPr>
          <w:rFonts w:ascii="Times New Roman" w:eastAsia="Arial" w:hAnsi="Times New Roman" w:cs="Times New Roman"/>
          <w:sz w:val="18"/>
          <w:szCs w:val="18"/>
        </w:rPr>
      </w:pPr>
      <w:r w:rsidRPr="00842EC4">
        <w:rPr>
          <w:rFonts w:ascii="Arial" w:eastAsia="Arial" w:hAnsi="Arial" w:cs="Arial"/>
          <w:noProof/>
          <w:sz w:val="18"/>
          <w:szCs w:val="18"/>
          <w:lang w:eastAsia="en-AU"/>
        </w:rPr>
        <w:drawing>
          <wp:inline distT="0" distB="0" distL="0" distR="0" wp14:anchorId="43D12524" wp14:editId="498AA0B5">
            <wp:extent cx="2520000" cy="1842017"/>
            <wp:effectExtent l="0" t="0" r="0" b="635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ross section 1-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20000" cy="1842017"/>
                    </a:xfrm>
                    <a:prstGeom prst="rect">
                      <a:avLst/>
                    </a:prstGeom>
                  </pic:spPr>
                </pic:pic>
              </a:graphicData>
            </a:graphic>
          </wp:inline>
        </w:drawing>
      </w:r>
      <w:r w:rsidR="00DB3A52" w:rsidRPr="00842EC4">
        <w:rPr>
          <w:rFonts w:ascii="Times New Roman" w:eastAsia="Arial" w:hAnsi="Times New Roman" w:cs="Times New Roman"/>
          <w:noProof/>
          <w:sz w:val="18"/>
          <w:szCs w:val="18"/>
        </w:rPr>
        <w:t xml:space="preserve"> </w:t>
      </w:r>
      <w:r w:rsidRPr="00842EC4">
        <w:rPr>
          <w:rFonts w:ascii="Arial" w:eastAsia="Arial" w:hAnsi="Arial" w:cs="Arial"/>
          <w:noProof/>
          <w:sz w:val="24"/>
          <w:szCs w:val="24"/>
          <w:lang w:eastAsia="en-AU"/>
        </w:rPr>
        <w:drawing>
          <wp:inline distT="0" distB="0" distL="0" distR="0" wp14:anchorId="6644164B" wp14:editId="5D183394">
            <wp:extent cx="2520000" cy="1843200"/>
            <wp:effectExtent l="0" t="0" r="0" b="508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cross section 1-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20000" cy="1843200"/>
                    </a:xfrm>
                    <a:prstGeom prst="rect">
                      <a:avLst/>
                    </a:prstGeom>
                  </pic:spPr>
                </pic:pic>
              </a:graphicData>
            </a:graphic>
          </wp:inline>
        </w:drawing>
      </w:r>
    </w:p>
    <w:p w:rsidR="004229D9" w:rsidRPr="00842EC4" w:rsidRDefault="004229D9" w:rsidP="004229D9">
      <w:pPr>
        <w:pStyle w:val="BodyText"/>
        <w:jc w:val="center"/>
        <w:rPr>
          <w:rFonts w:asciiTheme="minorHAnsi" w:hAnsiTheme="minorHAnsi"/>
          <w:sz w:val="24"/>
          <w:szCs w:val="24"/>
          <w:lang w:val="en-AU"/>
        </w:rPr>
      </w:pPr>
      <w:r w:rsidRPr="00842EC4">
        <w:rPr>
          <w:rFonts w:asciiTheme="minorHAnsi" w:hAnsiTheme="minorHAnsi"/>
          <w:sz w:val="24"/>
          <w:szCs w:val="24"/>
          <w:lang w:val="en-AU"/>
        </w:rPr>
        <w:t>(a)                                                                             (b)</w:t>
      </w:r>
    </w:p>
    <w:p w:rsidR="004229D9" w:rsidRPr="00842EC4" w:rsidRDefault="004229D9" w:rsidP="004229D9">
      <w:pPr>
        <w:pStyle w:val="BodyText"/>
        <w:jc w:val="both"/>
        <w:rPr>
          <w:rFonts w:asciiTheme="minorHAnsi" w:hAnsiTheme="minorHAnsi"/>
          <w:sz w:val="24"/>
          <w:szCs w:val="24"/>
          <w:lang w:val="en-AU"/>
        </w:rPr>
      </w:pPr>
      <w:r w:rsidRPr="00842EC4">
        <w:rPr>
          <w:rFonts w:asciiTheme="minorHAnsi" w:hAnsiTheme="minorHAnsi"/>
          <w:sz w:val="24"/>
          <w:szCs w:val="24"/>
          <w:lang w:val="en-AU"/>
        </w:rPr>
        <w:t>Figure 1. Appearances of (a)</w:t>
      </w:r>
      <w:r w:rsidR="00143751" w:rsidRPr="00842EC4">
        <w:rPr>
          <w:rFonts w:asciiTheme="minorHAnsi" w:hAnsiTheme="minorHAnsi"/>
          <w:sz w:val="24"/>
          <w:szCs w:val="24"/>
          <w:lang w:val="en-AU"/>
        </w:rPr>
        <w:t xml:space="preserve"> two faces and</w:t>
      </w:r>
      <w:r w:rsidRPr="00842EC4">
        <w:rPr>
          <w:rFonts w:asciiTheme="minorHAnsi" w:hAnsiTheme="minorHAnsi"/>
          <w:sz w:val="24"/>
          <w:szCs w:val="24"/>
          <w:lang w:val="en-AU"/>
        </w:rPr>
        <w:t xml:space="preserve"> (b) </w:t>
      </w:r>
      <w:r w:rsidR="00143751" w:rsidRPr="00842EC4">
        <w:rPr>
          <w:rFonts w:asciiTheme="minorHAnsi" w:hAnsiTheme="minorHAnsi"/>
          <w:sz w:val="24"/>
          <w:szCs w:val="24"/>
          <w:lang w:val="en-AU"/>
        </w:rPr>
        <w:t xml:space="preserve">cross-section in the warp direction </w:t>
      </w:r>
      <w:r w:rsidRPr="00842EC4">
        <w:rPr>
          <w:rFonts w:asciiTheme="minorHAnsi" w:hAnsiTheme="minorHAnsi"/>
          <w:sz w:val="24"/>
          <w:szCs w:val="24"/>
          <w:lang w:val="en-AU"/>
        </w:rPr>
        <w:t>of the bifacial fabric.</w:t>
      </w:r>
      <w:hyperlink w:anchor="_ENREF_12" w:tooltip="Zhu, 2017 #663" w:history="1">
        <w:r w:rsidR="006F0146" w:rsidRPr="00842EC4">
          <w:rPr>
            <w:rFonts w:asciiTheme="minorHAnsi" w:hAnsiTheme="minorHAnsi"/>
            <w:sz w:val="24"/>
            <w:szCs w:val="24"/>
            <w:lang w:val="en-AU"/>
          </w:rPr>
          <w:fldChar w:fldCharType="begin"/>
        </w:r>
        <w:r w:rsidR="006F0146">
          <w:rPr>
            <w:rFonts w:asciiTheme="minorHAnsi" w:hAnsiTheme="minorHAnsi"/>
            <w:sz w:val="24"/>
            <w:szCs w:val="24"/>
            <w:lang w:val="en-AU"/>
          </w:rPr>
          <w:instrText xml:space="preserve"> ADDIN EN.CITE &lt;EndNote&gt;&lt;Cite&gt;&lt;Author&gt;Zhu&lt;/Author&gt;&lt;Year&gt;2017&lt;/Year&gt;&lt;RecNum&gt;663&lt;/RecNum&gt;&lt;DisplayText&gt;&lt;style face="superscript"&gt;12&lt;/style&gt;&lt;/DisplayText&gt;&lt;record&gt;&lt;rec-number&gt;663&lt;/rec-number&gt;&lt;foreign-keys&gt;&lt;key app="EN" db-id="dew9p5p9n5asd0eapw1xess8sdraxe9sddtr"&gt;663&lt;/key&gt;&lt;/foreign-keys&gt;&lt;ref-type name="Journal Article"&gt;17&lt;/ref-type&gt;&lt;contributors&gt;&lt;authors&gt;&lt;author&gt;Licheng Zhu&lt;/author&gt;&lt;author&gt;Maryam Naebe&lt;/author&gt;&lt;author&gt;Ian Blanchonette&lt;/author&gt;&lt;author&gt;Xungai Wang&lt;/author&gt;&lt;/authors&gt;&lt;/contributors&gt;&lt;titles&gt;&lt;title&gt;Moisture transfer properties of bifacial fabrics&lt;/title&gt;&lt;secondary-title&gt;Textile Research Journal&lt;/secondary-title&gt;&lt;/titles&gt;&lt;periodical&gt;&lt;full-title&gt;Textile Research Journal&lt;/full-title&gt;&lt;abbr-1&gt;Text. Res. J.&lt;/abbr-1&gt;&lt;abbr-2&gt;Text Res J&lt;/abbr-2&gt;&lt;/periodical&gt;&lt;pages&gt;1096-1106&lt;/pages&gt;&lt;volume&gt;87&lt;/volume&gt;&lt;number&gt;9&lt;/number&gt;&lt;edition&gt;May 2, 2016&lt;/edition&gt;&lt;dates&gt;&lt;year&gt;2017&lt;/year&gt;&lt;pub-dates&gt;&lt;date&gt;May 2, 2016&lt;/date&gt;&lt;/pub-dates&gt;&lt;/dates&gt;&lt;urls&gt;&lt;/urls&gt;&lt;electronic-resource-num&gt;10.1177/0040517516648510&lt;/electronic-resource-num&gt;&lt;/record&gt;&lt;/Cite&gt;&lt;/EndNote&gt;</w:instrText>
        </w:r>
        <w:r w:rsidR="006F0146" w:rsidRPr="00842EC4">
          <w:rPr>
            <w:rFonts w:asciiTheme="minorHAnsi" w:hAnsiTheme="minorHAnsi"/>
            <w:sz w:val="24"/>
            <w:szCs w:val="24"/>
            <w:lang w:val="en-AU"/>
          </w:rPr>
          <w:fldChar w:fldCharType="separate"/>
        </w:r>
        <w:r w:rsidR="006F0146" w:rsidRPr="007C419E">
          <w:rPr>
            <w:rFonts w:asciiTheme="minorHAnsi" w:hAnsiTheme="minorHAnsi"/>
            <w:noProof/>
            <w:sz w:val="24"/>
            <w:szCs w:val="24"/>
            <w:vertAlign w:val="superscript"/>
            <w:lang w:val="en-AU"/>
          </w:rPr>
          <w:t>12</w:t>
        </w:r>
        <w:r w:rsidR="006F0146" w:rsidRPr="00842EC4">
          <w:rPr>
            <w:rFonts w:asciiTheme="minorHAnsi" w:hAnsiTheme="minorHAnsi"/>
            <w:sz w:val="24"/>
            <w:szCs w:val="24"/>
            <w:lang w:val="en-AU"/>
          </w:rPr>
          <w:fldChar w:fldCharType="end"/>
        </w:r>
      </w:hyperlink>
      <w:r w:rsidR="00955BD7" w:rsidRPr="00842EC4">
        <w:rPr>
          <w:rFonts w:asciiTheme="minorHAnsi" w:hAnsiTheme="minorHAnsi"/>
          <w:w w:val="105"/>
          <w:sz w:val="24"/>
          <w:szCs w:val="24"/>
          <w:lang w:val="en-AU"/>
        </w:rPr>
        <w:t xml:space="preserve"> </w:t>
      </w:r>
    </w:p>
    <w:p w:rsidR="004229D9" w:rsidRPr="00842EC4" w:rsidRDefault="004229D9" w:rsidP="004F424A">
      <w:pPr>
        <w:pStyle w:val="BodyText"/>
        <w:spacing w:line="480" w:lineRule="auto"/>
        <w:ind w:right="106" w:firstLine="239"/>
        <w:jc w:val="both"/>
        <w:rPr>
          <w:rFonts w:ascii="Times New Roman" w:hAnsi="Times New Roman"/>
          <w:w w:val="105"/>
          <w:sz w:val="24"/>
          <w:szCs w:val="24"/>
          <w:lang w:val="en-AU"/>
        </w:rPr>
      </w:pPr>
    </w:p>
    <w:p w:rsidR="002541CC" w:rsidRPr="00842EC4" w:rsidRDefault="00DC4AF7" w:rsidP="004F424A">
      <w:pPr>
        <w:pStyle w:val="BodyText"/>
        <w:spacing w:line="480" w:lineRule="auto"/>
        <w:ind w:right="106" w:firstLine="239"/>
        <w:jc w:val="both"/>
        <w:rPr>
          <w:rFonts w:asciiTheme="minorHAnsi" w:hAnsiTheme="minorHAnsi"/>
          <w:w w:val="105"/>
          <w:sz w:val="24"/>
          <w:szCs w:val="24"/>
          <w:lang w:val="en-AU"/>
        </w:rPr>
      </w:pPr>
      <w:r w:rsidRPr="00842EC4">
        <w:rPr>
          <w:rFonts w:asciiTheme="minorHAnsi" w:hAnsiTheme="minorHAnsi"/>
          <w:w w:val="105"/>
          <w:sz w:val="24"/>
          <w:szCs w:val="24"/>
          <w:lang w:val="en-AU"/>
        </w:rPr>
        <w:t xml:space="preserve">In this study, </w:t>
      </w:r>
      <w:r w:rsidR="00912C19" w:rsidRPr="00842EC4">
        <w:rPr>
          <w:rFonts w:asciiTheme="minorHAnsi" w:hAnsiTheme="minorHAnsi"/>
          <w:w w:val="105"/>
          <w:sz w:val="24"/>
          <w:szCs w:val="24"/>
          <w:lang w:val="en-AU"/>
        </w:rPr>
        <w:t xml:space="preserve">the </w:t>
      </w:r>
      <w:r w:rsidR="00062CC2" w:rsidRPr="00842EC4">
        <w:rPr>
          <w:rFonts w:asciiTheme="minorHAnsi" w:hAnsiTheme="minorHAnsi"/>
          <w:w w:val="105"/>
          <w:sz w:val="24"/>
          <w:szCs w:val="24"/>
          <w:lang w:val="en-AU"/>
        </w:rPr>
        <w:t>thermal comfort properties (</w:t>
      </w:r>
      <w:r w:rsidR="00377F3F" w:rsidRPr="00842EC4">
        <w:rPr>
          <w:rFonts w:asciiTheme="minorHAnsi" w:hAnsiTheme="minorHAnsi"/>
          <w:w w:val="105"/>
          <w:sz w:val="24"/>
          <w:szCs w:val="24"/>
          <w:lang w:val="en-AU"/>
        </w:rPr>
        <w:t>permeability index</w:t>
      </w:r>
      <w:r w:rsidR="00062CC2" w:rsidRPr="00842EC4">
        <w:rPr>
          <w:rFonts w:asciiTheme="minorHAnsi" w:hAnsiTheme="minorHAnsi"/>
          <w:w w:val="105"/>
          <w:sz w:val="24"/>
          <w:szCs w:val="24"/>
          <w:lang w:val="en-AU"/>
        </w:rPr>
        <w:t xml:space="preserve"> and total heat loss) of woven, knitted and bifacial fabrics are </w:t>
      </w:r>
      <w:r w:rsidR="00534FA2" w:rsidRPr="00842EC4">
        <w:rPr>
          <w:rFonts w:asciiTheme="minorHAnsi" w:hAnsiTheme="minorHAnsi"/>
          <w:w w:val="105"/>
          <w:sz w:val="24"/>
          <w:szCs w:val="24"/>
          <w:lang w:val="en-AU"/>
        </w:rPr>
        <w:t>compared</w:t>
      </w:r>
      <w:r w:rsidR="00062CC2" w:rsidRPr="00842EC4">
        <w:rPr>
          <w:rFonts w:asciiTheme="minorHAnsi" w:hAnsiTheme="minorHAnsi"/>
          <w:w w:val="105"/>
          <w:sz w:val="24"/>
          <w:szCs w:val="24"/>
          <w:lang w:val="en-AU"/>
        </w:rPr>
        <w:t xml:space="preserve">. </w:t>
      </w:r>
      <w:r w:rsidR="00912C19" w:rsidRPr="00842EC4">
        <w:rPr>
          <w:rFonts w:asciiTheme="minorHAnsi" w:hAnsiTheme="minorHAnsi"/>
          <w:w w:val="105"/>
          <w:sz w:val="24"/>
          <w:szCs w:val="24"/>
          <w:lang w:val="en-AU"/>
        </w:rPr>
        <w:t>The e</w:t>
      </w:r>
      <w:r w:rsidR="00062CC2" w:rsidRPr="00842EC4">
        <w:rPr>
          <w:rFonts w:asciiTheme="minorHAnsi" w:hAnsiTheme="minorHAnsi"/>
          <w:w w:val="105"/>
          <w:sz w:val="24"/>
          <w:szCs w:val="24"/>
          <w:lang w:val="en-AU"/>
        </w:rPr>
        <w:t xml:space="preserve">ffect of weft density and loop length of bifacial fabrics on </w:t>
      </w:r>
      <w:r w:rsidR="005056FA" w:rsidRPr="00842EC4">
        <w:rPr>
          <w:rFonts w:asciiTheme="minorHAnsi" w:hAnsiTheme="minorHAnsi"/>
          <w:w w:val="105"/>
          <w:sz w:val="24"/>
          <w:szCs w:val="24"/>
          <w:lang w:val="en-AU"/>
        </w:rPr>
        <w:t xml:space="preserve">thermal resistance, evaporative resistance, thermal-contact feeling, </w:t>
      </w:r>
      <w:r w:rsidR="00377F3F" w:rsidRPr="00842EC4">
        <w:rPr>
          <w:rFonts w:asciiTheme="minorHAnsi" w:hAnsiTheme="minorHAnsi"/>
          <w:w w:val="105"/>
          <w:sz w:val="24"/>
          <w:szCs w:val="24"/>
          <w:lang w:val="en-AU"/>
        </w:rPr>
        <w:t>permeability index</w:t>
      </w:r>
      <w:r w:rsidR="005056FA" w:rsidRPr="00842EC4">
        <w:rPr>
          <w:rFonts w:asciiTheme="minorHAnsi" w:hAnsiTheme="minorHAnsi"/>
          <w:w w:val="105"/>
          <w:sz w:val="24"/>
          <w:szCs w:val="24"/>
          <w:lang w:val="en-AU"/>
        </w:rPr>
        <w:t xml:space="preserve"> and</w:t>
      </w:r>
      <w:r w:rsidR="00062CC2" w:rsidRPr="00842EC4">
        <w:rPr>
          <w:rFonts w:asciiTheme="minorHAnsi" w:hAnsiTheme="minorHAnsi"/>
          <w:w w:val="105"/>
          <w:sz w:val="24"/>
          <w:szCs w:val="24"/>
          <w:lang w:val="en-AU"/>
        </w:rPr>
        <w:t xml:space="preserve"> total heat loss</w:t>
      </w:r>
      <w:r w:rsidR="005056FA" w:rsidRPr="00842EC4">
        <w:rPr>
          <w:rFonts w:asciiTheme="minorHAnsi" w:hAnsiTheme="minorHAnsi"/>
          <w:w w:val="105"/>
          <w:sz w:val="24"/>
          <w:szCs w:val="24"/>
          <w:lang w:val="en-AU"/>
        </w:rPr>
        <w:t xml:space="preserve"> </w:t>
      </w:r>
      <w:r w:rsidR="00062CC2" w:rsidRPr="00842EC4">
        <w:rPr>
          <w:rFonts w:asciiTheme="minorHAnsi" w:hAnsiTheme="minorHAnsi"/>
          <w:w w:val="105"/>
          <w:sz w:val="24"/>
          <w:szCs w:val="24"/>
          <w:lang w:val="en-AU"/>
        </w:rPr>
        <w:t>are investigated.</w:t>
      </w:r>
      <w:r w:rsidR="00CD3D19" w:rsidRPr="00842EC4">
        <w:rPr>
          <w:rFonts w:asciiTheme="minorHAnsi" w:hAnsiTheme="minorHAnsi"/>
          <w:w w:val="105"/>
          <w:sz w:val="24"/>
          <w:szCs w:val="24"/>
          <w:lang w:val="en-AU"/>
        </w:rPr>
        <w:t xml:space="preserve"> </w:t>
      </w:r>
      <w:r w:rsidR="00CD3D19" w:rsidRPr="00842EC4">
        <w:rPr>
          <w:rFonts w:asciiTheme="minorHAnsi" w:hAnsiTheme="minorHAnsi"/>
          <w:w w:val="105"/>
          <w:sz w:val="24"/>
          <w:szCs w:val="24"/>
          <w:lang w:val="en-AU"/>
        </w:rPr>
        <w:lastRenderedPageBreak/>
        <w:t xml:space="preserve">This information </w:t>
      </w:r>
      <w:r w:rsidR="00EB74F9" w:rsidRPr="00EB74F9">
        <w:rPr>
          <w:rFonts w:asciiTheme="minorHAnsi" w:hAnsiTheme="minorHAnsi"/>
          <w:color w:val="FF0000"/>
          <w:w w:val="105"/>
          <w:sz w:val="24"/>
          <w:szCs w:val="24"/>
          <w:lang w:val="en-AU"/>
        </w:rPr>
        <w:t>may</w:t>
      </w:r>
      <w:r w:rsidR="00EB74F9">
        <w:rPr>
          <w:rFonts w:asciiTheme="minorHAnsi" w:hAnsiTheme="minorHAnsi"/>
          <w:w w:val="105"/>
          <w:sz w:val="24"/>
          <w:szCs w:val="24"/>
          <w:lang w:val="en-AU"/>
        </w:rPr>
        <w:t xml:space="preserve"> </w:t>
      </w:r>
      <w:r w:rsidR="00CD3D19" w:rsidRPr="00842EC4">
        <w:rPr>
          <w:rFonts w:asciiTheme="minorHAnsi" w:hAnsiTheme="minorHAnsi"/>
          <w:w w:val="105"/>
          <w:sz w:val="24"/>
          <w:szCs w:val="24"/>
          <w:lang w:val="en-AU"/>
        </w:rPr>
        <w:t xml:space="preserve">help to design and manufacture high performance fabrics with tuneable </w:t>
      </w:r>
      <w:r w:rsidR="00912C19" w:rsidRPr="00842EC4">
        <w:rPr>
          <w:rFonts w:asciiTheme="minorHAnsi" w:hAnsiTheme="minorHAnsi"/>
          <w:w w:val="105"/>
          <w:sz w:val="24"/>
          <w:szCs w:val="24"/>
          <w:lang w:val="en-AU"/>
        </w:rPr>
        <w:t>comfort</w:t>
      </w:r>
      <w:r w:rsidR="00CD3D19" w:rsidRPr="00842EC4">
        <w:rPr>
          <w:rFonts w:asciiTheme="minorHAnsi" w:hAnsiTheme="minorHAnsi"/>
          <w:w w:val="105"/>
          <w:sz w:val="24"/>
          <w:szCs w:val="24"/>
          <w:lang w:val="en-AU"/>
        </w:rPr>
        <w:t>.</w:t>
      </w:r>
    </w:p>
    <w:p w:rsidR="00393226" w:rsidRPr="00842EC4" w:rsidRDefault="0093245A" w:rsidP="00D434D2">
      <w:pPr>
        <w:pStyle w:val="Heading1"/>
        <w:spacing w:line="480" w:lineRule="auto"/>
        <w:jc w:val="both"/>
        <w:rPr>
          <w:rFonts w:asciiTheme="minorHAnsi" w:hAnsiTheme="minorHAnsi" w:cs="Times New Roman"/>
          <w:lang w:val="en-AU"/>
        </w:rPr>
      </w:pPr>
      <w:r w:rsidRPr="00842EC4">
        <w:rPr>
          <w:rFonts w:asciiTheme="minorHAnsi" w:hAnsiTheme="minorHAnsi" w:cs="Times New Roman"/>
          <w:w w:val="105"/>
          <w:lang w:val="en-AU"/>
        </w:rPr>
        <w:t>Experimental details</w:t>
      </w:r>
    </w:p>
    <w:p w:rsidR="00393226" w:rsidRPr="00842EC4" w:rsidRDefault="004F424A" w:rsidP="00D434D2">
      <w:pPr>
        <w:pStyle w:val="Heading2"/>
        <w:spacing w:line="480" w:lineRule="auto"/>
        <w:jc w:val="both"/>
        <w:rPr>
          <w:rFonts w:asciiTheme="minorHAnsi" w:hAnsiTheme="minorHAnsi" w:cs="Times New Roman"/>
          <w:i w:val="0"/>
          <w:lang w:val="en-AU"/>
        </w:rPr>
      </w:pPr>
      <w:r w:rsidRPr="00842EC4">
        <w:rPr>
          <w:rFonts w:asciiTheme="minorHAnsi" w:hAnsiTheme="minorHAnsi" w:cs="Times New Roman"/>
          <w:lang w:val="en-AU"/>
        </w:rPr>
        <w:t>Materials</w:t>
      </w:r>
    </w:p>
    <w:p w:rsidR="00393226" w:rsidRPr="00842EC4" w:rsidRDefault="00393226" w:rsidP="00D434D2">
      <w:pPr>
        <w:pStyle w:val="BodyText"/>
        <w:spacing w:line="480" w:lineRule="auto"/>
        <w:ind w:right="106" w:firstLine="239"/>
        <w:jc w:val="both"/>
        <w:rPr>
          <w:rFonts w:asciiTheme="minorHAnsi" w:hAnsiTheme="minorHAnsi"/>
          <w:w w:val="105"/>
          <w:sz w:val="24"/>
          <w:szCs w:val="24"/>
          <w:lang w:val="en-AU"/>
        </w:rPr>
      </w:pPr>
      <w:r w:rsidRPr="00842EC4">
        <w:rPr>
          <w:rFonts w:asciiTheme="minorHAnsi" w:hAnsiTheme="minorHAnsi"/>
          <w:w w:val="105"/>
          <w:sz w:val="24"/>
          <w:szCs w:val="24"/>
          <w:lang w:val="en-AU"/>
        </w:rPr>
        <w:t xml:space="preserve">Table 1 shows the details of </w:t>
      </w:r>
      <w:r w:rsidR="00FF5A7B" w:rsidRPr="00842EC4">
        <w:rPr>
          <w:rFonts w:asciiTheme="minorHAnsi" w:hAnsiTheme="minorHAnsi"/>
          <w:w w:val="105"/>
          <w:sz w:val="24"/>
          <w:szCs w:val="24"/>
          <w:lang w:val="en-AU"/>
        </w:rPr>
        <w:t>the fabrics</w:t>
      </w:r>
      <w:r w:rsidR="00546D12" w:rsidRPr="00842EC4">
        <w:rPr>
          <w:rFonts w:asciiTheme="minorHAnsi" w:hAnsiTheme="minorHAnsi"/>
          <w:w w:val="105"/>
          <w:sz w:val="24"/>
          <w:szCs w:val="24"/>
          <w:lang w:val="en-AU"/>
        </w:rPr>
        <w:t xml:space="preserve"> produced</w:t>
      </w:r>
      <w:r w:rsidRPr="00842EC4">
        <w:rPr>
          <w:rFonts w:asciiTheme="minorHAnsi" w:hAnsiTheme="minorHAnsi"/>
          <w:w w:val="105"/>
          <w:sz w:val="24"/>
          <w:szCs w:val="24"/>
          <w:lang w:val="en-AU"/>
        </w:rPr>
        <w:t xml:space="preserve">. </w:t>
      </w:r>
      <w:r w:rsidR="00583F4E" w:rsidRPr="00842EC4">
        <w:rPr>
          <w:rFonts w:asciiTheme="minorHAnsi" w:hAnsiTheme="minorHAnsi"/>
          <w:w w:val="105"/>
          <w:sz w:val="24"/>
          <w:szCs w:val="24"/>
          <w:lang w:val="en-AU"/>
        </w:rPr>
        <w:t>W</w:t>
      </w:r>
      <w:r w:rsidRPr="00842EC4">
        <w:rPr>
          <w:rFonts w:asciiTheme="minorHAnsi" w:hAnsiTheme="minorHAnsi"/>
          <w:w w:val="105"/>
          <w:sz w:val="24"/>
          <w:szCs w:val="24"/>
          <w:lang w:val="en-AU"/>
        </w:rPr>
        <w:t>oven</w:t>
      </w:r>
      <w:r w:rsidR="006C4219" w:rsidRPr="00842EC4">
        <w:rPr>
          <w:rFonts w:asciiTheme="minorHAnsi" w:hAnsiTheme="minorHAnsi"/>
          <w:w w:val="105"/>
          <w:sz w:val="24"/>
          <w:szCs w:val="24"/>
          <w:lang w:val="en-AU"/>
        </w:rPr>
        <w:t xml:space="preserve"> (plain weave)</w:t>
      </w:r>
      <w:r w:rsidRPr="00842EC4">
        <w:rPr>
          <w:rFonts w:asciiTheme="minorHAnsi" w:hAnsiTheme="minorHAnsi"/>
          <w:w w:val="105"/>
          <w:sz w:val="24"/>
          <w:szCs w:val="24"/>
          <w:lang w:val="en-AU"/>
        </w:rPr>
        <w:t xml:space="preserve"> and knitted</w:t>
      </w:r>
      <w:r w:rsidR="006C4219" w:rsidRPr="00842EC4">
        <w:rPr>
          <w:rFonts w:asciiTheme="minorHAnsi" w:hAnsiTheme="minorHAnsi"/>
          <w:w w:val="105"/>
          <w:sz w:val="24"/>
          <w:szCs w:val="24"/>
          <w:lang w:val="en-AU"/>
        </w:rPr>
        <w:t xml:space="preserve"> (single jersey)</w:t>
      </w:r>
      <w:r w:rsidRPr="00842EC4">
        <w:rPr>
          <w:rFonts w:asciiTheme="minorHAnsi" w:hAnsiTheme="minorHAnsi"/>
          <w:w w:val="105"/>
          <w:sz w:val="24"/>
          <w:szCs w:val="24"/>
          <w:lang w:val="en-AU"/>
        </w:rPr>
        <w:t xml:space="preserve"> fabrics were produced on a weaving machine (CCI, Taiwan) and a knitting machine (Shima Seiki SES, Japan)</w:t>
      </w:r>
      <w:r w:rsidR="00457CF9" w:rsidRPr="00842EC4">
        <w:rPr>
          <w:rFonts w:asciiTheme="minorHAnsi" w:hAnsiTheme="minorHAnsi"/>
          <w:w w:val="105"/>
          <w:sz w:val="24"/>
          <w:szCs w:val="24"/>
          <w:lang w:val="en-AU"/>
        </w:rPr>
        <w:t>, respectively</w:t>
      </w:r>
      <w:r w:rsidRPr="00842EC4">
        <w:rPr>
          <w:rFonts w:asciiTheme="minorHAnsi" w:hAnsiTheme="minorHAnsi"/>
          <w:w w:val="105"/>
          <w:sz w:val="24"/>
          <w:szCs w:val="24"/>
          <w:lang w:val="en-AU"/>
        </w:rPr>
        <w:t xml:space="preserve">. The bifacial fabrics were manufactured on a </w:t>
      </w:r>
      <w:r w:rsidR="00B26A83" w:rsidRPr="00842EC4">
        <w:rPr>
          <w:rFonts w:asciiTheme="minorHAnsi" w:hAnsiTheme="minorHAnsi"/>
          <w:w w:val="105"/>
          <w:sz w:val="24"/>
          <w:szCs w:val="24"/>
          <w:lang w:val="en-AU"/>
        </w:rPr>
        <w:t>purpose-built</w:t>
      </w:r>
      <w:r w:rsidRPr="00842EC4">
        <w:rPr>
          <w:rFonts w:asciiTheme="minorHAnsi" w:hAnsiTheme="minorHAnsi"/>
          <w:w w:val="105"/>
          <w:sz w:val="24"/>
          <w:szCs w:val="24"/>
          <w:lang w:val="en-AU"/>
        </w:rPr>
        <w:t xml:space="preserve"> machine.</w:t>
      </w:r>
      <w:hyperlink w:anchor="_ENREF_12" w:tooltip="Zhu, 2017 #663" w:history="1">
        <w:r w:rsidR="006F0146" w:rsidRPr="00842EC4">
          <w:rPr>
            <w:rFonts w:asciiTheme="minorHAnsi" w:hAnsiTheme="minorHAnsi"/>
            <w:w w:val="105"/>
            <w:sz w:val="24"/>
            <w:szCs w:val="24"/>
            <w:lang w:val="en-AU"/>
          </w:rPr>
          <w:fldChar w:fldCharType="begin"/>
        </w:r>
        <w:r w:rsidR="006F0146">
          <w:rPr>
            <w:rFonts w:asciiTheme="minorHAnsi" w:hAnsiTheme="minorHAnsi"/>
            <w:w w:val="105"/>
            <w:sz w:val="24"/>
            <w:szCs w:val="24"/>
            <w:lang w:val="en-AU"/>
          </w:rPr>
          <w:instrText xml:space="preserve"> ADDIN EN.CITE &lt;EndNote&gt;&lt;Cite&gt;&lt;Author&gt;Zhu&lt;/Author&gt;&lt;Year&gt;2017&lt;/Year&gt;&lt;RecNum&gt;663&lt;/RecNum&gt;&lt;DisplayText&gt;&lt;style face="superscript"&gt;12&lt;/style&gt;&lt;/DisplayText&gt;&lt;record&gt;&lt;rec-number&gt;663&lt;/rec-number&gt;&lt;foreign-keys&gt;&lt;key app="EN" db-id="dew9p5p9n5asd0eapw1xess8sdraxe9sddtr"&gt;663&lt;/key&gt;&lt;/foreign-keys&gt;&lt;ref-type name="Journal Article"&gt;17&lt;/ref-type&gt;&lt;contributors&gt;&lt;authors&gt;&lt;author&gt;Licheng Zhu&lt;/author&gt;&lt;author&gt;Maryam Naebe&lt;/author&gt;&lt;author&gt;Ian Blanchonette&lt;/author&gt;&lt;author&gt;Xungai Wang&lt;/author&gt;&lt;/authors&gt;&lt;/contributors&gt;&lt;titles&gt;&lt;title&gt;Moisture transfer properties of bifacial fabrics&lt;/title&gt;&lt;secondary-title&gt;Textile Research Journal&lt;/secondary-title&gt;&lt;/titles&gt;&lt;periodical&gt;&lt;full-title&gt;Textile Research Journal&lt;/full-title&gt;&lt;abbr-1&gt;Text. Res. J.&lt;/abbr-1&gt;&lt;abbr-2&gt;Text Res J&lt;/abbr-2&gt;&lt;/periodical&gt;&lt;pages&gt;1096-1106&lt;/pages&gt;&lt;volume&gt;87&lt;/volume&gt;&lt;number&gt;9&lt;/number&gt;&lt;edition&gt;May 2, 2016&lt;/edition&gt;&lt;dates&gt;&lt;year&gt;2017&lt;/year&gt;&lt;pub-dates&gt;&lt;date&gt;May 2, 2016&lt;/date&gt;&lt;/pub-dates&gt;&lt;/dates&gt;&lt;urls&gt;&lt;/urls&gt;&lt;electronic-resource-num&gt;10.1177/0040517516648510&lt;/electronic-resource-num&gt;&lt;/record&gt;&lt;/Cite&gt;&lt;/EndNote&gt;</w:instrText>
        </w:r>
        <w:r w:rsidR="006F0146" w:rsidRPr="00842EC4">
          <w:rPr>
            <w:rFonts w:asciiTheme="minorHAnsi" w:hAnsiTheme="minorHAnsi"/>
            <w:w w:val="105"/>
            <w:sz w:val="24"/>
            <w:szCs w:val="24"/>
            <w:lang w:val="en-AU"/>
          </w:rPr>
          <w:fldChar w:fldCharType="separate"/>
        </w:r>
        <w:r w:rsidR="006F0146" w:rsidRPr="007C419E">
          <w:rPr>
            <w:rFonts w:asciiTheme="minorHAnsi" w:hAnsiTheme="minorHAnsi"/>
            <w:noProof/>
            <w:w w:val="105"/>
            <w:sz w:val="24"/>
            <w:szCs w:val="24"/>
            <w:vertAlign w:val="superscript"/>
            <w:lang w:val="en-AU"/>
          </w:rPr>
          <w:t>12</w:t>
        </w:r>
        <w:r w:rsidR="006F0146" w:rsidRPr="00842EC4">
          <w:rPr>
            <w:rFonts w:asciiTheme="minorHAnsi" w:hAnsiTheme="minorHAnsi"/>
            <w:w w:val="105"/>
            <w:sz w:val="24"/>
            <w:szCs w:val="24"/>
            <w:lang w:val="en-AU"/>
          </w:rPr>
          <w:fldChar w:fldCharType="end"/>
        </w:r>
      </w:hyperlink>
      <w:r w:rsidRPr="00842EC4">
        <w:rPr>
          <w:rFonts w:asciiTheme="minorHAnsi" w:hAnsiTheme="minorHAnsi"/>
          <w:w w:val="105"/>
          <w:sz w:val="24"/>
          <w:szCs w:val="24"/>
          <w:lang w:val="en-AU"/>
        </w:rPr>
        <w:t xml:space="preserve"> </w:t>
      </w:r>
    </w:p>
    <w:p w:rsidR="00114569" w:rsidRPr="00842EC4" w:rsidRDefault="00114569" w:rsidP="00114569">
      <w:pPr>
        <w:pStyle w:val="BodyText"/>
        <w:spacing w:line="480" w:lineRule="auto"/>
        <w:ind w:right="106" w:firstLine="239"/>
        <w:jc w:val="both"/>
        <w:rPr>
          <w:rFonts w:asciiTheme="minorHAnsi" w:hAnsiTheme="minorHAnsi"/>
          <w:w w:val="105"/>
          <w:sz w:val="24"/>
          <w:szCs w:val="24"/>
          <w:lang w:val="en-AU"/>
        </w:rPr>
      </w:pPr>
      <w:r w:rsidRPr="00842EC4">
        <w:rPr>
          <w:rFonts w:asciiTheme="minorHAnsi" w:hAnsiTheme="minorHAnsi"/>
          <w:w w:val="105"/>
          <w:sz w:val="24"/>
          <w:szCs w:val="24"/>
          <w:lang w:val="en-AU"/>
        </w:rPr>
        <w:t xml:space="preserve">It is well known that materials (fibres and yarns) have significant influence on fabric properties. </w:t>
      </w:r>
      <w:r w:rsidR="00DE4795" w:rsidRPr="00842EC4">
        <w:rPr>
          <w:rFonts w:asciiTheme="minorHAnsi" w:hAnsiTheme="minorHAnsi"/>
          <w:w w:val="105"/>
          <w:sz w:val="24"/>
          <w:szCs w:val="24"/>
          <w:lang w:val="en-AU"/>
        </w:rPr>
        <w:t>Therefore</w:t>
      </w:r>
      <w:r w:rsidR="0012024F" w:rsidRPr="00842EC4">
        <w:rPr>
          <w:rFonts w:asciiTheme="minorHAnsi" w:hAnsiTheme="minorHAnsi"/>
          <w:w w:val="105"/>
          <w:sz w:val="24"/>
          <w:szCs w:val="24"/>
          <w:lang w:val="en-AU"/>
        </w:rPr>
        <w:t xml:space="preserve">, </w:t>
      </w:r>
      <w:r w:rsidR="00DE4795" w:rsidRPr="00842EC4">
        <w:rPr>
          <w:rFonts w:asciiTheme="minorHAnsi" w:hAnsiTheme="minorHAnsi"/>
          <w:w w:val="105"/>
          <w:sz w:val="24"/>
          <w:szCs w:val="24"/>
          <w:lang w:val="en-AU"/>
        </w:rPr>
        <w:t>in this study all fabrics were produced with the same yarns to remove the fibre and yarn</w:t>
      </w:r>
      <w:r w:rsidR="0012024F" w:rsidRPr="00842EC4">
        <w:rPr>
          <w:rFonts w:asciiTheme="minorHAnsi" w:hAnsiTheme="minorHAnsi"/>
          <w:w w:val="105"/>
          <w:sz w:val="24"/>
          <w:szCs w:val="24"/>
          <w:lang w:val="en-AU"/>
        </w:rPr>
        <w:t xml:space="preserve"> influence. </w:t>
      </w:r>
      <w:r w:rsidR="00DE4795" w:rsidRPr="00842EC4">
        <w:rPr>
          <w:rFonts w:asciiTheme="minorHAnsi" w:hAnsiTheme="minorHAnsi"/>
          <w:w w:val="105"/>
          <w:sz w:val="24"/>
          <w:szCs w:val="24"/>
          <w:lang w:val="en-AU"/>
        </w:rPr>
        <w:t>As a result, t</w:t>
      </w:r>
      <w:r w:rsidR="0012024F" w:rsidRPr="00842EC4">
        <w:rPr>
          <w:rFonts w:asciiTheme="minorHAnsi" w:hAnsiTheme="minorHAnsi"/>
          <w:w w:val="105"/>
          <w:sz w:val="24"/>
          <w:szCs w:val="24"/>
          <w:lang w:val="en-AU"/>
        </w:rPr>
        <w:t xml:space="preserve">he differences </w:t>
      </w:r>
      <w:r w:rsidR="00583F4E" w:rsidRPr="00842EC4">
        <w:rPr>
          <w:rFonts w:asciiTheme="minorHAnsi" w:hAnsiTheme="minorHAnsi"/>
          <w:w w:val="105"/>
          <w:sz w:val="24"/>
          <w:szCs w:val="24"/>
          <w:lang w:val="en-AU"/>
        </w:rPr>
        <w:t>in</w:t>
      </w:r>
      <w:r w:rsidR="0012024F" w:rsidRPr="00842EC4">
        <w:rPr>
          <w:rFonts w:asciiTheme="minorHAnsi" w:hAnsiTheme="minorHAnsi"/>
          <w:w w:val="105"/>
          <w:sz w:val="24"/>
          <w:szCs w:val="24"/>
          <w:lang w:val="en-AU"/>
        </w:rPr>
        <w:t xml:space="preserve"> </w:t>
      </w:r>
      <w:r w:rsidR="00DE4795" w:rsidRPr="00842EC4">
        <w:rPr>
          <w:rFonts w:asciiTheme="minorHAnsi" w:hAnsiTheme="minorHAnsi"/>
          <w:w w:val="105"/>
          <w:sz w:val="24"/>
          <w:szCs w:val="24"/>
          <w:lang w:val="en-AU"/>
        </w:rPr>
        <w:t>the fabric</w:t>
      </w:r>
      <w:r w:rsidR="0012024F" w:rsidRPr="00842EC4">
        <w:rPr>
          <w:rFonts w:asciiTheme="minorHAnsi" w:hAnsiTheme="minorHAnsi"/>
          <w:w w:val="105"/>
          <w:sz w:val="24"/>
          <w:szCs w:val="24"/>
          <w:lang w:val="en-AU"/>
        </w:rPr>
        <w:t xml:space="preserve"> properties can be considered to be caused by fabric structures.</w:t>
      </w:r>
    </w:p>
    <w:p w:rsidR="001306F3" w:rsidRDefault="00114569" w:rsidP="001306F3">
      <w:pPr>
        <w:pStyle w:val="BodyText"/>
        <w:spacing w:line="480" w:lineRule="auto"/>
        <w:ind w:right="106" w:firstLine="239"/>
        <w:jc w:val="both"/>
        <w:rPr>
          <w:rFonts w:asciiTheme="minorHAnsi" w:hAnsiTheme="minorHAnsi"/>
          <w:w w:val="105"/>
          <w:sz w:val="24"/>
          <w:szCs w:val="24"/>
          <w:lang w:val="en-AU"/>
        </w:rPr>
      </w:pPr>
      <w:r w:rsidRPr="00842EC4">
        <w:rPr>
          <w:rFonts w:asciiTheme="minorHAnsi" w:hAnsiTheme="minorHAnsi"/>
          <w:w w:val="105"/>
          <w:sz w:val="24"/>
          <w:szCs w:val="24"/>
          <w:lang w:val="en-AU"/>
        </w:rPr>
        <w:t>Properties of fabric</w:t>
      </w:r>
      <w:r w:rsidR="00D97167" w:rsidRPr="00842EC4">
        <w:rPr>
          <w:rFonts w:asciiTheme="minorHAnsi" w:hAnsiTheme="minorHAnsi"/>
          <w:w w:val="105"/>
          <w:sz w:val="24"/>
          <w:szCs w:val="24"/>
          <w:lang w:val="en-AU"/>
        </w:rPr>
        <w:t>s</w:t>
      </w:r>
      <w:r w:rsidRPr="00842EC4">
        <w:rPr>
          <w:rFonts w:asciiTheme="minorHAnsi" w:hAnsiTheme="minorHAnsi"/>
          <w:w w:val="105"/>
          <w:sz w:val="24"/>
          <w:szCs w:val="24"/>
          <w:lang w:val="en-AU"/>
        </w:rPr>
        <w:t xml:space="preserve"> manufactured in this study were compared to a bench-mark fabric (BM) to provide a</w:t>
      </w:r>
      <w:r w:rsidR="006C2950" w:rsidRPr="00842EC4">
        <w:rPr>
          <w:rFonts w:asciiTheme="minorHAnsi" w:hAnsiTheme="minorHAnsi"/>
          <w:w w:val="105"/>
          <w:sz w:val="24"/>
          <w:szCs w:val="24"/>
          <w:lang w:val="en-AU"/>
        </w:rPr>
        <w:t>n</w:t>
      </w:r>
      <w:r w:rsidRPr="00842EC4">
        <w:rPr>
          <w:rFonts w:asciiTheme="minorHAnsi" w:hAnsiTheme="minorHAnsi"/>
          <w:w w:val="105"/>
          <w:sz w:val="24"/>
          <w:szCs w:val="24"/>
          <w:lang w:val="en-AU"/>
        </w:rPr>
        <w:t xml:space="preserve"> estimation where </w:t>
      </w:r>
      <w:r w:rsidR="00E139DB" w:rsidRPr="00842EC4">
        <w:rPr>
          <w:rFonts w:asciiTheme="minorHAnsi" w:hAnsiTheme="minorHAnsi"/>
          <w:w w:val="105"/>
          <w:sz w:val="24"/>
          <w:szCs w:val="24"/>
          <w:lang w:val="en-AU"/>
        </w:rPr>
        <w:t>bifacial</w:t>
      </w:r>
      <w:r w:rsidRPr="00842EC4">
        <w:rPr>
          <w:rFonts w:asciiTheme="minorHAnsi" w:hAnsiTheme="minorHAnsi"/>
          <w:w w:val="105"/>
          <w:sz w:val="24"/>
          <w:szCs w:val="24"/>
          <w:lang w:val="en-AU"/>
        </w:rPr>
        <w:t xml:space="preserve"> fabrics stand in the existing commercial fabric spectrum. It was difficult to find the </w:t>
      </w:r>
      <w:r w:rsidR="005E7DD8" w:rsidRPr="005E7DD8">
        <w:rPr>
          <w:rFonts w:asciiTheme="minorHAnsi" w:hAnsiTheme="minorHAnsi"/>
          <w:color w:val="FF0000"/>
          <w:w w:val="105"/>
          <w:sz w:val="24"/>
          <w:szCs w:val="24"/>
          <w:lang w:val="en-AU"/>
        </w:rPr>
        <w:t>BM</w:t>
      </w:r>
      <w:r w:rsidRPr="00842EC4">
        <w:rPr>
          <w:rFonts w:asciiTheme="minorHAnsi" w:hAnsiTheme="minorHAnsi"/>
          <w:w w:val="105"/>
          <w:sz w:val="24"/>
          <w:szCs w:val="24"/>
          <w:lang w:val="en-AU"/>
        </w:rPr>
        <w:t xml:space="preserve"> fabric in the market </w:t>
      </w:r>
      <w:r w:rsidR="007216CB" w:rsidRPr="00842EC4">
        <w:rPr>
          <w:rFonts w:asciiTheme="minorHAnsi" w:hAnsiTheme="minorHAnsi"/>
          <w:w w:val="105"/>
          <w:sz w:val="24"/>
          <w:szCs w:val="24"/>
          <w:lang w:val="en-AU"/>
        </w:rPr>
        <w:t>similar to</w:t>
      </w:r>
      <w:r w:rsidRPr="00842EC4">
        <w:rPr>
          <w:rFonts w:asciiTheme="minorHAnsi" w:hAnsiTheme="minorHAnsi"/>
          <w:w w:val="105"/>
          <w:sz w:val="24"/>
          <w:szCs w:val="24"/>
          <w:lang w:val="en-AU"/>
        </w:rPr>
        <w:t xml:space="preserve"> the fabrics </w:t>
      </w:r>
      <w:r w:rsidR="007216CB" w:rsidRPr="00842EC4">
        <w:rPr>
          <w:rFonts w:asciiTheme="minorHAnsi" w:hAnsiTheme="minorHAnsi"/>
          <w:w w:val="105"/>
          <w:sz w:val="24"/>
          <w:szCs w:val="24"/>
          <w:lang w:val="en-AU"/>
        </w:rPr>
        <w:t xml:space="preserve">used </w:t>
      </w:r>
      <w:r w:rsidRPr="00842EC4">
        <w:rPr>
          <w:rFonts w:asciiTheme="minorHAnsi" w:hAnsiTheme="minorHAnsi"/>
          <w:w w:val="105"/>
          <w:sz w:val="24"/>
          <w:szCs w:val="24"/>
          <w:lang w:val="en-AU"/>
        </w:rPr>
        <w:t>in this study</w:t>
      </w:r>
      <w:r w:rsidR="007216CB" w:rsidRPr="00842EC4">
        <w:rPr>
          <w:rFonts w:asciiTheme="minorHAnsi" w:hAnsiTheme="minorHAnsi"/>
          <w:w w:val="105"/>
          <w:sz w:val="24"/>
          <w:szCs w:val="24"/>
          <w:lang w:val="en-AU"/>
        </w:rPr>
        <w:t xml:space="preserve"> with exactly </w:t>
      </w:r>
      <w:r w:rsidR="00583F4E" w:rsidRPr="00842EC4">
        <w:rPr>
          <w:rFonts w:asciiTheme="minorHAnsi" w:hAnsiTheme="minorHAnsi"/>
          <w:w w:val="105"/>
          <w:sz w:val="24"/>
          <w:szCs w:val="24"/>
          <w:lang w:val="en-AU"/>
        </w:rPr>
        <w:t xml:space="preserve">the </w:t>
      </w:r>
      <w:r w:rsidR="007216CB" w:rsidRPr="00842EC4">
        <w:rPr>
          <w:rFonts w:asciiTheme="minorHAnsi" w:hAnsiTheme="minorHAnsi"/>
          <w:w w:val="105"/>
          <w:sz w:val="24"/>
          <w:szCs w:val="24"/>
          <w:lang w:val="en-AU"/>
        </w:rPr>
        <w:t>same materials and structural parameters</w:t>
      </w:r>
      <w:r w:rsidRPr="00842EC4">
        <w:rPr>
          <w:rFonts w:asciiTheme="minorHAnsi" w:hAnsiTheme="minorHAnsi"/>
          <w:w w:val="105"/>
          <w:sz w:val="24"/>
          <w:szCs w:val="24"/>
          <w:lang w:val="en-AU"/>
        </w:rPr>
        <w:t xml:space="preserve">. </w:t>
      </w:r>
      <w:r w:rsidR="00917BAB" w:rsidRPr="00842EC4">
        <w:rPr>
          <w:rFonts w:asciiTheme="minorHAnsi" w:hAnsiTheme="minorHAnsi"/>
          <w:w w:val="105"/>
          <w:sz w:val="24"/>
          <w:szCs w:val="24"/>
          <w:lang w:val="en-AU"/>
        </w:rPr>
        <w:t>Therefore</w:t>
      </w:r>
      <w:r w:rsidRPr="00842EC4">
        <w:rPr>
          <w:rFonts w:asciiTheme="minorHAnsi" w:hAnsiTheme="minorHAnsi"/>
          <w:w w:val="105"/>
          <w:sz w:val="24"/>
          <w:szCs w:val="24"/>
          <w:lang w:val="en-AU"/>
        </w:rPr>
        <w:t xml:space="preserve">, a </w:t>
      </w:r>
      <w:r w:rsidR="00917BAB" w:rsidRPr="00842EC4">
        <w:rPr>
          <w:rFonts w:asciiTheme="minorHAnsi" w:hAnsiTheme="minorHAnsi"/>
          <w:w w:val="105"/>
          <w:sz w:val="24"/>
          <w:szCs w:val="24"/>
          <w:lang w:val="en-AU"/>
        </w:rPr>
        <w:t xml:space="preserve">pure wool single jersey </w:t>
      </w:r>
      <w:r w:rsidRPr="00842EC4">
        <w:rPr>
          <w:rFonts w:asciiTheme="minorHAnsi" w:hAnsiTheme="minorHAnsi"/>
          <w:w w:val="105"/>
          <w:sz w:val="24"/>
          <w:szCs w:val="24"/>
          <w:lang w:val="en-AU"/>
        </w:rPr>
        <w:t xml:space="preserve">knitted fabric with a similar thickness was selected as the </w:t>
      </w:r>
      <w:r w:rsidR="007E2472" w:rsidRPr="005E7DD8">
        <w:rPr>
          <w:rFonts w:asciiTheme="minorHAnsi" w:hAnsiTheme="minorHAnsi"/>
          <w:color w:val="FF0000"/>
          <w:w w:val="105"/>
          <w:sz w:val="24"/>
          <w:szCs w:val="24"/>
          <w:lang w:val="en-AU"/>
        </w:rPr>
        <w:t>BM</w:t>
      </w:r>
      <w:r w:rsidR="007E2472" w:rsidRPr="00842EC4">
        <w:rPr>
          <w:rFonts w:asciiTheme="minorHAnsi" w:hAnsiTheme="minorHAnsi"/>
          <w:w w:val="105"/>
          <w:sz w:val="24"/>
          <w:szCs w:val="24"/>
          <w:lang w:val="en-AU"/>
        </w:rPr>
        <w:t xml:space="preserve"> </w:t>
      </w:r>
      <w:r w:rsidRPr="00842EC4">
        <w:rPr>
          <w:rFonts w:asciiTheme="minorHAnsi" w:hAnsiTheme="minorHAnsi"/>
          <w:w w:val="105"/>
          <w:sz w:val="24"/>
          <w:szCs w:val="24"/>
          <w:lang w:val="en-AU"/>
        </w:rPr>
        <w:t>fabric.</w:t>
      </w:r>
    </w:p>
    <w:p w:rsidR="009D0302" w:rsidRDefault="009D0302" w:rsidP="001306F3">
      <w:pPr>
        <w:pStyle w:val="BodyText"/>
        <w:spacing w:line="480" w:lineRule="auto"/>
        <w:ind w:right="106"/>
        <w:jc w:val="both"/>
        <w:rPr>
          <w:rFonts w:asciiTheme="minorHAnsi" w:hAnsiTheme="minorHAnsi"/>
          <w:w w:val="105"/>
          <w:sz w:val="24"/>
          <w:szCs w:val="24"/>
          <w:lang w:val="en-AU"/>
        </w:rPr>
      </w:pPr>
    </w:p>
    <w:p w:rsidR="00E768D3" w:rsidRPr="00842EC4" w:rsidRDefault="00E768D3" w:rsidP="001306F3">
      <w:pPr>
        <w:pStyle w:val="BodyText"/>
        <w:spacing w:line="480" w:lineRule="auto"/>
        <w:ind w:right="106"/>
        <w:jc w:val="both"/>
        <w:rPr>
          <w:rFonts w:asciiTheme="minorHAnsi" w:hAnsiTheme="minorHAnsi"/>
          <w:sz w:val="24"/>
          <w:szCs w:val="24"/>
          <w:lang w:val="en-AU"/>
        </w:rPr>
      </w:pPr>
      <w:r w:rsidRPr="00842EC4">
        <w:rPr>
          <w:rFonts w:asciiTheme="minorHAnsi" w:hAnsiTheme="minorHAnsi"/>
          <w:sz w:val="24"/>
          <w:szCs w:val="24"/>
          <w:lang w:val="en-AU"/>
        </w:rPr>
        <w:t xml:space="preserve">Table </w:t>
      </w:r>
      <w:r w:rsidRPr="00842EC4">
        <w:rPr>
          <w:rFonts w:asciiTheme="minorHAnsi" w:hAnsiTheme="minorHAnsi"/>
          <w:sz w:val="24"/>
          <w:szCs w:val="24"/>
          <w:lang w:val="en-AU"/>
        </w:rPr>
        <w:fldChar w:fldCharType="begin"/>
      </w:r>
      <w:r w:rsidRPr="00842EC4">
        <w:rPr>
          <w:rFonts w:asciiTheme="minorHAnsi" w:hAnsiTheme="minorHAnsi"/>
          <w:sz w:val="24"/>
          <w:szCs w:val="24"/>
          <w:lang w:val="en-AU"/>
        </w:rPr>
        <w:instrText xml:space="preserve"> SEQ Table \* ARABIC </w:instrText>
      </w:r>
      <w:r w:rsidRPr="00842EC4">
        <w:rPr>
          <w:rFonts w:asciiTheme="minorHAnsi" w:hAnsiTheme="minorHAnsi"/>
          <w:sz w:val="24"/>
          <w:szCs w:val="24"/>
          <w:lang w:val="en-AU"/>
        </w:rPr>
        <w:fldChar w:fldCharType="separate"/>
      </w:r>
      <w:r w:rsidRPr="00842EC4">
        <w:rPr>
          <w:rFonts w:asciiTheme="minorHAnsi" w:hAnsiTheme="minorHAnsi"/>
          <w:sz w:val="24"/>
          <w:szCs w:val="24"/>
          <w:lang w:val="en-AU"/>
        </w:rPr>
        <w:t>1</w:t>
      </w:r>
      <w:r w:rsidRPr="00842EC4">
        <w:rPr>
          <w:rFonts w:asciiTheme="minorHAnsi" w:hAnsiTheme="minorHAnsi"/>
          <w:sz w:val="24"/>
          <w:szCs w:val="24"/>
          <w:lang w:val="en-AU"/>
        </w:rPr>
        <w:fldChar w:fldCharType="end"/>
      </w:r>
      <w:r w:rsidRPr="00842EC4">
        <w:rPr>
          <w:rFonts w:asciiTheme="minorHAnsi" w:hAnsiTheme="minorHAnsi"/>
          <w:sz w:val="24"/>
          <w:szCs w:val="24"/>
          <w:lang w:val="en-AU"/>
        </w:rPr>
        <w:t>. The details of fabric samples</w:t>
      </w:r>
      <w:r w:rsidR="007C75BE" w:rsidRPr="00842EC4">
        <w:rPr>
          <w:rFonts w:asciiTheme="minorHAnsi" w:hAnsiTheme="minorHAnsi"/>
          <w:sz w:val="24"/>
          <w:szCs w:val="24"/>
          <w:lang w:val="en-AU"/>
        </w:rPr>
        <w:t xml:space="preserve"> investigated in this study</w:t>
      </w:r>
      <w:r w:rsidR="00277D93" w:rsidRPr="00842EC4">
        <w:rPr>
          <w:rFonts w:asciiTheme="minorHAnsi" w:hAnsiTheme="minorHAnsi"/>
          <w:sz w:val="24"/>
          <w:szCs w:val="24"/>
          <w:lang w:val="en-AU"/>
        </w:rPr>
        <w:t>.</w:t>
      </w:r>
    </w:p>
    <w:tbl>
      <w:tblPr>
        <w:tblW w:w="5165" w:type="pct"/>
        <w:jc w:val="center"/>
        <w:tblBorders>
          <w:top w:val="single" w:sz="4" w:space="0" w:color="auto"/>
          <w:bottom w:val="single" w:sz="4" w:space="0" w:color="auto"/>
          <w:insideH w:val="single" w:sz="4" w:space="0" w:color="auto"/>
        </w:tblBorders>
        <w:tblLayout w:type="fixed"/>
        <w:tblLook w:val="00A0" w:firstRow="1" w:lastRow="0" w:firstColumn="1" w:lastColumn="0" w:noHBand="0" w:noVBand="0"/>
      </w:tblPr>
      <w:tblGrid>
        <w:gridCol w:w="568"/>
        <w:gridCol w:w="854"/>
        <w:gridCol w:w="1557"/>
        <w:gridCol w:w="849"/>
        <w:gridCol w:w="1983"/>
        <w:gridCol w:w="993"/>
        <w:gridCol w:w="851"/>
        <w:gridCol w:w="1134"/>
      </w:tblGrid>
      <w:tr w:rsidR="00842EC4" w:rsidRPr="00842EC4" w:rsidTr="00E50950">
        <w:trPr>
          <w:trHeight w:val="150"/>
          <w:jc w:val="center"/>
        </w:trPr>
        <w:tc>
          <w:tcPr>
            <w:tcW w:w="809" w:type="pct"/>
            <w:gridSpan w:val="2"/>
            <w:vMerge w:val="restart"/>
            <w:vAlign w:val="center"/>
          </w:tcPr>
          <w:p w:rsidR="003902DB" w:rsidRPr="00842EC4" w:rsidRDefault="003902DB" w:rsidP="003902DB">
            <w:pPr>
              <w:spacing w:after="0" w:line="240" w:lineRule="auto"/>
              <w:rPr>
                <w:rFonts w:cs="Times New Roman"/>
                <w:sz w:val="20"/>
                <w:szCs w:val="20"/>
              </w:rPr>
            </w:pPr>
            <w:r w:rsidRPr="00842EC4">
              <w:rPr>
                <w:rFonts w:cs="Times New Roman"/>
                <w:sz w:val="20"/>
                <w:szCs w:val="20"/>
              </w:rPr>
              <w:lastRenderedPageBreak/>
              <w:t>Fabric</w:t>
            </w:r>
          </w:p>
        </w:tc>
        <w:tc>
          <w:tcPr>
            <w:tcW w:w="1369" w:type="pct"/>
            <w:gridSpan w:val="2"/>
            <w:vAlign w:val="center"/>
          </w:tcPr>
          <w:p w:rsidR="003902DB" w:rsidRPr="00842EC4" w:rsidRDefault="003902DB" w:rsidP="003902DB">
            <w:pPr>
              <w:spacing w:after="0" w:line="240" w:lineRule="auto"/>
              <w:jc w:val="center"/>
              <w:rPr>
                <w:rFonts w:cs="Times New Roman"/>
                <w:sz w:val="20"/>
                <w:szCs w:val="20"/>
              </w:rPr>
            </w:pPr>
            <w:r w:rsidRPr="00842EC4">
              <w:rPr>
                <w:rFonts w:cs="Times New Roman"/>
                <w:sz w:val="20"/>
                <w:szCs w:val="20"/>
              </w:rPr>
              <w:t>Warp yarns</w:t>
            </w:r>
          </w:p>
        </w:tc>
        <w:tc>
          <w:tcPr>
            <w:tcW w:w="1693" w:type="pct"/>
            <w:gridSpan w:val="2"/>
            <w:vAlign w:val="center"/>
          </w:tcPr>
          <w:p w:rsidR="003902DB" w:rsidRPr="00842EC4" w:rsidRDefault="003902DB" w:rsidP="003902DB">
            <w:pPr>
              <w:spacing w:after="0" w:line="240" w:lineRule="auto"/>
              <w:jc w:val="center"/>
              <w:rPr>
                <w:rFonts w:cs="Times New Roman"/>
                <w:sz w:val="20"/>
                <w:szCs w:val="20"/>
              </w:rPr>
            </w:pPr>
            <w:r w:rsidRPr="00842EC4">
              <w:rPr>
                <w:rFonts w:cs="Times New Roman"/>
                <w:sz w:val="20"/>
                <w:szCs w:val="20"/>
              </w:rPr>
              <w:t>Weft/loop yarns</w:t>
            </w:r>
          </w:p>
        </w:tc>
        <w:tc>
          <w:tcPr>
            <w:tcW w:w="484" w:type="pct"/>
            <w:vMerge w:val="restart"/>
            <w:vAlign w:val="center"/>
          </w:tcPr>
          <w:p w:rsidR="003902DB" w:rsidRPr="00842EC4" w:rsidRDefault="003902DB" w:rsidP="003902DB">
            <w:pPr>
              <w:spacing w:after="0" w:line="240" w:lineRule="auto"/>
              <w:rPr>
                <w:rFonts w:cs="Times New Roman"/>
                <w:sz w:val="20"/>
                <w:szCs w:val="20"/>
              </w:rPr>
            </w:pPr>
            <w:r w:rsidRPr="00842EC4">
              <w:rPr>
                <w:rFonts w:cs="Times New Roman"/>
                <w:sz w:val="20"/>
                <w:szCs w:val="20"/>
              </w:rPr>
              <w:t>Loop length (mm)</w:t>
            </w:r>
          </w:p>
        </w:tc>
        <w:tc>
          <w:tcPr>
            <w:tcW w:w="645" w:type="pct"/>
            <w:vMerge w:val="restart"/>
            <w:vAlign w:val="center"/>
          </w:tcPr>
          <w:p w:rsidR="003902DB" w:rsidRPr="00842EC4" w:rsidRDefault="003902DB" w:rsidP="003902DB">
            <w:pPr>
              <w:spacing w:after="0" w:line="240" w:lineRule="auto"/>
              <w:rPr>
                <w:rFonts w:cs="Times New Roman"/>
                <w:sz w:val="20"/>
                <w:szCs w:val="20"/>
              </w:rPr>
            </w:pPr>
            <w:r w:rsidRPr="00842EC4">
              <w:rPr>
                <w:rFonts w:cs="Times New Roman"/>
                <w:sz w:val="20"/>
                <w:szCs w:val="20"/>
              </w:rPr>
              <w:t>Weft density</w:t>
            </w:r>
          </w:p>
          <w:p w:rsidR="003902DB" w:rsidRPr="00842EC4" w:rsidRDefault="003902DB" w:rsidP="003902DB">
            <w:pPr>
              <w:spacing w:after="0" w:line="240" w:lineRule="auto"/>
              <w:rPr>
                <w:rFonts w:cs="Times New Roman"/>
                <w:sz w:val="20"/>
                <w:szCs w:val="20"/>
              </w:rPr>
            </w:pPr>
            <w:r w:rsidRPr="00842EC4">
              <w:rPr>
                <w:rFonts w:cs="Times New Roman"/>
                <w:sz w:val="20"/>
                <w:szCs w:val="20"/>
              </w:rPr>
              <w:t>(picks/cm)</w:t>
            </w:r>
          </w:p>
        </w:tc>
      </w:tr>
      <w:tr w:rsidR="00842EC4" w:rsidRPr="00842EC4" w:rsidTr="00E50950">
        <w:trPr>
          <w:trHeight w:val="150"/>
          <w:jc w:val="center"/>
        </w:trPr>
        <w:tc>
          <w:tcPr>
            <w:tcW w:w="809" w:type="pct"/>
            <w:gridSpan w:val="2"/>
            <w:vMerge/>
            <w:tcBorders>
              <w:bottom w:val="single" w:sz="4" w:space="0" w:color="auto"/>
            </w:tcBorders>
            <w:vAlign w:val="center"/>
          </w:tcPr>
          <w:p w:rsidR="003902DB" w:rsidRPr="00842EC4" w:rsidRDefault="003902DB" w:rsidP="003902DB">
            <w:pPr>
              <w:spacing w:after="0" w:line="240" w:lineRule="auto"/>
              <w:rPr>
                <w:rFonts w:cs="Times New Roman"/>
                <w:sz w:val="20"/>
                <w:szCs w:val="20"/>
              </w:rPr>
            </w:pPr>
          </w:p>
        </w:tc>
        <w:tc>
          <w:tcPr>
            <w:tcW w:w="886" w:type="pct"/>
            <w:tcBorders>
              <w:bottom w:val="single" w:sz="4" w:space="0" w:color="auto"/>
            </w:tcBorders>
            <w:vAlign w:val="center"/>
          </w:tcPr>
          <w:p w:rsidR="003902DB" w:rsidRPr="00842EC4" w:rsidRDefault="003902DB" w:rsidP="003902DB">
            <w:pPr>
              <w:spacing w:after="0" w:line="240" w:lineRule="auto"/>
              <w:rPr>
                <w:rFonts w:cs="Times New Roman"/>
                <w:sz w:val="20"/>
                <w:szCs w:val="20"/>
              </w:rPr>
            </w:pPr>
            <w:r w:rsidRPr="00842EC4">
              <w:rPr>
                <w:rFonts w:cs="Times New Roman"/>
                <w:sz w:val="20"/>
                <w:szCs w:val="20"/>
              </w:rPr>
              <w:t>Material</w:t>
            </w:r>
          </w:p>
        </w:tc>
        <w:tc>
          <w:tcPr>
            <w:tcW w:w="483" w:type="pct"/>
            <w:tcBorders>
              <w:bottom w:val="single" w:sz="4" w:space="0" w:color="auto"/>
            </w:tcBorders>
            <w:vAlign w:val="center"/>
          </w:tcPr>
          <w:p w:rsidR="003902DB" w:rsidRPr="00842EC4" w:rsidRDefault="003902DB" w:rsidP="003902DB">
            <w:pPr>
              <w:spacing w:after="0" w:line="240" w:lineRule="auto"/>
              <w:rPr>
                <w:rFonts w:cs="Times New Roman"/>
                <w:sz w:val="20"/>
                <w:szCs w:val="20"/>
              </w:rPr>
            </w:pPr>
            <w:r w:rsidRPr="00842EC4">
              <w:rPr>
                <w:rFonts w:cs="Times New Roman"/>
                <w:sz w:val="20"/>
                <w:szCs w:val="20"/>
              </w:rPr>
              <w:t>Count</w:t>
            </w:r>
          </w:p>
        </w:tc>
        <w:tc>
          <w:tcPr>
            <w:tcW w:w="1128" w:type="pct"/>
            <w:tcBorders>
              <w:bottom w:val="single" w:sz="4" w:space="0" w:color="auto"/>
            </w:tcBorders>
            <w:vAlign w:val="center"/>
          </w:tcPr>
          <w:p w:rsidR="003902DB" w:rsidRPr="00842EC4" w:rsidRDefault="003902DB" w:rsidP="00A41C89">
            <w:pPr>
              <w:spacing w:after="0" w:line="240" w:lineRule="auto"/>
              <w:rPr>
                <w:rFonts w:cs="Times New Roman"/>
                <w:sz w:val="20"/>
                <w:szCs w:val="20"/>
              </w:rPr>
            </w:pPr>
            <w:r w:rsidRPr="00842EC4">
              <w:rPr>
                <w:rFonts w:cs="Times New Roman"/>
                <w:sz w:val="20"/>
                <w:szCs w:val="20"/>
              </w:rPr>
              <w:t>Material</w:t>
            </w:r>
            <w:r w:rsidR="00A41C89" w:rsidRPr="00842EC4">
              <w:rPr>
                <w:rFonts w:cs="Times New Roman"/>
                <w:sz w:val="20"/>
                <w:szCs w:val="20"/>
                <w:vertAlign w:val="superscript"/>
              </w:rPr>
              <w:t>a</w:t>
            </w:r>
          </w:p>
        </w:tc>
        <w:tc>
          <w:tcPr>
            <w:tcW w:w="565" w:type="pct"/>
            <w:tcBorders>
              <w:bottom w:val="single" w:sz="4" w:space="0" w:color="auto"/>
            </w:tcBorders>
            <w:vAlign w:val="center"/>
          </w:tcPr>
          <w:p w:rsidR="003902DB" w:rsidRPr="00842EC4" w:rsidRDefault="003902DB" w:rsidP="003902DB">
            <w:pPr>
              <w:spacing w:after="0" w:line="240" w:lineRule="auto"/>
              <w:rPr>
                <w:rFonts w:cs="Times New Roman"/>
                <w:sz w:val="20"/>
                <w:szCs w:val="20"/>
              </w:rPr>
            </w:pPr>
            <w:r w:rsidRPr="00842EC4">
              <w:rPr>
                <w:rFonts w:cs="Times New Roman"/>
                <w:sz w:val="20"/>
                <w:szCs w:val="20"/>
              </w:rPr>
              <w:t>Count</w:t>
            </w:r>
          </w:p>
        </w:tc>
        <w:tc>
          <w:tcPr>
            <w:tcW w:w="484" w:type="pct"/>
            <w:vMerge/>
            <w:tcBorders>
              <w:bottom w:val="single" w:sz="4" w:space="0" w:color="auto"/>
            </w:tcBorders>
          </w:tcPr>
          <w:p w:rsidR="003902DB" w:rsidRPr="00842EC4" w:rsidRDefault="003902DB" w:rsidP="003902DB">
            <w:pPr>
              <w:spacing w:after="0" w:line="240" w:lineRule="auto"/>
              <w:rPr>
                <w:rFonts w:cs="Times New Roman"/>
                <w:sz w:val="20"/>
                <w:szCs w:val="20"/>
              </w:rPr>
            </w:pPr>
          </w:p>
        </w:tc>
        <w:tc>
          <w:tcPr>
            <w:tcW w:w="645" w:type="pct"/>
            <w:vMerge/>
            <w:tcBorders>
              <w:bottom w:val="single" w:sz="4" w:space="0" w:color="auto"/>
            </w:tcBorders>
          </w:tcPr>
          <w:p w:rsidR="003902DB" w:rsidRPr="00842EC4" w:rsidRDefault="003902DB" w:rsidP="003902DB">
            <w:pPr>
              <w:spacing w:after="0" w:line="240" w:lineRule="auto"/>
              <w:rPr>
                <w:rFonts w:cs="Times New Roman"/>
                <w:sz w:val="20"/>
                <w:szCs w:val="20"/>
              </w:rPr>
            </w:pPr>
          </w:p>
        </w:tc>
      </w:tr>
      <w:tr w:rsidR="00842EC4" w:rsidRPr="00842EC4" w:rsidTr="00E50950">
        <w:trPr>
          <w:jc w:val="center"/>
        </w:trPr>
        <w:tc>
          <w:tcPr>
            <w:tcW w:w="323" w:type="pct"/>
            <w:tcBorders>
              <w:bottom w:val="nil"/>
            </w:tcBorders>
            <w:vAlign w:val="center"/>
          </w:tcPr>
          <w:p w:rsidR="003902DB" w:rsidRPr="00B83347" w:rsidRDefault="00E50950" w:rsidP="003902DB">
            <w:pPr>
              <w:spacing w:after="0" w:line="240" w:lineRule="auto"/>
              <w:jc w:val="center"/>
              <w:rPr>
                <w:rFonts w:cs="Times New Roman"/>
                <w:color w:val="FF0000"/>
                <w:sz w:val="20"/>
                <w:szCs w:val="20"/>
              </w:rPr>
            </w:pPr>
            <w:r w:rsidRPr="00B83347">
              <w:rPr>
                <w:rFonts w:cs="Times New Roman"/>
                <w:color w:val="FF0000"/>
                <w:sz w:val="20"/>
                <w:szCs w:val="20"/>
              </w:rPr>
              <w:t>W</w:t>
            </w:r>
          </w:p>
        </w:tc>
        <w:tc>
          <w:tcPr>
            <w:tcW w:w="486" w:type="pct"/>
            <w:tcBorders>
              <w:bottom w:val="nil"/>
            </w:tcBorders>
            <w:vAlign w:val="center"/>
          </w:tcPr>
          <w:p w:rsidR="003902DB" w:rsidRPr="00842EC4" w:rsidRDefault="003902DB" w:rsidP="003902DB">
            <w:pPr>
              <w:spacing w:after="0" w:line="240" w:lineRule="auto"/>
              <w:rPr>
                <w:rFonts w:cs="Times New Roman"/>
                <w:sz w:val="20"/>
                <w:szCs w:val="20"/>
              </w:rPr>
            </w:pPr>
            <w:r w:rsidRPr="00842EC4">
              <w:rPr>
                <w:rFonts w:cs="Times New Roman"/>
                <w:sz w:val="20"/>
                <w:szCs w:val="20"/>
              </w:rPr>
              <w:t>Woven</w:t>
            </w:r>
          </w:p>
        </w:tc>
        <w:tc>
          <w:tcPr>
            <w:tcW w:w="886" w:type="pct"/>
            <w:tcBorders>
              <w:bottom w:val="nil"/>
            </w:tcBorders>
            <w:vAlign w:val="center"/>
          </w:tcPr>
          <w:p w:rsidR="003902DB" w:rsidRPr="00842EC4" w:rsidRDefault="003902DB" w:rsidP="003902DB">
            <w:pPr>
              <w:spacing w:after="0" w:line="240" w:lineRule="auto"/>
              <w:rPr>
                <w:rFonts w:cs="Times New Roman"/>
                <w:sz w:val="20"/>
                <w:szCs w:val="20"/>
              </w:rPr>
            </w:pPr>
            <w:r w:rsidRPr="00842EC4">
              <w:rPr>
                <w:rFonts w:cs="Times New Roman"/>
                <w:sz w:val="20"/>
                <w:szCs w:val="20"/>
              </w:rPr>
              <w:t>100% polyester</w:t>
            </w:r>
          </w:p>
        </w:tc>
        <w:tc>
          <w:tcPr>
            <w:tcW w:w="483" w:type="pct"/>
            <w:tcBorders>
              <w:bottom w:val="nil"/>
            </w:tcBorders>
            <w:vAlign w:val="center"/>
          </w:tcPr>
          <w:p w:rsidR="003902DB" w:rsidRPr="00842EC4" w:rsidRDefault="003902DB" w:rsidP="003902DB">
            <w:pPr>
              <w:spacing w:after="0" w:line="240" w:lineRule="auto"/>
              <w:rPr>
                <w:rFonts w:cs="Times New Roman"/>
                <w:sz w:val="20"/>
                <w:szCs w:val="20"/>
              </w:rPr>
            </w:pPr>
            <w:r w:rsidRPr="00842EC4">
              <w:rPr>
                <w:rFonts w:cs="Times New Roman"/>
                <w:sz w:val="20"/>
                <w:szCs w:val="20"/>
              </w:rPr>
              <w:t>56 tex</w:t>
            </w:r>
          </w:p>
        </w:tc>
        <w:tc>
          <w:tcPr>
            <w:tcW w:w="1128" w:type="pct"/>
            <w:tcBorders>
              <w:bottom w:val="nil"/>
            </w:tcBorders>
            <w:vAlign w:val="center"/>
          </w:tcPr>
          <w:p w:rsidR="003902DB" w:rsidRPr="00842EC4" w:rsidRDefault="003902DB" w:rsidP="003902DB">
            <w:pPr>
              <w:spacing w:after="0" w:line="240" w:lineRule="auto"/>
              <w:rPr>
                <w:rFonts w:cs="Times New Roman"/>
                <w:sz w:val="20"/>
                <w:szCs w:val="20"/>
              </w:rPr>
            </w:pPr>
            <w:r w:rsidRPr="00842EC4">
              <w:rPr>
                <w:rFonts w:cs="Times New Roman"/>
                <w:sz w:val="20"/>
                <w:szCs w:val="20"/>
              </w:rPr>
              <w:t>35% acrylic 65% wool</w:t>
            </w:r>
          </w:p>
        </w:tc>
        <w:tc>
          <w:tcPr>
            <w:tcW w:w="565" w:type="pct"/>
            <w:tcBorders>
              <w:bottom w:val="nil"/>
            </w:tcBorders>
            <w:vAlign w:val="center"/>
          </w:tcPr>
          <w:p w:rsidR="003902DB" w:rsidRPr="00842EC4" w:rsidRDefault="003902DB" w:rsidP="003902DB">
            <w:pPr>
              <w:spacing w:after="0" w:line="240" w:lineRule="auto"/>
              <w:rPr>
                <w:rFonts w:cs="Times New Roman"/>
                <w:sz w:val="20"/>
                <w:szCs w:val="20"/>
              </w:rPr>
            </w:pPr>
            <w:r w:rsidRPr="00842EC4">
              <w:rPr>
                <w:rFonts w:cs="Times New Roman"/>
                <w:sz w:val="20"/>
                <w:szCs w:val="20"/>
              </w:rPr>
              <w:t>65 tex</w:t>
            </w:r>
          </w:p>
        </w:tc>
        <w:tc>
          <w:tcPr>
            <w:tcW w:w="484" w:type="pct"/>
            <w:tcBorders>
              <w:bottom w:val="nil"/>
            </w:tcBorders>
            <w:vAlign w:val="center"/>
          </w:tcPr>
          <w:p w:rsidR="003902DB" w:rsidRPr="00842EC4" w:rsidRDefault="003902DB" w:rsidP="003902DB">
            <w:pPr>
              <w:spacing w:after="0" w:line="240" w:lineRule="auto"/>
              <w:rPr>
                <w:rFonts w:cs="Times New Roman"/>
                <w:sz w:val="20"/>
                <w:szCs w:val="20"/>
              </w:rPr>
            </w:pPr>
            <w:r w:rsidRPr="00842EC4">
              <w:rPr>
                <w:rFonts w:cs="Times New Roman"/>
                <w:sz w:val="20"/>
                <w:szCs w:val="20"/>
              </w:rPr>
              <w:t>N/A</w:t>
            </w:r>
          </w:p>
        </w:tc>
        <w:tc>
          <w:tcPr>
            <w:tcW w:w="645" w:type="pct"/>
            <w:tcBorders>
              <w:bottom w:val="nil"/>
            </w:tcBorders>
            <w:vAlign w:val="center"/>
          </w:tcPr>
          <w:p w:rsidR="003902DB" w:rsidRPr="00842EC4" w:rsidRDefault="003902DB" w:rsidP="003902DB">
            <w:pPr>
              <w:spacing w:after="0" w:line="240" w:lineRule="auto"/>
              <w:rPr>
                <w:rFonts w:cs="Times New Roman"/>
                <w:sz w:val="20"/>
                <w:szCs w:val="20"/>
              </w:rPr>
            </w:pPr>
            <w:r w:rsidRPr="00842EC4">
              <w:rPr>
                <w:rFonts w:cs="Times New Roman"/>
                <w:sz w:val="20"/>
                <w:szCs w:val="20"/>
              </w:rPr>
              <w:t>22</w:t>
            </w:r>
          </w:p>
        </w:tc>
      </w:tr>
      <w:tr w:rsidR="00842EC4" w:rsidRPr="00842EC4" w:rsidTr="00E50950">
        <w:trPr>
          <w:jc w:val="center"/>
        </w:trPr>
        <w:tc>
          <w:tcPr>
            <w:tcW w:w="323" w:type="pct"/>
            <w:tcBorders>
              <w:top w:val="nil"/>
              <w:bottom w:val="nil"/>
            </w:tcBorders>
            <w:vAlign w:val="center"/>
          </w:tcPr>
          <w:p w:rsidR="003902DB" w:rsidRPr="00B83347" w:rsidRDefault="00E50950" w:rsidP="003902DB">
            <w:pPr>
              <w:spacing w:after="0" w:line="240" w:lineRule="auto"/>
              <w:jc w:val="center"/>
              <w:rPr>
                <w:rFonts w:cs="Times New Roman"/>
                <w:color w:val="FF0000"/>
                <w:sz w:val="20"/>
                <w:szCs w:val="20"/>
              </w:rPr>
            </w:pPr>
            <w:r w:rsidRPr="00B83347">
              <w:rPr>
                <w:rFonts w:cs="Times New Roman"/>
                <w:color w:val="FF0000"/>
                <w:sz w:val="20"/>
                <w:szCs w:val="20"/>
              </w:rPr>
              <w:t>K</w:t>
            </w:r>
          </w:p>
        </w:tc>
        <w:tc>
          <w:tcPr>
            <w:tcW w:w="486" w:type="pct"/>
            <w:tcBorders>
              <w:top w:val="nil"/>
              <w:bottom w:val="nil"/>
            </w:tcBorders>
            <w:vAlign w:val="center"/>
          </w:tcPr>
          <w:p w:rsidR="003902DB" w:rsidRPr="00842EC4" w:rsidRDefault="003902DB" w:rsidP="003902DB">
            <w:pPr>
              <w:spacing w:after="0" w:line="240" w:lineRule="auto"/>
              <w:rPr>
                <w:rFonts w:cs="Times New Roman"/>
                <w:sz w:val="20"/>
                <w:szCs w:val="20"/>
              </w:rPr>
            </w:pPr>
            <w:r w:rsidRPr="00842EC4">
              <w:rPr>
                <w:rFonts w:cs="Times New Roman"/>
                <w:sz w:val="20"/>
                <w:szCs w:val="20"/>
              </w:rPr>
              <w:t>Knitted</w:t>
            </w:r>
          </w:p>
        </w:tc>
        <w:tc>
          <w:tcPr>
            <w:tcW w:w="1369" w:type="pct"/>
            <w:gridSpan w:val="2"/>
            <w:tcBorders>
              <w:top w:val="nil"/>
              <w:bottom w:val="nil"/>
            </w:tcBorders>
            <w:vAlign w:val="center"/>
          </w:tcPr>
          <w:p w:rsidR="003902DB" w:rsidRPr="00842EC4" w:rsidRDefault="003902DB" w:rsidP="003902DB">
            <w:pPr>
              <w:spacing w:after="0" w:line="240" w:lineRule="auto"/>
              <w:rPr>
                <w:rFonts w:cs="Times New Roman"/>
                <w:sz w:val="20"/>
                <w:szCs w:val="20"/>
              </w:rPr>
            </w:pPr>
            <w:r w:rsidRPr="00842EC4">
              <w:rPr>
                <w:rFonts w:cs="Times New Roman"/>
                <w:sz w:val="20"/>
                <w:szCs w:val="20"/>
              </w:rPr>
              <w:t>N/A</w:t>
            </w:r>
          </w:p>
        </w:tc>
        <w:tc>
          <w:tcPr>
            <w:tcW w:w="1128" w:type="pct"/>
            <w:tcBorders>
              <w:top w:val="nil"/>
              <w:bottom w:val="nil"/>
            </w:tcBorders>
            <w:vAlign w:val="center"/>
          </w:tcPr>
          <w:p w:rsidR="003902DB" w:rsidRPr="00842EC4" w:rsidRDefault="003902DB" w:rsidP="003902DB">
            <w:pPr>
              <w:spacing w:after="0" w:line="240" w:lineRule="auto"/>
              <w:rPr>
                <w:rFonts w:cs="Times New Roman"/>
                <w:sz w:val="20"/>
                <w:szCs w:val="20"/>
              </w:rPr>
            </w:pPr>
            <w:r w:rsidRPr="00842EC4">
              <w:rPr>
                <w:rFonts w:cs="Times New Roman"/>
                <w:sz w:val="20"/>
                <w:szCs w:val="20"/>
              </w:rPr>
              <w:t>35% acrylic 65% wool</w:t>
            </w:r>
          </w:p>
        </w:tc>
        <w:tc>
          <w:tcPr>
            <w:tcW w:w="565" w:type="pct"/>
            <w:tcBorders>
              <w:top w:val="nil"/>
              <w:bottom w:val="nil"/>
            </w:tcBorders>
            <w:vAlign w:val="center"/>
          </w:tcPr>
          <w:p w:rsidR="003902DB" w:rsidRPr="00842EC4" w:rsidRDefault="003902DB" w:rsidP="003902DB">
            <w:pPr>
              <w:spacing w:after="0" w:line="240" w:lineRule="auto"/>
              <w:rPr>
                <w:rFonts w:cs="Times New Roman"/>
                <w:sz w:val="20"/>
                <w:szCs w:val="20"/>
              </w:rPr>
            </w:pPr>
            <w:r w:rsidRPr="00842EC4">
              <w:rPr>
                <w:rFonts w:cs="Times New Roman"/>
                <w:sz w:val="20"/>
                <w:szCs w:val="20"/>
              </w:rPr>
              <w:t>65 tex</w:t>
            </w:r>
          </w:p>
        </w:tc>
        <w:tc>
          <w:tcPr>
            <w:tcW w:w="484" w:type="pct"/>
            <w:tcBorders>
              <w:top w:val="nil"/>
              <w:bottom w:val="nil"/>
            </w:tcBorders>
            <w:vAlign w:val="center"/>
          </w:tcPr>
          <w:p w:rsidR="003902DB" w:rsidRPr="00842EC4" w:rsidRDefault="003902DB" w:rsidP="003902DB">
            <w:pPr>
              <w:spacing w:after="0" w:line="240" w:lineRule="auto"/>
              <w:rPr>
                <w:rFonts w:cs="Times New Roman"/>
                <w:sz w:val="20"/>
                <w:szCs w:val="20"/>
              </w:rPr>
            </w:pPr>
            <w:r w:rsidRPr="00842EC4">
              <w:rPr>
                <w:rFonts w:cs="Times New Roman"/>
                <w:sz w:val="20"/>
                <w:szCs w:val="20"/>
              </w:rPr>
              <w:t>5.5</w:t>
            </w:r>
          </w:p>
        </w:tc>
        <w:tc>
          <w:tcPr>
            <w:tcW w:w="645" w:type="pct"/>
            <w:tcBorders>
              <w:top w:val="nil"/>
              <w:bottom w:val="nil"/>
            </w:tcBorders>
            <w:vAlign w:val="center"/>
          </w:tcPr>
          <w:p w:rsidR="003902DB" w:rsidRPr="00842EC4" w:rsidRDefault="003902DB" w:rsidP="003902DB">
            <w:pPr>
              <w:spacing w:after="0" w:line="240" w:lineRule="auto"/>
              <w:rPr>
                <w:rFonts w:cs="Times New Roman"/>
                <w:sz w:val="20"/>
                <w:szCs w:val="20"/>
              </w:rPr>
            </w:pPr>
            <w:r w:rsidRPr="00842EC4">
              <w:rPr>
                <w:rFonts w:cs="Times New Roman"/>
                <w:sz w:val="20"/>
                <w:szCs w:val="20"/>
              </w:rPr>
              <w:t>N/A</w:t>
            </w:r>
          </w:p>
        </w:tc>
      </w:tr>
      <w:tr w:rsidR="00842EC4" w:rsidRPr="00842EC4" w:rsidTr="00E50950">
        <w:trPr>
          <w:jc w:val="center"/>
        </w:trPr>
        <w:tc>
          <w:tcPr>
            <w:tcW w:w="323" w:type="pct"/>
            <w:tcBorders>
              <w:top w:val="nil"/>
              <w:bottom w:val="nil"/>
            </w:tcBorders>
            <w:vAlign w:val="center"/>
          </w:tcPr>
          <w:p w:rsidR="003902DB" w:rsidRPr="00B83347" w:rsidRDefault="00E50950" w:rsidP="003902DB">
            <w:pPr>
              <w:spacing w:after="0" w:line="240" w:lineRule="auto"/>
              <w:jc w:val="center"/>
              <w:rPr>
                <w:rFonts w:cs="Times New Roman"/>
                <w:color w:val="FF0000"/>
                <w:sz w:val="20"/>
                <w:szCs w:val="20"/>
              </w:rPr>
            </w:pPr>
            <w:r w:rsidRPr="00B83347">
              <w:rPr>
                <w:rFonts w:cs="Times New Roman"/>
                <w:color w:val="FF0000"/>
                <w:sz w:val="20"/>
                <w:szCs w:val="20"/>
              </w:rPr>
              <w:t>BF1</w:t>
            </w:r>
          </w:p>
        </w:tc>
        <w:tc>
          <w:tcPr>
            <w:tcW w:w="486" w:type="pct"/>
            <w:tcBorders>
              <w:top w:val="nil"/>
              <w:bottom w:val="nil"/>
            </w:tcBorders>
            <w:vAlign w:val="center"/>
          </w:tcPr>
          <w:p w:rsidR="003902DB" w:rsidRPr="00842EC4" w:rsidRDefault="003902DB" w:rsidP="003902DB">
            <w:pPr>
              <w:spacing w:after="0" w:line="240" w:lineRule="auto"/>
              <w:rPr>
                <w:rFonts w:cs="Times New Roman"/>
                <w:sz w:val="20"/>
                <w:szCs w:val="20"/>
              </w:rPr>
            </w:pPr>
            <w:r w:rsidRPr="00842EC4">
              <w:rPr>
                <w:rFonts w:cs="Times New Roman"/>
                <w:sz w:val="20"/>
                <w:szCs w:val="20"/>
              </w:rPr>
              <w:t>Bifacial</w:t>
            </w:r>
          </w:p>
        </w:tc>
        <w:tc>
          <w:tcPr>
            <w:tcW w:w="886" w:type="pct"/>
            <w:tcBorders>
              <w:top w:val="nil"/>
              <w:bottom w:val="nil"/>
            </w:tcBorders>
            <w:vAlign w:val="center"/>
          </w:tcPr>
          <w:p w:rsidR="003902DB" w:rsidRPr="00842EC4" w:rsidRDefault="003902DB" w:rsidP="003902DB">
            <w:pPr>
              <w:spacing w:after="0" w:line="240" w:lineRule="auto"/>
              <w:rPr>
                <w:rFonts w:cs="Times New Roman"/>
                <w:sz w:val="20"/>
                <w:szCs w:val="20"/>
              </w:rPr>
            </w:pPr>
            <w:bookmarkStart w:id="2" w:name="OLE_LINK32"/>
            <w:r w:rsidRPr="00842EC4">
              <w:rPr>
                <w:rFonts w:cs="Times New Roman"/>
                <w:sz w:val="20"/>
                <w:szCs w:val="20"/>
              </w:rPr>
              <w:t>100% polyester</w:t>
            </w:r>
            <w:bookmarkEnd w:id="2"/>
          </w:p>
        </w:tc>
        <w:tc>
          <w:tcPr>
            <w:tcW w:w="483" w:type="pct"/>
            <w:tcBorders>
              <w:top w:val="nil"/>
              <w:bottom w:val="nil"/>
            </w:tcBorders>
            <w:vAlign w:val="center"/>
          </w:tcPr>
          <w:p w:rsidR="003902DB" w:rsidRPr="00842EC4" w:rsidRDefault="003902DB" w:rsidP="003902DB">
            <w:pPr>
              <w:spacing w:after="0" w:line="240" w:lineRule="auto"/>
              <w:rPr>
                <w:rFonts w:cs="Times New Roman"/>
                <w:sz w:val="20"/>
                <w:szCs w:val="20"/>
              </w:rPr>
            </w:pPr>
            <w:bookmarkStart w:id="3" w:name="OLE_LINK37"/>
            <w:r w:rsidRPr="00842EC4">
              <w:rPr>
                <w:rFonts w:cs="Times New Roman"/>
                <w:sz w:val="20"/>
                <w:szCs w:val="20"/>
              </w:rPr>
              <w:t>56 tex</w:t>
            </w:r>
            <w:bookmarkEnd w:id="3"/>
          </w:p>
        </w:tc>
        <w:tc>
          <w:tcPr>
            <w:tcW w:w="1128" w:type="pct"/>
            <w:tcBorders>
              <w:top w:val="nil"/>
              <w:bottom w:val="nil"/>
            </w:tcBorders>
            <w:vAlign w:val="center"/>
          </w:tcPr>
          <w:p w:rsidR="003902DB" w:rsidRPr="00842EC4" w:rsidRDefault="003902DB" w:rsidP="003902DB">
            <w:pPr>
              <w:spacing w:after="0" w:line="240" w:lineRule="auto"/>
              <w:rPr>
                <w:rFonts w:cs="Times New Roman"/>
                <w:sz w:val="20"/>
                <w:szCs w:val="20"/>
              </w:rPr>
            </w:pPr>
            <w:bookmarkStart w:id="4" w:name="OLE_LINK35"/>
            <w:bookmarkStart w:id="5" w:name="OLE_LINK36"/>
            <w:r w:rsidRPr="00842EC4">
              <w:rPr>
                <w:rFonts w:cs="Times New Roman"/>
                <w:sz w:val="20"/>
                <w:szCs w:val="20"/>
              </w:rPr>
              <w:t>35% acrylic 65% wool</w:t>
            </w:r>
            <w:bookmarkEnd w:id="4"/>
            <w:bookmarkEnd w:id="5"/>
          </w:p>
        </w:tc>
        <w:tc>
          <w:tcPr>
            <w:tcW w:w="565" w:type="pct"/>
            <w:tcBorders>
              <w:top w:val="nil"/>
              <w:bottom w:val="nil"/>
            </w:tcBorders>
            <w:vAlign w:val="center"/>
          </w:tcPr>
          <w:p w:rsidR="003902DB" w:rsidRPr="00842EC4" w:rsidRDefault="003902DB" w:rsidP="003902DB">
            <w:pPr>
              <w:spacing w:after="0" w:line="240" w:lineRule="auto"/>
              <w:rPr>
                <w:rFonts w:cs="Times New Roman"/>
                <w:sz w:val="20"/>
                <w:szCs w:val="20"/>
              </w:rPr>
            </w:pPr>
            <w:bookmarkStart w:id="6" w:name="OLE_LINK38"/>
            <w:r w:rsidRPr="00842EC4">
              <w:rPr>
                <w:rFonts w:cs="Times New Roman"/>
                <w:sz w:val="20"/>
                <w:szCs w:val="20"/>
              </w:rPr>
              <w:t>65 tex</w:t>
            </w:r>
            <w:bookmarkEnd w:id="6"/>
          </w:p>
        </w:tc>
        <w:tc>
          <w:tcPr>
            <w:tcW w:w="484" w:type="pct"/>
            <w:tcBorders>
              <w:top w:val="nil"/>
              <w:bottom w:val="nil"/>
            </w:tcBorders>
            <w:vAlign w:val="center"/>
          </w:tcPr>
          <w:p w:rsidR="003902DB" w:rsidRPr="00842EC4" w:rsidRDefault="003902DB" w:rsidP="003902DB">
            <w:pPr>
              <w:spacing w:after="0" w:line="240" w:lineRule="auto"/>
              <w:rPr>
                <w:rFonts w:cs="Times New Roman"/>
                <w:sz w:val="20"/>
                <w:szCs w:val="20"/>
              </w:rPr>
            </w:pPr>
            <w:r w:rsidRPr="00842EC4">
              <w:rPr>
                <w:rFonts w:cs="Times New Roman"/>
                <w:sz w:val="20"/>
                <w:szCs w:val="20"/>
              </w:rPr>
              <w:t>5.5</w:t>
            </w:r>
          </w:p>
        </w:tc>
        <w:tc>
          <w:tcPr>
            <w:tcW w:w="645" w:type="pct"/>
            <w:tcBorders>
              <w:top w:val="nil"/>
              <w:bottom w:val="nil"/>
            </w:tcBorders>
            <w:vAlign w:val="center"/>
          </w:tcPr>
          <w:p w:rsidR="003902DB" w:rsidRPr="00842EC4" w:rsidRDefault="003902DB" w:rsidP="003902DB">
            <w:pPr>
              <w:spacing w:after="0" w:line="240" w:lineRule="auto"/>
              <w:rPr>
                <w:rFonts w:cs="Times New Roman"/>
                <w:sz w:val="20"/>
                <w:szCs w:val="20"/>
              </w:rPr>
            </w:pPr>
            <w:r w:rsidRPr="00842EC4">
              <w:rPr>
                <w:rFonts w:cs="Times New Roman"/>
                <w:sz w:val="20"/>
                <w:szCs w:val="20"/>
              </w:rPr>
              <w:t>14</w:t>
            </w:r>
          </w:p>
        </w:tc>
      </w:tr>
      <w:tr w:rsidR="00842EC4" w:rsidRPr="00842EC4" w:rsidTr="00E50950">
        <w:trPr>
          <w:jc w:val="center"/>
        </w:trPr>
        <w:tc>
          <w:tcPr>
            <w:tcW w:w="323" w:type="pct"/>
            <w:tcBorders>
              <w:top w:val="nil"/>
              <w:bottom w:val="nil"/>
            </w:tcBorders>
            <w:vAlign w:val="center"/>
          </w:tcPr>
          <w:p w:rsidR="003902DB" w:rsidRPr="00B83347" w:rsidRDefault="00AE372C" w:rsidP="00AE372C">
            <w:pPr>
              <w:spacing w:after="0" w:line="240" w:lineRule="auto"/>
              <w:jc w:val="center"/>
              <w:rPr>
                <w:rFonts w:cs="Times New Roman"/>
                <w:color w:val="FF0000"/>
                <w:sz w:val="20"/>
                <w:szCs w:val="20"/>
              </w:rPr>
            </w:pPr>
            <w:bookmarkStart w:id="7" w:name="_Hlk379557038"/>
            <w:r w:rsidRPr="00B83347">
              <w:rPr>
                <w:rFonts w:cs="Times New Roman"/>
                <w:color w:val="FF0000"/>
                <w:sz w:val="20"/>
                <w:szCs w:val="20"/>
              </w:rPr>
              <w:t>BF2</w:t>
            </w:r>
          </w:p>
        </w:tc>
        <w:tc>
          <w:tcPr>
            <w:tcW w:w="486" w:type="pct"/>
            <w:tcBorders>
              <w:top w:val="nil"/>
              <w:bottom w:val="nil"/>
            </w:tcBorders>
            <w:vAlign w:val="center"/>
          </w:tcPr>
          <w:p w:rsidR="003902DB" w:rsidRPr="00842EC4" w:rsidRDefault="003902DB" w:rsidP="003902DB">
            <w:pPr>
              <w:spacing w:after="0" w:line="240" w:lineRule="auto"/>
              <w:rPr>
                <w:rFonts w:cs="Times New Roman"/>
                <w:sz w:val="20"/>
                <w:szCs w:val="20"/>
              </w:rPr>
            </w:pPr>
            <w:r w:rsidRPr="00842EC4">
              <w:rPr>
                <w:rFonts w:cs="Times New Roman"/>
                <w:sz w:val="20"/>
                <w:szCs w:val="20"/>
              </w:rPr>
              <w:t>Bifacial</w:t>
            </w:r>
          </w:p>
        </w:tc>
        <w:tc>
          <w:tcPr>
            <w:tcW w:w="886" w:type="pct"/>
            <w:tcBorders>
              <w:top w:val="nil"/>
              <w:bottom w:val="nil"/>
            </w:tcBorders>
            <w:vAlign w:val="center"/>
          </w:tcPr>
          <w:p w:rsidR="003902DB" w:rsidRPr="00842EC4" w:rsidRDefault="003902DB" w:rsidP="003902DB">
            <w:pPr>
              <w:spacing w:after="0" w:line="240" w:lineRule="auto"/>
              <w:rPr>
                <w:rFonts w:cs="Times New Roman"/>
                <w:sz w:val="20"/>
                <w:szCs w:val="20"/>
              </w:rPr>
            </w:pPr>
            <w:r w:rsidRPr="00842EC4">
              <w:rPr>
                <w:rFonts w:cs="Times New Roman"/>
                <w:sz w:val="20"/>
                <w:szCs w:val="20"/>
              </w:rPr>
              <w:t>100% polyester</w:t>
            </w:r>
          </w:p>
        </w:tc>
        <w:tc>
          <w:tcPr>
            <w:tcW w:w="483" w:type="pct"/>
            <w:tcBorders>
              <w:top w:val="nil"/>
              <w:bottom w:val="nil"/>
            </w:tcBorders>
            <w:vAlign w:val="center"/>
          </w:tcPr>
          <w:p w:rsidR="003902DB" w:rsidRPr="00842EC4" w:rsidRDefault="003902DB" w:rsidP="003902DB">
            <w:pPr>
              <w:spacing w:after="0" w:line="240" w:lineRule="auto"/>
              <w:rPr>
                <w:rFonts w:cs="Times New Roman"/>
                <w:sz w:val="20"/>
                <w:szCs w:val="20"/>
              </w:rPr>
            </w:pPr>
            <w:r w:rsidRPr="00842EC4">
              <w:rPr>
                <w:rFonts w:cs="Times New Roman"/>
                <w:sz w:val="20"/>
                <w:szCs w:val="20"/>
              </w:rPr>
              <w:t>56 tex</w:t>
            </w:r>
          </w:p>
        </w:tc>
        <w:tc>
          <w:tcPr>
            <w:tcW w:w="1128" w:type="pct"/>
            <w:tcBorders>
              <w:top w:val="nil"/>
              <w:bottom w:val="nil"/>
            </w:tcBorders>
            <w:vAlign w:val="center"/>
          </w:tcPr>
          <w:p w:rsidR="003902DB" w:rsidRPr="00842EC4" w:rsidRDefault="003902DB" w:rsidP="003902DB">
            <w:pPr>
              <w:spacing w:after="0" w:line="240" w:lineRule="auto"/>
              <w:rPr>
                <w:rFonts w:cs="Times New Roman"/>
                <w:sz w:val="20"/>
                <w:szCs w:val="20"/>
              </w:rPr>
            </w:pPr>
            <w:r w:rsidRPr="00842EC4">
              <w:rPr>
                <w:rFonts w:cs="Times New Roman"/>
                <w:sz w:val="20"/>
                <w:szCs w:val="20"/>
              </w:rPr>
              <w:t>35% acrylic 65% wool</w:t>
            </w:r>
          </w:p>
        </w:tc>
        <w:tc>
          <w:tcPr>
            <w:tcW w:w="565" w:type="pct"/>
            <w:tcBorders>
              <w:top w:val="nil"/>
              <w:bottom w:val="nil"/>
            </w:tcBorders>
            <w:vAlign w:val="center"/>
          </w:tcPr>
          <w:p w:rsidR="003902DB" w:rsidRPr="00842EC4" w:rsidRDefault="003902DB" w:rsidP="003902DB">
            <w:pPr>
              <w:spacing w:after="0" w:line="240" w:lineRule="auto"/>
              <w:rPr>
                <w:rFonts w:cs="Times New Roman"/>
                <w:sz w:val="20"/>
                <w:szCs w:val="20"/>
              </w:rPr>
            </w:pPr>
            <w:r w:rsidRPr="00842EC4">
              <w:rPr>
                <w:rFonts w:cs="Times New Roman"/>
                <w:sz w:val="20"/>
                <w:szCs w:val="20"/>
              </w:rPr>
              <w:t>65 tex</w:t>
            </w:r>
          </w:p>
        </w:tc>
        <w:tc>
          <w:tcPr>
            <w:tcW w:w="484" w:type="pct"/>
            <w:tcBorders>
              <w:top w:val="nil"/>
              <w:bottom w:val="nil"/>
            </w:tcBorders>
            <w:vAlign w:val="center"/>
          </w:tcPr>
          <w:p w:rsidR="003902DB" w:rsidRPr="00842EC4" w:rsidRDefault="003902DB" w:rsidP="003902DB">
            <w:pPr>
              <w:spacing w:after="0" w:line="240" w:lineRule="auto"/>
              <w:rPr>
                <w:rFonts w:cs="Times New Roman"/>
                <w:sz w:val="20"/>
                <w:szCs w:val="20"/>
              </w:rPr>
            </w:pPr>
            <w:r w:rsidRPr="00842EC4">
              <w:rPr>
                <w:rFonts w:cs="Times New Roman"/>
                <w:sz w:val="20"/>
                <w:szCs w:val="20"/>
              </w:rPr>
              <w:t>5.5</w:t>
            </w:r>
          </w:p>
        </w:tc>
        <w:tc>
          <w:tcPr>
            <w:tcW w:w="645" w:type="pct"/>
            <w:tcBorders>
              <w:top w:val="nil"/>
              <w:bottom w:val="nil"/>
            </w:tcBorders>
            <w:vAlign w:val="center"/>
          </w:tcPr>
          <w:p w:rsidR="003902DB" w:rsidRPr="00842EC4" w:rsidRDefault="003902DB" w:rsidP="003902DB">
            <w:pPr>
              <w:spacing w:after="0" w:line="240" w:lineRule="auto"/>
              <w:rPr>
                <w:rFonts w:cs="Times New Roman"/>
                <w:sz w:val="20"/>
                <w:szCs w:val="20"/>
              </w:rPr>
            </w:pPr>
            <w:r w:rsidRPr="00842EC4">
              <w:rPr>
                <w:rFonts w:cs="Times New Roman"/>
                <w:sz w:val="20"/>
                <w:szCs w:val="20"/>
              </w:rPr>
              <w:t>18</w:t>
            </w:r>
          </w:p>
        </w:tc>
      </w:tr>
      <w:bookmarkEnd w:id="7"/>
      <w:tr w:rsidR="00842EC4" w:rsidRPr="00842EC4" w:rsidTr="00E50950">
        <w:trPr>
          <w:jc w:val="center"/>
        </w:trPr>
        <w:tc>
          <w:tcPr>
            <w:tcW w:w="323" w:type="pct"/>
            <w:tcBorders>
              <w:top w:val="nil"/>
              <w:bottom w:val="nil"/>
            </w:tcBorders>
            <w:vAlign w:val="center"/>
          </w:tcPr>
          <w:p w:rsidR="003902DB" w:rsidRPr="00B83347" w:rsidRDefault="00AE372C" w:rsidP="00AE372C">
            <w:pPr>
              <w:spacing w:after="0" w:line="240" w:lineRule="auto"/>
              <w:jc w:val="center"/>
              <w:rPr>
                <w:rFonts w:cs="Times New Roman"/>
                <w:color w:val="FF0000"/>
                <w:sz w:val="20"/>
                <w:szCs w:val="20"/>
              </w:rPr>
            </w:pPr>
            <w:r w:rsidRPr="00B83347">
              <w:rPr>
                <w:rFonts w:cs="Times New Roman"/>
                <w:color w:val="FF0000"/>
                <w:sz w:val="20"/>
                <w:szCs w:val="20"/>
              </w:rPr>
              <w:t>BF3</w:t>
            </w:r>
          </w:p>
        </w:tc>
        <w:tc>
          <w:tcPr>
            <w:tcW w:w="486" w:type="pct"/>
            <w:tcBorders>
              <w:top w:val="nil"/>
              <w:bottom w:val="nil"/>
            </w:tcBorders>
            <w:vAlign w:val="center"/>
          </w:tcPr>
          <w:p w:rsidR="003902DB" w:rsidRPr="00842EC4" w:rsidRDefault="003902DB" w:rsidP="003902DB">
            <w:pPr>
              <w:spacing w:after="0" w:line="240" w:lineRule="auto"/>
              <w:rPr>
                <w:rFonts w:cs="Times New Roman"/>
                <w:sz w:val="20"/>
                <w:szCs w:val="20"/>
              </w:rPr>
            </w:pPr>
            <w:r w:rsidRPr="00842EC4">
              <w:rPr>
                <w:rFonts w:cs="Times New Roman"/>
                <w:sz w:val="20"/>
                <w:szCs w:val="20"/>
              </w:rPr>
              <w:t>Bifacial</w:t>
            </w:r>
          </w:p>
        </w:tc>
        <w:tc>
          <w:tcPr>
            <w:tcW w:w="886" w:type="pct"/>
            <w:tcBorders>
              <w:top w:val="nil"/>
              <w:bottom w:val="nil"/>
            </w:tcBorders>
            <w:vAlign w:val="center"/>
          </w:tcPr>
          <w:p w:rsidR="003902DB" w:rsidRPr="00842EC4" w:rsidRDefault="003902DB" w:rsidP="003902DB">
            <w:pPr>
              <w:spacing w:after="0" w:line="240" w:lineRule="auto"/>
              <w:rPr>
                <w:rFonts w:cs="Times New Roman"/>
                <w:sz w:val="20"/>
                <w:szCs w:val="20"/>
              </w:rPr>
            </w:pPr>
            <w:r w:rsidRPr="00842EC4">
              <w:rPr>
                <w:rFonts w:cs="Times New Roman"/>
                <w:sz w:val="20"/>
                <w:szCs w:val="20"/>
              </w:rPr>
              <w:t>100% polyester</w:t>
            </w:r>
          </w:p>
        </w:tc>
        <w:tc>
          <w:tcPr>
            <w:tcW w:w="483" w:type="pct"/>
            <w:tcBorders>
              <w:top w:val="nil"/>
              <w:bottom w:val="nil"/>
            </w:tcBorders>
            <w:vAlign w:val="center"/>
          </w:tcPr>
          <w:p w:rsidR="003902DB" w:rsidRPr="00842EC4" w:rsidRDefault="003902DB" w:rsidP="003902DB">
            <w:pPr>
              <w:spacing w:after="0" w:line="240" w:lineRule="auto"/>
              <w:rPr>
                <w:rFonts w:cs="Times New Roman"/>
                <w:sz w:val="20"/>
                <w:szCs w:val="20"/>
              </w:rPr>
            </w:pPr>
            <w:r w:rsidRPr="00842EC4">
              <w:rPr>
                <w:rFonts w:cs="Times New Roman"/>
                <w:sz w:val="20"/>
                <w:szCs w:val="20"/>
              </w:rPr>
              <w:t>56 tex</w:t>
            </w:r>
          </w:p>
        </w:tc>
        <w:tc>
          <w:tcPr>
            <w:tcW w:w="1128" w:type="pct"/>
            <w:tcBorders>
              <w:top w:val="nil"/>
              <w:bottom w:val="nil"/>
            </w:tcBorders>
            <w:vAlign w:val="center"/>
          </w:tcPr>
          <w:p w:rsidR="003902DB" w:rsidRPr="00842EC4" w:rsidRDefault="003902DB" w:rsidP="003902DB">
            <w:pPr>
              <w:spacing w:after="0" w:line="240" w:lineRule="auto"/>
              <w:rPr>
                <w:rFonts w:cs="Times New Roman"/>
                <w:sz w:val="20"/>
                <w:szCs w:val="20"/>
              </w:rPr>
            </w:pPr>
            <w:r w:rsidRPr="00842EC4">
              <w:rPr>
                <w:rFonts w:cs="Times New Roman"/>
                <w:sz w:val="20"/>
                <w:szCs w:val="20"/>
              </w:rPr>
              <w:t>35% acrylic 65% wool</w:t>
            </w:r>
          </w:p>
        </w:tc>
        <w:tc>
          <w:tcPr>
            <w:tcW w:w="565" w:type="pct"/>
            <w:tcBorders>
              <w:top w:val="nil"/>
              <w:bottom w:val="nil"/>
            </w:tcBorders>
            <w:vAlign w:val="center"/>
          </w:tcPr>
          <w:p w:rsidR="003902DB" w:rsidRPr="00842EC4" w:rsidRDefault="003902DB" w:rsidP="003902DB">
            <w:pPr>
              <w:spacing w:after="0" w:line="240" w:lineRule="auto"/>
              <w:rPr>
                <w:rFonts w:cs="Times New Roman"/>
                <w:sz w:val="20"/>
                <w:szCs w:val="20"/>
              </w:rPr>
            </w:pPr>
            <w:r w:rsidRPr="00842EC4">
              <w:rPr>
                <w:rFonts w:cs="Times New Roman"/>
                <w:sz w:val="20"/>
                <w:szCs w:val="20"/>
              </w:rPr>
              <w:t>65 tex</w:t>
            </w:r>
          </w:p>
        </w:tc>
        <w:tc>
          <w:tcPr>
            <w:tcW w:w="484" w:type="pct"/>
            <w:tcBorders>
              <w:top w:val="nil"/>
              <w:bottom w:val="nil"/>
            </w:tcBorders>
            <w:vAlign w:val="center"/>
          </w:tcPr>
          <w:p w:rsidR="003902DB" w:rsidRPr="00842EC4" w:rsidRDefault="003902DB" w:rsidP="003902DB">
            <w:pPr>
              <w:spacing w:after="0" w:line="240" w:lineRule="auto"/>
              <w:rPr>
                <w:rFonts w:cs="Times New Roman"/>
                <w:sz w:val="20"/>
                <w:szCs w:val="20"/>
              </w:rPr>
            </w:pPr>
            <w:r w:rsidRPr="00842EC4">
              <w:rPr>
                <w:rFonts w:cs="Times New Roman"/>
                <w:sz w:val="20"/>
                <w:szCs w:val="20"/>
              </w:rPr>
              <w:t>5.5</w:t>
            </w:r>
          </w:p>
        </w:tc>
        <w:tc>
          <w:tcPr>
            <w:tcW w:w="645" w:type="pct"/>
            <w:tcBorders>
              <w:top w:val="nil"/>
              <w:bottom w:val="nil"/>
            </w:tcBorders>
            <w:vAlign w:val="center"/>
          </w:tcPr>
          <w:p w:rsidR="003902DB" w:rsidRPr="00842EC4" w:rsidRDefault="003902DB" w:rsidP="003902DB">
            <w:pPr>
              <w:spacing w:after="0" w:line="240" w:lineRule="auto"/>
              <w:rPr>
                <w:rFonts w:cs="Times New Roman"/>
                <w:sz w:val="20"/>
                <w:szCs w:val="20"/>
              </w:rPr>
            </w:pPr>
            <w:r w:rsidRPr="00842EC4">
              <w:rPr>
                <w:rFonts w:cs="Times New Roman"/>
                <w:sz w:val="20"/>
                <w:szCs w:val="20"/>
              </w:rPr>
              <w:t>22</w:t>
            </w:r>
          </w:p>
        </w:tc>
      </w:tr>
      <w:tr w:rsidR="00842EC4" w:rsidRPr="00842EC4" w:rsidTr="00E50950">
        <w:trPr>
          <w:jc w:val="center"/>
        </w:trPr>
        <w:tc>
          <w:tcPr>
            <w:tcW w:w="323" w:type="pct"/>
            <w:tcBorders>
              <w:top w:val="nil"/>
              <w:bottom w:val="nil"/>
            </w:tcBorders>
            <w:vAlign w:val="center"/>
          </w:tcPr>
          <w:p w:rsidR="003902DB" w:rsidRPr="00B83347" w:rsidRDefault="00AE372C" w:rsidP="00AE372C">
            <w:pPr>
              <w:spacing w:after="0" w:line="240" w:lineRule="auto"/>
              <w:jc w:val="center"/>
              <w:rPr>
                <w:rFonts w:cs="Times New Roman"/>
                <w:color w:val="FF0000"/>
                <w:sz w:val="20"/>
                <w:szCs w:val="20"/>
              </w:rPr>
            </w:pPr>
            <w:r w:rsidRPr="00B83347">
              <w:rPr>
                <w:rFonts w:cs="Times New Roman"/>
                <w:color w:val="FF0000"/>
                <w:sz w:val="20"/>
                <w:szCs w:val="20"/>
              </w:rPr>
              <w:t>BF4</w:t>
            </w:r>
          </w:p>
        </w:tc>
        <w:tc>
          <w:tcPr>
            <w:tcW w:w="486" w:type="pct"/>
            <w:tcBorders>
              <w:top w:val="nil"/>
              <w:bottom w:val="nil"/>
            </w:tcBorders>
            <w:vAlign w:val="center"/>
          </w:tcPr>
          <w:p w:rsidR="003902DB" w:rsidRPr="00842EC4" w:rsidRDefault="003902DB" w:rsidP="003902DB">
            <w:pPr>
              <w:spacing w:after="0" w:line="240" w:lineRule="auto"/>
              <w:rPr>
                <w:rFonts w:cs="Times New Roman"/>
                <w:sz w:val="20"/>
                <w:szCs w:val="20"/>
              </w:rPr>
            </w:pPr>
            <w:r w:rsidRPr="00842EC4">
              <w:rPr>
                <w:rFonts w:cs="Times New Roman"/>
                <w:sz w:val="20"/>
                <w:szCs w:val="20"/>
              </w:rPr>
              <w:t>Bifacial</w:t>
            </w:r>
          </w:p>
        </w:tc>
        <w:tc>
          <w:tcPr>
            <w:tcW w:w="886" w:type="pct"/>
            <w:tcBorders>
              <w:top w:val="nil"/>
              <w:bottom w:val="nil"/>
            </w:tcBorders>
            <w:vAlign w:val="center"/>
          </w:tcPr>
          <w:p w:rsidR="003902DB" w:rsidRPr="00842EC4" w:rsidRDefault="003902DB" w:rsidP="003902DB">
            <w:pPr>
              <w:spacing w:after="0" w:line="240" w:lineRule="auto"/>
              <w:rPr>
                <w:rFonts w:cs="Times New Roman"/>
                <w:sz w:val="20"/>
                <w:szCs w:val="20"/>
              </w:rPr>
            </w:pPr>
            <w:r w:rsidRPr="00842EC4">
              <w:rPr>
                <w:rFonts w:cs="Times New Roman"/>
                <w:sz w:val="20"/>
                <w:szCs w:val="20"/>
              </w:rPr>
              <w:t>100% polyester</w:t>
            </w:r>
          </w:p>
        </w:tc>
        <w:tc>
          <w:tcPr>
            <w:tcW w:w="483" w:type="pct"/>
            <w:tcBorders>
              <w:top w:val="nil"/>
              <w:bottom w:val="nil"/>
            </w:tcBorders>
            <w:vAlign w:val="center"/>
          </w:tcPr>
          <w:p w:rsidR="003902DB" w:rsidRPr="00842EC4" w:rsidRDefault="003902DB" w:rsidP="003902DB">
            <w:pPr>
              <w:spacing w:after="0" w:line="240" w:lineRule="auto"/>
              <w:rPr>
                <w:rFonts w:cs="Times New Roman"/>
                <w:sz w:val="20"/>
                <w:szCs w:val="20"/>
              </w:rPr>
            </w:pPr>
            <w:r w:rsidRPr="00842EC4">
              <w:rPr>
                <w:rFonts w:cs="Times New Roman"/>
                <w:sz w:val="20"/>
                <w:szCs w:val="20"/>
              </w:rPr>
              <w:t>56 tex</w:t>
            </w:r>
          </w:p>
        </w:tc>
        <w:tc>
          <w:tcPr>
            <w:tcW w:w="1128" w:type="pct"/>
            <w:tcBorders>
              <w:top w:val="nil"/>
              <w:bottom w:val="nil"/>
            </w:tcBorders>
            <w:vAlign w:val="center"/>
          </w:tcPr>
          <w:p w:rsidR="003902DB" w:rsidRPr="00842EC4" w:rsidRDefault="003902DB" w:rsidP="003902DB">
            <w:pPr>
              <w:spacing w:after="0" w:line="240" w:lineRule="auto"/>
              <w:rPr>
                <w:rFonts w:cs="Times New Roman"/>
                <w:sz w:val="20"/>
                <w:szCs w:val="20"/>
              </w:rPr>
            </w:pPr>
            <w:r w:rsidRPr="00842EC4">
              <w:rPr>
                <w:rFonts w:cs="Times New Roman"/>
                <w:sz w:val="20"/>
                <w:szCs w:val="20"/>
              </w:rPr>
              <w:t>35% acrylic 65% wool</w:t>
            </w:r>
          </w:p>
        </w:tc>
        <w:tc>
          <w:tcPr>
            <w:tcW w:w="565" w:type="pct"/>
            <w:tcBorders>
              <w:top w:val="nil"/>
              <w:bottom w:val="nil"/>
            </w:tcBorders>
            <w:vAlign w:val="center"/>
          </w:tcPr>
          <w:p w:rsidR="003902DB" w:rsidRPr="00842EC4" w:rsidRDefault="003902DB" w:rsidP="003902DB">
            <w:pPr>
              <w:spacing w:after="0" w:line="240" w:lineRule="auto"/>
              <w:rPr>
                <w:rFonts w:cs="Times New Roman"/>
                <w:sz w:val="20"/>
                <w:szCs w:val="20"/>
              </w:rPr>
            </w:pPr>
            <w:r w:rsidRPr="00842EC4">
              <w:rPr>
                <w:rFonts w:cs="Times New Roman"/>
                <w:sz w:val="20"/>
                <w:szCs w:val="20"/>
              </w:rPr>
              <w:t>65 tex</w:t>
            </w:r>
          </w:p>
        </w:tc>
        <w:tc>
          <w:tcPr>
            <w:tcW w:w="484" w:type="pct"/>
            <w:tcBorders>
              <w:top w:val="nil"/>
              <w:bottom w:val="nil"/>
            </w:tcBorders>
            <w:vAlign w:val="center"/>
          </w:tcPr>
          <w:p w:rsidR="003902DB" w:rsidRPr="00842EC4" w:rsidRDefault="003902DB" w:rsidP="003902DB">
            <w:pPr>
              <w:spacing w:after="0" w:line="240" w:lineRule="auto"/>
              <w:rPr>
                <w:rFonts w:cs="Times New Roman"/>
                <w:sz w:val="20"/>
                <w:szCs w:val="20"/>
              </w:rPr>
            </w:pPr>
            <w:r w:rsidRPr="00842EC4">
              <w:rPr>
                <w:rFonts w:cs="Times New Roman"/>
                <w:sz w:val="20"/>
                <w:szCs w:val="20"/>
              </w:rPr>
              <w:t>5</w:t>
            </w:r>
          </w:p>
        </w:tc>
        <w:tc>
          <w:tcPr>
            <w:tcW w:w="645" w:type="pct"/>
            <w:tcBorders>
              <w:top w:val="nil"/>
              <w:bottom w:val="nil"/>
            </w:tcBorders>
            <w:vAlign w:val="center"/>
          </w:tcPr>
          <w:p w:rsidR="003902DB" w:rsidRPr="00842EC4" w:rsidRDefault="003902DB" w:rsidP="003902DB">
            <w:pPr>
              <w:spacing w:after="0" w:line="240" w:lineRule="auto"/>
              <w:rPr>
                <w:rFonts w:cs="Times New Roman"/>
                <w:sz w:val="20"/>
                <w:szCs w:val="20"/>
              </w:rPr>
            </w:pPr>
            <w:r w:rsidRPr="00842EC4">
              <w:rPr>
                <w:rFonts w:cs="Times New Roman"/>
                <w:sz w:val="20"/>
                <w:szCs w:val="20"/>
              </w:rPr>
              <w:t>18</w:t>
            </w:r>
          </w:p>
        </w:tc>
      </w:tr>
      <w:tr w:rsidR="00842EC4" w:rsidRPr="00842EC4" w:rsidTr="00E50950">
        <w:trPr>
          <w:jc w:val="center"/>
        </w:trPr>
        <w:tc>
          <w:tcPr>
            <w:tcW w:w="323" w:type="pct"/>
            <w:tcBorders>
              <w:top w:val="nil"/>
              <w:bottom w:val="nil"/>
            </w:tcBorders>
            <w:vAlign w:val="center"/>
          </w:tcPr>
          <w:p w:rsidR="003902DB" w:rsidRPr="00B83347" w:rsidRDefault="00AE372C" w:rsidP="00AE372C">
            <w:pPr>
              <w:spacing w:after="0" w:line="240" w:lineRule="auto"/>
              <w:jc w:val="center"/>
              <w:rPr>
                <w:rFonts w:cs="Times New Roman"/>
                <w:color w:val="FF0000"/>
                <w:sz w:val="20"/>
                <w:szCs w:val="20"/>
              </w:rPr>
            </w:pPr>
            <w:r w:rsidRPr="00B83347">
              <w:rPr>
                <w:rFonts w:cs="Times New Roman"/>
                <w:color w:val="FF0000"/>
                <w:sz w:val="20"/>
                <w:szCs w:val="20"/>
              </w:rPr>
              <w:t>BF5</w:t>
            </w:r>
          </w:p>
        </w:tc>
        <w:tc>
          <w:tcPr>
            <w:tcW w:w="486" w:type="pct"/>
            <w:tcBorders>
              <w:top w:val="nil"/>
              <w:bottom w:val="nil"/>
            </w:tcBorders>
            <w:vAlign w:val="center"/>
          </w:tcPr>
          <w:p w:rsidR="003902DB" w:rsidRPr="00842EC4" w:rsidRDefault="003902DB" w:rsidP="003902DB">
            <w:pPr>
              <w:spacing w:after="0" w:line="240" w:lineRule="auto"/>
              <w:rPr>
                <w:rFonts w:cs="Times New Roman"/>
                <w:sz w:val="20"/>
                <w:szCs w:val="20"/>
              </w:rPr>
            </w:pPr>
            <w:r w:rsidRPr="00842EC4">
              <w:rPr>
                <w:rFonts w:cs="Times New Roman"/>
                <w:sz w:val="20"/>
                <w:szCs w:val="20"/>
              </w:rPr>
              <w:t>Bifacial</w:t>
            </w:r>
          </w:p>
        </w:tc>
        <w:tc>
          <w:tcPr>
            <w:tcW w:w="886" w:type="pct"/>
            <w:tcBorders>
              <w:top w:val="nil"/>
              <w:bottom w:val="nil"/>
            </w:tcBorders>
            <w:vAlign w:val="center"/>
          </w:tcPr>
          <w:p w:rsidR="003902DB" w:rsidRPr="00842EC4" w:rsidRDefault="003902DB" w:rsidP="003902DB">
            <w:pPr>
              <w:spacing w:after="0" w:line="240" w:lineRule="auto"/>
              <w:rPr>
                <w:rFonts w:cs="Times New Roman"/>
                <w:sz w:val="20"/>
                <w:szCs w:val="20"/>
              </w:rPr>
            </w:pPr>
            <w:r w:rsidRPr="00842EC4">
              <w:rPr>
                <w:rFonts w:cs="Times New Roman"/>
                <w:sz w:val="20"/>
                <w:szCs w:val="20"/>
              </w:rPr>
              <w:t>100% polyester</w:t>
            </w:r>
          </w:p>
        </w:tc>
        <w:tc>
          <w:tcPr>
            <w:tcW w:w="483" w:type="pct"/>
            <w:tcBorders>
              <w:top w:val="nil"/>
              <w:bottom w:val="nil"/>
            </w:tcBorders>
            <w:vAlign w:val="center"/>
          </w:tcPr>
          <w:p w:rsidR="003902DB" w:rsidRPr="00842EC4" w:rsidRDefault="003902DB" w:rsidP="003902DB">
            <w:pPr>
              <w:spacing w:after="0" w:line="240" w:lineRule="auto"/>
              <w:rPr>
                <w:rFonts w:cs="Times New Roman"/>
                <w:sz w:val="20"/>
                <w:szCs w:val="20"/>
              </w:rPr>
            </w:pPr>
            <w:r w:rsidRPr="00842EC4">
              <w:rPr>
                <w:rFonts w:cs="Times New Roman"/>
                <w:sz w:val="20"/>
                <w:szCs w:val="20"/>
              </w:rPr>
              <w:t>56 tex</w:t>
            </w:r>
          </w:p>
        </w:tc>
        <w:tc>
          <w:tcPr>
            <w:tcW w:w="1128" w:type="pct"/>
            <w:tcBorders>
              <w:top w:val="nil"/>
              <w:bottom w:val="nil"/>
            </w:tcBorders>
            <w:vAlign w:val="center"/>
          </w:tcPr>
          <w:p w:rsidR="003902DB" w:rsidRPr="00842EC4" w:rsidRDefault="003902DB" w:rsidP="003902DB">
            <w:pPr>
              <w:spacing w:after="0" w:line="240" w:lineRule="auto"/>
              <w:rPr>
                <w:rFonts w:cs="Times New Roman"/>
                <w:sz w:val="20"/>
                <w:szCs w:val="20"/>
              </w:rPr>
            </w:pPr>
            <w:r w:rsidRPr="00842EC4">
              <w:rPr>
                <w:rFonts w:cs="Times New Roman"/>
                <w:sz w:val="20"/>
                <w:szCs w:val="20"/>
              </w:rPr>
              <w:t>35% acrylic 65% wool</w:t>
            </w:r>
          </w:p>
        </w:tc>
        <w:tc>
          <w:tcPr>
            <w:tcW w:w="565" w:type="pct"/>
            <w:tcBorders>
              <w:top w:val="nil"/>
              <w:bottom w:val="nil"/>
            </w:tcBorders>
            <w:vAlign w:val="center"/>
          </w:tcPr>
          <w:p w:rsidR="003902DB" w:rsidRPr="00842EC4" w:rsidRDefault="003902DB" w:rsidP="003902DB">
            <w:pPr>
              <w:spacing w:after="0" w:line="240" w:lineRule="auto"/>
              <w:rPr>
                <w:rFonts w:cs="Times New Roman"/>
                <w:sz w:val="20"/>
                <w:szCs w:val="20"/>
              </w:rPr>
            </w:pPr>
            <w:r w:rsidRPr="00842EC4">
              <w:rPr>
                <w:rFonts w:cs="Times New Roman"/>
                <w:sz w:val="20"/>
                <w:szCs w:val="20"/>
              </w:rPr>
              <w:t>65 tex</w:t>
            </w:r>
          </w:p>
        </w:tc>
        <w:tc>
          <w:tcPr>
            <w:tcW w:w="484" w:type="pct"/>
            <w:tcBorders>
              <w:top w:val="nil"/>
              <w:bottom w:val="nil"/>
            </w:tcBorders>
            <w:vAlign w:val="center"/>
          </w:tcPr>
          <w:p w:rsidR="003902DB" w:rsidRPr="00842EC4" w:rsidRDefault="003902DB" w:rsidP="003902DB">
            <w:pPr>
              <w:spacing w:after="0" w:line="240" w:lineRule="auto"/>
              <w:rPr>
                <w:rFonts w:cs="Times New Roman"/>
                <w:sz w:val="20"/>
                <w:szCs w:val="20"/>
              </w:rPr>
            </w:pPr>
            <w:r w:rsidRPr="00842EC4">
              <w:rPr>
                <w:rFonts w:cs="Times New Roman"/>
                <w:sz w:val="20"/>
                <w:szCs w:val="20"/>
              </w:rPr>
              <w:t>6</w:t>
            </w:r>
          </w:p>
        </w:tc>
        <w:tc>
          <w:tcPr>
            <w:tcW w:w="645" w:type="pct"/>
            <w:tcBorders>
              <w:top w:val="nil"/>
              <w:bottom w:val="nil"/>
            </w:tcBorders>
            <w:vAlign w:val="center"/>
          </w:tcPr>
          <w:p w:rsidR="003902DB" w:rsidRPr="00842EC4" w:rsidRDefault="003902DB" w:rsidP="003902DB">
            <w:pPr>
              <w:spacing w:after="0" w:line="240" w:lineRule="auto"/>
              <w:rPr>
                <w:rFonts w:cs="Times New Roman"/>
                <w:sz w:val="20"/>
                <w:szCs w:val="20"/>
              </w:rPr>
            </w:pPr>
            <w:r w:rsidRPr="00842EC4">
              <w:rPr>
                <w:rFonts w:cs="Times New Roman"/>
                <w:sz w:val="20"/>
                <w:szCs w:val="20"/>
              </w:rPr>
              <w:t>18</w:t>
            </w:r>
          </w:p>
        </w:tc>
      </w:tr>
      <w:tr w:rsidR="00842EC4" w:rsidRPr="00842EC4" w:rsidTr="00E50950">
        <w:trPr>
          <w:jc w:val="center"/>
        </w:trPr>
        <w:tc>
          <w:tcPr>
            <w:tcW w:w="323" w:type="pct"/>
            <w:tcBorders>
              <w:top w:val="nil"/>
            </w:tcBorders>
            <w:vAlign w:val="center"/>
          </w:tcPr>
          <w:p w:rsidR="003902DB" w:rsidRPr="00B83347" w:rsidRDefault="00AE372C" w:rsidP="003902DB">
            <w:pPr>
              <w:spacing w:after="0" w:line="240" w:lineRule="auto"/>
              <w:jc w:val="center"/>
              <w:rPr>
                <w:rFonts w:cs="Times New Roman"/>
                <w:color w:val="FF0000"/>
                <w:sz w:val="20"/>
                <w:szCs w:val="20"/>
              </w:rPr>
            </w:pPr>
            <w:r w:rsidRPr="00B83347">
              <w:rPr>
                <w:rFonts w:cs="Times New Roman"/>
                <w:color w:val="FF0000"/>
                <w:sz w:val="20"/>
                <w:szCs w:val="20"/>
              </w:rPr>
              <w:t>BM</w:t>
            </w:r>
          </w:p>
        </w:tc>
        <w:tc>
          <w:tcPr>
            <w:tcW w:w="486" w:type="pct"/>
            <w:tcBorders>
              <w:top w:val="nil"/>
            </w:tcBorders>
            <w:vAlign w:val="center"/>
          </w:tcPr>
          <w:p w:rsidR="003902DB" w:rsidRPr="00842EC4" w:rsidRDefault="003902DB" w:rsidP="00A41C89">
            <w:pPr>
              <w:spacing w:after="0" w:line="240" w:lineRule="auto"/>
              <w:rPr>
                <w:rFonts w:cs="Times New Roman"/>
                <w:sz w:val="20"/>
                <w:szCs w:val="20"/>
              </w:rPr>
            </w:pPr>
            <w:r w:rsidRPr="00842EC4">
              <w:rPr>
                <w:rFonts w:cs="Times New Roman"/>
                <w:sz w:val="20"/>
                <w:szCs w:val="20"/>
              </w:rPr>
              <w:t>BM</w:t>
            </w:r>
            <w:r w:rsidR="00A41C89" w:rsidRPr="00842EC4">
              <w:rPr>
                <w:rFonts w:cs="Times New Roman"/>
                <w:sz w:val="20"/>
                <w:szCs w:val="20"/>
                <w:vertAlign w:val="superscript"/>
              </w:rPr>
              <w:t>b</w:t>
            </w:r>
          </w:p>
        </w:tc>
        <w:tc>
          <w:tcPr>
            <w:tcW w:w="886" w:type="pct"/>
            <w:tcBorders>
              <w:top w:val="nil"/>
            </w:tcBorders>
            <w:vAlign w:val="center"/>
          </w:tcPr>
          <w:p w:rsidR="003902DB" w:rsidRPr="00842EC4" w:rsidRDefault="003902DB" w:rsidP="003902DB">
            <w:pPr>
              <w:spacing w:after="0" w:line="240" w:lineRule="auto"/>
              <w:rPr>
                <w:rFonts w:cs="Times New Roman"/>
                <w:sz w:val="20"/>
                <w:szCs w:val="20"/>
              </w:rPr>
            </w:pPr>
            <w:r w:rsidRPr="00842EC4">
              <w:rPr>
                <w:rFonts w:cs="Times New Roman"/>
                <w:sz w:val="20"/>
                <w:szCs w:val="20"/>
              </w:rPr>
              <w:t>N/A</w:t>
            </w:r>
          </w:p>
        </w:tc>
        <w:tc>
          <w:tcPr>
            <w:tcW w:w="483" w:type="pct"/>
            <w:tcBorders>
              <w:top w:val="nil"/>
            </w:tcBorders>
            <w:vAlign w:val="center"/>
          </w:tcPr>
          <w:p w:rsidR="003902DB" w:rsidRPr="00842EC4" w:rsidRDefault="003902DB" w:rsidP="003902DB">
            <w:pPr>
              <w:spacing w:after="0" w:line="240" w:lineRule="auto"/>
              <w:rPr>
                <w:rFonts w:cs="Times New Roman"/>
                <w:sz w:val="20"/>
                <w:szCs w:val="20"/>
              </w:rPr>
            </w:pPr>
          </w:p>
        </w:tc>
        <w:tc>
          <w:tcPr>
            <w:tcW w:w="1128" w:type="pct"/>
            <w:tcBorders>
              <w:top w:val="nil"/>
            </w:tcBorders>
            <w:vAlign w:val="center"/>
          </w:tcPr>
          <w:p w:rsidR="003902DB" w:rsidRPr="00842EC4" w:rsidRDefault="003902DB" w:rsidP="003902DB">
            <w:pPr>
              <w:spacing w:after="0" w:line="240" w:lineRule="auto"/>
              <w:rPr>
                <w:rFonts w:cs="Times New Roman"/>
                <w:sz w:val="20"/>
                <w:szCs w:val="20"/>
              </w:rPr>
            </w:pPr>
            <w:r w:rsidRPr="00842EC4">
              <w:rPr>
                <w:rFonts w:cs="Times New Roman"/>
                <w:sz w:val="20"/>
                <w:szCs w:val="20"/>
              </w:rPr>
              <w:t>100% wool</w:t>
            </w:r>
          </w:p>
        </w:tc>
        <w:tc>
          <w:tcPr>
            <w:tcW w:w="565" w:type="pct"/>
            <w:tcBorders>
              <w:top w:val="nil"/>
            </w:tcBorders>
            <w:vAlign w:val="center"/>
          </w:tcPr>
          <w:p w:rsidR="003902DB" w:rsidRPr="00842EC4" w:rsidRDefault="003902DB" w:rsidP="003902DB">
            <w:pPr>
              <w:spacing w:after="0" w:line="240" w:lineRule="auto"/>
              <w:rPr>
                <w:rFonts w:cs="Times New Roman"/>
                <w:sz w:val="20"/>
                <w:szCs w:val="20"/>
              </w:rPr>
            </w:pPr>
            <w:r w:rsidRPr="00842EC4">
              <w:rPr>
                <w:rFonts w:cs="Times New Roman"/>
                <w:sz w:val="20"/>
                <w:szCs w:val="20"/>
              </w:rPr>
              <w:t>75/2 tex</w:t>
            </w:r>
          </w:p>
        </w:tc>
        <w:tc>
          <w:tcPr>
            <w:tcW w:w="484" w:type="pct"/>
            <w:tcBorders>
              <w:top w:val="nil"/>
            </w:tcBorders>
            <w:vAlign w:val="center"/>
          </w:tcPr>
          <w:p w:rsidR="003902DB" w:rsidRPr="00842EC4" w:rsidRDefault="008E218E" w:rsidP="00A605EB">
            <w:pPr>
              <w:spacing w:after="0" w:line="240" w:lineRule="auto"/>
              <w:rPr>
                <w:rFonts w:cs="Times New Roman"/>
                <w:sz w:val="20"/>
                <w:szCs w:val="20"/>
              </w:rPr>
            </w:pPr>
            <w:r w:rsidRPr="00842EC4">
              <w:rPr>
                <w:rFonts w:cs="Times New Roman"/>
                <w:sz w:val="20"/>
                <w:szCs w:val="20"/>
              </w:rPr>
              <w:t>6.</w:t>
            </w:r>
            <w:r w:rsidR="00A605EB" w:rsidRPr="00842EC4">
              <w:rPr>
                <w:rFonts w:cs="Times New Roman"/>
                <w:sz w:val="20"/>
                <w:szCs w:val="20"/>
              </w:rPr>
              <w:t>2</w:t>
            </w:r>
          </w:p>
        </w:tc>
        <w:tc>
          <w:tcPr>
            <w:tcW w:w="645" w:type="pct"/>
            <w:tcBorders>
              <w:top w:val="nil"/>
            </w:tcBorders>
            <w:vAlign w:val="center"/>
          </w:tcPr>
          <w:p w:rsidR="003902DB" w:rsidRPr="00842EC4" w:rsidRDefault="006A796F" w:rsidP="003902DB">
            <w:pPr>
              <w:spacing w:after="0" w:line="240" w:lineRule="auto"/>
              <w:rPr>
                <w:rFonts w:cs="Times New Roman"/>
                <w:sz w:val="20"/>
                <w:szCs w:val="20"/>
              </w:rPr>
            </w:pPr>
            <w:r w:rsidRPr="00842EC4">
              <w:rPr>
                <w:rFonts w:cs="Times New Roman"/>
                <w:sz w:val="20"/>
                <w:szCs w:val="20"/>
              </w:rPr>
              <w:t>N/A</w:t>
            </w:r>
          </w:p>
        </w:tc>
      </w:tr>
    </w:tbl>
    <w:p w:rsidR="00393226" w:rsidRPr="00842EC4" w:rsidRDefault="00A41C89" w:rsidP="001D1975">
      <w:pPr>
        <w:pStyle w:val="Caption"/>
        <w:rPr>
          <w:rFonts w:asciiTheme="minorHAnsi" w:hAnsiTheme="minorHAnsi" w:cs="Times New Roman"/>
          <w:sz w:val="20"/>
          <w:szCs w:val="20"/>
        </w:rPr>
      </w:pPr>
      <w:r w:rsidRPr="00842EC4">
        <w:rPr>
          <w:rFonts w:asciiTheme="minorHAnsi" w:hAnsiTheme="minorHAnsi" w:cs="Times New Roman"/>
          <w:sz w:val="20"/>
          <w:szCs w:val="20"/>
          <w:vertAlign w:val="superscript"/>
        </w:rPr>
        <w:t>a</w:t>
      </w:r>
      <w:r w:rsidRPr="00842EC4">
        <w:rPr>
          <w:rFonts w:asciiTheme="minorHAnsi" w:hAnsiTheme="minorHAnsi" w:cs="Times New Roman"/>
          <w:sz w:val="20"/>
          <w:szCs w:val="20"/>
        </w:rPr>
        <w:t xml:space="preserve"> </w:t>
      </w:r>
      <w:r w:rsidR="00D07E7F" w:rsidRPr="00842EC4">
        <w:rPr>
          <w:rFonts w:asciiTheme="minorHAnsi" w:hAnsiTheme="minorHAnsi" w:cs="Times New Roman"/>
          <w:sz w:val="20"/>
          <w:szCs w:val="20"/>
        </w:rPr>
        <w:t>W</w:t>
      </w:r>
      <w:r w:rsidR="009A107C" w:rsidRPr="00842EC4">
        <w:rPr>
          <w:rFonts w:asciiTheme="minorHAnsi" w:hAnsiTheme="minorHAnsi" w:cs="Times New Roman"/>
          <w:sz w:val="20"/>
          <w:szCs w:val="20"/>
        </w:rPr>
        <w:t>eft/loop yarns are the same except their colours</w:t>
      </w:r>
      <w:r w:rsidR="001D1975" w:rsidRPr="00842EC4">
        <w:rPr>
          <w:rFonts w:asciiTheme="minorHAnsi" w:hAnsiTheme="minorHAnsi" w:cs="Times New Roman"/>
          <w:sz w:val="20"/>
          <w:szCs w:val="20"/>
        </w:rPr>
        <w:t>;</w:t>
      </w:r>
    </w:p>
    <w:p w:rsidR="00A41C89" w:rsidRPr="00842EC4" w:rsidRDefault="00A41C89" w:rsidP="001D1975">
      <w:pPr>
        <w:pStyle w:val="Caption"/>
        <w:rPr>
          <w:rFonts w:ascii="Times New Roman" w:hAnsi="Times New Roman" w:cs="Times New Roman"/>
          <w:sz w:val="20"/>
          <w:szCs w:val="20"/>
        </w:rPr>
      </w:pPr>
      <w:r w:rsidRPr="00842EC4">
        <w:rPr>
          <w:rFonts w:asciiTheme="minorHAnsi" w:hAnsiTheme="minorHAnsi" w:cs="Times New Roman"/>
          <w:sz w:val="20"/>
          <w:szCs w:val="20"/>
          <w:vertAlign w:val="superscript"/>
        </w:rPr>
        <w:t>b</w:t>
      </w:r>
      <w:r w:rsidRPr="00842EC4">
        <w:rPr>
          <w:rFonts w:asciiTheme="minorHAnsi" w:hAnsiTheme="minorHAnsi" w:cs="Times New Roman"/>
          <w:sz w:val="20"/>
          <w:szCs w:val="20"/>
        </w:rPr>
        <w:t xml:space="preserve"> Bench</w:t>
      </w:r>
      <w:r w:rsidR="00542AD4" w:rsidRPr="00842EC4">
        <w:rPr>
          <w:rFonts w:asciiTheme="minorHAnsi" w:hAnsiTheme="minorHAnsi" w:cs="Times New Roman"/>
          <w:sz w:val="20"/>
          <w:szCs w:val="20"/>
        </w:rPr>
        <w:t>-</w:t>
      </w:r>
      <w:r w:rsidR="00E834F5" w:rsidRPr="00842EC4">
        <w:rPr>
          <w:rFonts w:asciiTheme="minorHAnsi" w:hAnsiTheme="minorHAnsi" w:cs="Times New Roman"/>
          <w:sz w:val="20"/>
          <w:szCs w:val="20"/>
        </w:rPr>
        <w:t>mark fabrics</w:t>
      </w:r>
      <w:r w:rsidR="00912475" w:rsidRPr="00842EC4">
        <w:rPr>
          <w:rFonts w:asciiTheme="minorHAnsi" w:hAnsiTheme="minorHAnsi" w:cs="Times New Roman"/>
          <w:sz w:val="20"/>
          <w:szCs w:val="20"/>
        </w:rPr>
        <w:t xml:space="preserve"> (</w:t>
      </w:r>
      <w:r w:rsidRPr="00842EC4">
        <w:rPr>
          <w:rFonts w:asciiTheme="minorHAnsi" w:hAnsiTheme="minorHAnsi" w:cs="Times New Roman"/>
          <w:sz w:val="20"/>
          <w:szCs w:val="20"/>
        </w:rPr>
        <w:t xml:space="preserve">single </w:t>
      </w:r>
      <w:r w:rsidR="003F1467" w:rsidRPr="00842EC4">
        <w:rPr>
          <w:rFonts w:asciiTheme="minorHAnsi" w:hAnsiTheme="minorHAnsi" w:cs="Times New Roman"/>
          <w:sz w:val="20"/>
          <w:szCs w:val="20"/>
        </w:rPr>
        <w:t>j</w:t>
      </w:r>
      <w:r w:rsidRPr="00842EC4">
        <w:rPr>
          <w:rFonts w:asciiTheme="minorHAnsi" w:hAnsiTheme="minorHAnsi" w:cs="Times New Roman"/>
          <w:sz w:val="20"/>
          <w:szCs w:val="20"/>
        </w:rPr>
        <w:t>ersey</w:t>
      </w:r>
      <w:r w:rsidR="00E834F5" w:rsidRPr="00842EC4">
        <w:rPr>
          <w:rFonts w:asciiTheme="minorHAnsi" w:hAnsiTheme="minorHAnsi" w:cs="Times New Roman"/>
          <w:sz w:val="20"/>
          <w:szCs w:val="20"/>
        </w:rPr>
        <w:t>,</w:t>
      </w:r>
      <w:r w:rsidRPr="00842EC4">
        <w:rPr>
          <w:rFonts w:asciiTheme="minorHAnsi" w:hAnsiTheme="minorHAnsi" w:cs="Times New Roman"/>
          <w:sz w:val="20"/>
          <w:szCs w:val="20"/>
        </w:rPr>
        <w:t xml:space="preserve"> </w:t>
      </w:r>
      <w:r w:rsidR="00E834F5" w:rsidRPr="00842EC4">
        <w:rPr>
          <w:rFonts w:asciiTheme="minorHAnsi" w:hAnsiTheme="minorHAnsi" w:cs="Times New Roman"/>
          <w:sz w:val="20"/>
          <w:szCs w:val="20"/>
        </w:rPr>
        <w:t>gauge</w:t>
      </w:r>
      <w:r w:rsidR="00912475" w:rsidRPr="00842EC4">
        <w:rPr>
          <w:rFonts w:asciiTheme="minorHAnsi" w:hAnsiTheme="minorHAnsi" w:cs="Times New Roman"/>
          <w:sz w:val="20"/>
          <w:szCs w:val="20"/>
        </w:rPr>
        <w:t xml:space="preserve">: </w:t>
      </w:r>
      <w:r w:rsidR="00E834F5" w:rsidRPr="00842EC4">
        <w:rPr>
          <w:rFonts w:asciiTheme="minorHAnsi" w:hAnsiTheme="minorHAnsi" w:cs="Times New Roman"/>
          <w:sz w:val="20"/>
          <w:szCs w:val="20"/>
        </w:rPr>
        <w:t>14, fibre diameter</w:t>
      </w:r>
      <w:r w:rsidR="00912475" w:rsidRPr="00842EC4">
        <w:rPr>
          <w:rFonts w:asciiTheme="minorHAnsi" w:hAnsiTheme="minorHAnsi" w:cs="Times New Roman"/>
          <w:sz w:val="20"/>
          <w:szCs w:val="20"/>
        </w:rPr>
        <w:t>:</w:t>
      </w:r>
      <w:r w:rsidRPr="00842EC4">
        <w:rPr>
          <w:rFonts w:asciiTheme="minorHAnsi" w:hAnsiTheme="minorHAnsi" w:cs="Times New Roman"/>
          <w:sz w:val="20"/>
          <w:szCs w:val="20"/>
        </w:rPr>
        <w:t xml:space="preserve"> 21.9 </w:t>
      </w:r>
      <w:r w:rsidR="003F18D1" w:rsidRPr="00842EC4">
        <w:rPr>
          <w:rFonts w:asciiTheme="minorHAnsi" w:hAnsiTheme="minorHAnsi" w:cs="Times New Roman"/>
          <w:sz w:val="20"/>
          <w:szCs w:val="20"/>
        </w:rPr>
        <w:t>µ</w:t>
      </w:r>
      <w:r w:rsidR="00E834F5" w:rsidRPr="00842EC4">
        <w:rPr>
          <w:rFonts w:asciiTheme="minorHAnsi" w:hAnsiTheme="minorHAnsi" w:cs="Times New Roman"/>
          <w:sz w:val="20"/>
          <w:szCs w:val="20"/>
        </w:rPr>
        <w:t>m, and cover factor</w:t>
      </w:r>
      <w:r w:rsidR="00912475" w:rsidRPr="00842EC4">
        <w:rPr>
          <w:rFonts w:asciiTheme="minorHAnsi" w:hAnsiTheme="minorHAnsi" w:cs="Times New Roman"/>
          <w:sz w:val="20"/>
          <w:szCs w:val="20"/>
        </w:rPr>
        <w:t>: 1.28)</w:t>
      </w:r>
      <w:r w:rsidR="001D1975" w:rsidRPr="00842EC4">
        <w:rPr>
          <w:rFonts w:asciiTheme="minorHAnsi" w:hAnsiTheme="minorHAnsi" w:cs="Times New Roman"/>
          <w:sz w:val="20"/>
          <w:szCs w:val="20"/>
        </w:rPr>
        <w:t>.</w:t>
      </w:r>
    </w:p>
    <w:p w:rsidR="009A107C" w:rsidRPr="00842EC4" w:rsidRDefault="009A107C" w:rsidP="00393226">
      <w:pPr>
        <w:pStyle w:val="BodyText"/>
        <w:spacing w:line="247" w:lineRule="auto"/>
        <w:ind w:left="111" w:right="106" w:firstLine="239"/>
        <w:jc w:val="both"/>
        <w:rPr>
          <w:rFonts w:ascii="Times New Roman" w:hAnsi="Times New Roman"/>
          <w:w w:val="105"/>
          <w:lang w:val="en-AU"/>
        </w:rPr>
      </w:pPr>
    </w:p>
    <w:p w:rsidR="00E768D3" w:rsidRPr="00842EC4" w:rsidRDefault="00E768D3" w:rsidP="00D434D2">
      <w:pPr>
        <w:pStyle w:val="Heading2"/>
        <w:spacing w:line="480" w:lineRule="auto"/>
        <w:jc w:val="both"/>
        <w:rPr>
          <w:rFonts w:asciiTheme="minorHAnsi" w:hAnsiTheme="minorHAnsi" w:cs="Times New Roman"/>
          <w:lang w:val="en-AU"/>
        </w:rPr>
      </w:pPr>
      <w:r w:rsidRPr="00842EC4">
        <w:rPr>
          <w:rFonts w:asciiTheme="minorHAnsi" w:hAnsiTheme="minorHAnsi" w:cs="Times New Roman"/>
          <w:lang w:val="en-AU"/>
        </w:rPr>
        <w:t>Me</w:t>
      </w:r>
      <w:r w:rsidR="0093245A" w:rsidRPr="00842EC4">
        <w:rPr>
          <w:rFonts w:asciiTheme="minorHAnsi" w:hAnsiTheme="minorHAnsi" w:cs="Times New Roman"/>
          <w:lang w:val="en-AU"/>
        </w:rPr>
        <w:t>thods</w:t>
      </w:r>
    </w:p>
    <w:p w:rsidR="00135FF0" w:rsidRPr="00842EC4" w:rsidRDefault="00414904" w:rsidP="00135FF0">
      <w:pPr>
        <w:pStyle w:val="BodyText"/>
        <w:spacing w:line="480" w:lineRule="auto"/>
        <w:ind w:right="106" w:firstLine="239"/>
        <w:jc w:val="both"/>
        <w:rPr>
          <w:rFonts w:asciiTheme="minorHAnsi" w:hAnsiTheme="minorHAnsi"/>
          <w:w w:val="105"/>
          <w:sz w:val="24"/>
          <w:szCs w:val="24"/>
          <w:lang w:val="en-AU"/>
        </w:rPr>
      </w:pPr>
      <w:bookmarkStart w:id="8" w:name="OLE_LINK21"/>
      <w:bookmarkStart w:id="9" w:name="OLE_LINK22"/>
      <w:bookmarkStart w:id="10" w:name="OLE_LINK19"/>
      <w:bookmarkStart w:id="11" w:name="OLE_LINK20"/>
      <w:bookmarkStart w:id="12" w:name="OLE_LINK33"/>
      <w:bookmarkStart w:id="13" w:name="OLE_LINK34"/>
      <w:r w:rsidRPr="00842EC4">
        <w:rPr>
          <w:rFonts w:asciiTheme="minorHAnsi" w:hAnsiTheme="minorHAnsi"/>
          <w:w w:val="105"/>
          <w:sz w:val="24"/>
          <w:szCs w:val="24"/>
          <w:lang w:val="en-AU"/>
        </w:rPr>
        <w:t xml:space="preserve">Fabric thickness, </w:t>
      </w:r>
      <w:r w:rsidR="00652C5D" w:rsidRPr="00652C5D">
        <w:rPr>
          <w:rFonts w:asciiTheme="minorHAnsi" w:hAnsiTheme="minorHAnsi"/>
          <w:color w:val="FF0000"/>
          <w:w w:val="105"/>
          <w:sz w:val="24"/>
          <w:szCs w:val="24"/>
          <w:lang w:val="en-AU"/>
        </w:rPr>
        <w:t>gram per square meter</w:t>
      </w:r>
      <w:r w:rsidR="00713B19" w:rsidRPr="00652C5D">
        <w:rPr>
          <w:rFonts w:asciiTheme="minorHAnsi" w:hAnsiTheme="minorHAnsi"/>
          <w:color w:val="FF0000"/>
          <w:w w:val="105"/>
          <w:sz w:val="24"/>
          <w:szCs w:val="24"/>
          <w:lang w:val="en-AU"/>
        </w:rPr>
        <w:t xml:space="preserve"> </w:t>
      </w:r>
      <w:r w:rsidR="00713B19" w:rsidRPr="00842EC4">
        <w:rPr>
          <w:rFonts w:asciiTheme="minorHAnsi" w:hAnsiTheme="minorHAnsi"/>
          <w:w w:val="105"/>
          <w:sz w:val="24"/>
          <w:szCs w:val="24"/>
          <w:lang w:val="en-AU"/>
        </w:rPr>
        <w:t>(GSM)</w:t>
      </w:r>
      <w:r w:rsidRPr="00842EC4">
        <w:rPr>
          <w:rFonts w:asciiTheme="minorHAnsi" w:hAnsiTheme="minorHAnsi"/>
          <w:w w:val="105"/>
          <w:sz w:val="24"/>
          <w:szCs w:val="24"/>
          <w:lang w:val="en-AU"/>
        </w:rPr>
        <w:t xml:space="preserve">, thermal-contact feeling, </w:t>
      </w:r>
      <w:r w:rsidR="00364817" w:rsidRPr="00842EC4">
        <w:rPr>
          <w:rFonts w:asciiTheme="minorHAnsi" w:hAnsiTheme="minorHAnsi"/>
          <w:w w:val="105"/>
          <w:sz w:val="24"/>
          <w:szCs w:val="24"/>
          <w:lang w:val="en-AU"/>
        </w:rPr>
        <w:t>evaporative</w:t>
      </w:r>
      <w:r w:rsidRPr="00842EC4">
        <w:rPr>
          <w:rFonts w:asciiTheme="minorHAnsi" w:hAnsiTheme="minorHAnsi"/>
          <w:w w:val="105"/>
          <w:sz w:val="24"/>
          <w:szCs w:val="24"/>
          <w:lang w:val="en-AU"/>
        </w:rPr>
        <w:t xml:space="preserve"> </w:t>
      </w:r>
      <w:r w:rsidR="002F2749" w:rsidRPr="00842EC4">
        <w:rPr>
          <w:rFonts w:asciiTheme="minorHAnsi" w:hAnsiTheme="minorHAnsi"/>
          <w:w w:val="105"/>
          <w:sz w:val="24"/>
          <w:szCs w:val="24"/>
          <w:lang w:val="en-AU"/>
        </w:rPr>
        <w:t xml:space="preserve">resistance </w:t>
      </w:r>
      <w:r w:rsidRPr="00842EC4">
        <w:rPr>
          <w:rFonts w:asciiTheme="minorHAnsi" w:hAnsiTheme="minorHAnsi"/>
          <w:w w:val="105"/>
          <w:sz w:val="24"/>
          <w:szCs w:val="24"/>
          <w:lang w:val="en-AU"/>
        </w:rPr>
        <w:t xml:space="preserve">and </w:t>
      </w:r>
      <w:r w:rsidR="00364817" w:rsidRPr="00842EC4">
        <w:rPr>
          <w:rFonts w:asciiTheme="minorHAnsi" w:hAnsiTheme="minorHAnsi"/>
          <w:w w:val="105"/>
          <w:sz w:val="24"/>
          <w:szCs w:val="24"/>
          <w:lang w:val="en-AU"/>
        </w:rPr>
        <w:t>thermal resistance</w:t>
      </w:r>
      <w:r w:rsidRPr="00842EC4">
        <w:rPr>
          <w:rFonts w:asciiTheme="minorHAnsi" w:hAnsiTheme="minorHAnsi"/>
          <w:w w:val="105"/>
          <w:sz w:val="24"/>
          <w:szCs w:val="24"/>
          <w:lang w:val="en-AU"/>
        </w:rPr>
        <w:t xml:space="preserve"> were determined as described previously.</w:t>
      </w:r>
      <w:hyperlink w:anchor="_ENREF_12" w:tooltip="Zhu, 2016 #663" w:history="1">
        <w:r w:rsidR="0017337A" w:rsidRPr="00842EC4">
          <w:rPr>
            <w:rFonts w:asciiTheme="minorHAnsi" w:hAnsiTheme="minorHAnsi"/>
            <w:noProof/>
            <w:w w:val="105"/>
            <w:sz w:val="24"/>
            <w:szCs w:val="24"/>
            <w:vertAlign w:val="superscript"/>
            <w:lang w:val="en-AU"/>
          </w:rPr>
          <w:t>12</w:t>
        </w:r>
      </w:hyperlink>
      <w:r w:rsidR="0017337A" w:rsidRPr="00842EC4">
        <w:rPr>
          <w:rFonts w:asciiTheme="minorHAnsi" w:hAnsiTheme="minorHAnsi"/>
          <w:noProof/>
          <w:w w:val="105"/>
          <w:sz w:val="24"/>
          <w:szCs w:val="24"/>
          <w:vertAlign w:val="superscript"/>
          <w:lang w:val="en-AU"/>
        </w:rPr>
        <w:t>,</w:t>
      </w:r>
      <w:hyperlink w:anchor="_ENREF_13" w:tooltip="Zhu, 2016 #691" w:history="1">
        <w:r w:rsidR="0017337A" w:rsidRPr="00842EC4">
          <w:rPr>
            <w:rFonts w:asciiTheme="minorHAnsi" w:hAnsiTheme="minorHAnsi"/>
            <w:noProof/>
            <w:w w:val="105"/>
            <w:sz w:val="24"/>
            <w:szCs w:val="24"/>
            <w:vertAlign w:val="superscript"/>
            <w:lang w:val="en-AU"/>
          </w:rPr>
          <w:t>13</w:t>
        </w:r>
      </w:hyperlink>
      <w:r w:rsidR="00945A2B" w:rsidRPr="00842EC4">
        <w:rPr>
          <w:rFonts w:asciiTheme="minorHAnsi" w:hAnsiTheme="minorHAnsi"/>
          <w:w w:val="105"/>
          <w:sz w:val="24"/>
          <w:szCs w:val="24"/>
          <w:lang w:val="en-AU"/>
        </w:rPr>
        <w:t xml:space="preserve"> Briefly, </w:t>
      </w:r>
      <w:r w:rsidR="00D23772" w:rsidRPr="00842EC4">
        <w:rPr>
          <w:rFonts w:asciiTheme="minorHAnsi" w:hAnsiTheme="minorHAnsi"/>
          <w:w w:val="105"/>
          <w:sz w:val="24"/>
          <w:szCs w:val="24"/>
          <w:lang w:val="en-AU"/>
        </w:rPr>
        <w:t>the fabric thickness was measured according to ASTM D1777-96</w:t>
      </w:r>
      <w:r w:rsidR="00917BAB" w:rsidRPr="00842EC4">
        <w:rPr>
          <w:rFonts w:asciiTheme="minorHAnsi" w:hAnsiTheme="minorHAnsi"/>
          <w:w w:val="105"/>
          <w:sz w:val="24"/>
          <w:szCs w:val="24"/>
          <w:lang w:val="en-AU"/>
        </w:rPr>
        <w:t xml:space="preserve"> </w:t>
      </w:r>
      <w:r w:rsidR="00D23772" w:rsidRPr="00842EC4">
        <w:rPr>
          <w:rFonts w:asciiTheme="minorHAnsi" w:hAnsiTheme="minorHAnsi"/>
          <w:w w:val="105"/>
          <w:sz w:val="24"/>
          <w:szCs w:val="24"/>
          <w:lang w:val="en-AU"/>
        </w:rPr>
        <w:t xml:space="preserve">(2011) using an Absolute Digimatic ID-C 1012PB thickness gauge (Mitutoyo Corp, Japan). </w:t>
      </w:r>
      <w:r w:rsidR="00D23772" w:rsidRPr="00842EC4">
        <w:rPr>
          <w:rFonts w:asciiTheme="minorHAnsi" w:eastAsia="Times New Roman" w:hAnsiTheme="minorHAnsi"/>
          <w:sz w:val="24"/>
          <w:szCs w:val="24"/>
        </w:rPr>
        <w:t xml:space="preserve">The thermal-contact feeling was measured using a Thermo Labo </w:t>
      </w:r>
      <w:r w:rsidR="00D23772" w:rsidRPr="00842EC4">
        <w:rPr>
          <w:rFonts w:ascii="Microsoft YaHei" w:eastAsia="Microsoft YaHei" w:hAnsi="Microsoft YaHei" w:cs="Microsoft YaHei" w:hint="eastAsia"/>
          <w:sz w:val="24"/>
          <w:szCs w:val="24"/>
        </w:rPr>
        <w:t>Ⅱ</w:t>
      </w:r>
      <w:r w:rsidR="00D23772" w:rsidRPr="00842EC4">
        <w:rPr>
          <w:rFonts w:asciiTheme="minorHAnsi" w:eastAsia="Times New Roman" w:hAnsiTheme="minorHAnsi"/>
          <w:sz w:val="24"/>
          <w:szCs w:val="24"/>
        </w:rPr>
        <w:t xml:space="preserve"> (KES-F7, KATO Tech Co. Japan). Tests of thermal resistance</w:t>
      </w:r>
      <w:r w:rsidR="00C24A07">
        <w:rPr>
          <w:rFonts w:asciiTheme="minorHAnsi" w:eastAsia="Times New Roman" w:hAnsiTheme="minorHAnsi"/>
          <w:sz w:val="24"/>
          <w:szCs w:val="24"/>
        </w:rPr>
        <w:t xml:space="preserve"> </w:t>
      </w:r>
      <w:r w:rsidR="00C24A07" w:rsidRPr="00AE15CF">
        <w:rPr>
          <w:rFonts w:asciiTheme="minorHAnsi" w:eastAsia="Times New Roman" w:hAnsiTheme="minorHAnsi"/>
          <w:color w:val="FF0000"/>
          <w:sz w:val="24"/>
          <w:szCs w:val="24"/>
        </w:rPr>
        <w:t>(</w:t>
      </w:r>
      <m:oMath>
        <m:sSub>
          <m:sSubPr>
            <m:ctrlPr>
              <w:rPr>
                <w:rFonts w:ascii="Cambria Math" w:eastAsia="Times New Roman" w:hAnsi="Cambria Math"/>
                <w:i/>
                <w:color w:val="FF0000"/>
                <w:sz w:val="24"/>
                <w:szCs w:val="24"/>
                <w:vertAlign w:val="subscript"/>
                <w:lang w:val="en-AU" w:eastAsia="zh-CN"/>
              </w:rPr>
            </m:ctrlPr>
          </m:sSubPr>
          <m:e>
            <m:r>
              <w:rPr>
                <w:rFonts w:ascii="Cambria Math" w:eastAsia="Times New Roman" w:hAnsi="Cambria Math"/>
                <w:color w:val="FF0000"/>
                <w:sz w:val="24"/>
                <w:szCs w:val="24"/>
                <w:vertAlign w:val="subscript"/>
              </w:rPr>
              <m:t>R</m:t>
            </m:r>
          </m:e>
          <m:sub>
            <m:r>
              <w:rPr>
                <w:rFonts w:ascii="Cambria Math" w:eastAsia="Times New Roman" w:hAnsi="Cambria Math"/>
                <w:color w:val="FF0000"/>
                <w:sz w:val="24"/>
                <w:szCs w:val="24"/>
                <w:vertAlign w:val="subscript"/>
              </w:rPr>
              <m:t>cf</m:t>
            </m:r>
          </m:sub>
        </m:sSub>
      </m:oMath>
      <w:r w:rsidR="00C24A07" w:rsidRPr="00AE15CF">
        <w:rPr>
          <w:rFonts w:asciiTheme="minorHAnsi" w:eastAsia="Times New Roman" w:hAnsiTheme="minorHAnsi"/>
          <w:color w:val="FF0000"/>
          <w:sz w:val="24"/>
          <w:szCs w:val="24"/>
        </w:rPr>
        <w:t>)</w:t>
      </w:r>
      <w:r w:rsidR="00D23772" w:rsidRPr="00AE15CF">
        <w:rPr>
          <w:rFonts w:asciiTheme="minorHAnsi" w:eastAsia="Times New Roman" w:hAnsiTheme="minorHAnsi"/>
          <w:color w:val="FF0000"/>
          <w:sz w:val="24"/>
          <w:szCs w:val="24"/>
        </w:rPr>
        <w:t xml:space="preserve"> </w:t>
      </w:r>
      <w:r w:rsidR="00D23772" w:rsidRPr="00842EC4">
        <w:rPr>
          <w:rFonts w:asciiTheme="minorHAnsi" w:eastAsia="Times New Roman" w:hAnsiTheme="minorHAnsi"/>
          <w:sz w:val="24"/>
          <w:szCs w:val="24"/>
        </w:rPr>
        <w:t>and evaporative resistance</w:t>
      </w:r>
      <w:r w:rsidR="00C24A07">
        <w:rPr>
          <w:rFonts w:asciiTheme="minorHAnsi" w:eastAsia="Times New Roman" w:hAnsiTheme="minorHAnsi"/>
          <w:sz w:val="24"/>
          <w:szCs w:val="24"/>
        </w:rPr>
        <w:t xml:space="preserve"> </w:t>
      </w:r>
      <w:r w:rsidR="00C24A07" w:rsidRPr="00AE15CF">
        <w:rPr>
          <w:rFonts w:asciiTheme="minorHAnsi" w:eastAsia="Times New Roman" w:hAnsiTheme="minorHAnsi"/>
          <w:color w:val="FF0000"/>
          <w:sz w:val="24"/>
          <w:szCs w:val="24"/>
        </w:rPr>
        <w:t>(</w:t>
      </w:r>
      <m:oMath>
        <m:sSub>
          <m:sSubPr>
            <m:ctrlPr>
              <w:rPr>
                <w:rFonts w:ascii="Cambria Math" w:eastAsia="Times New Roman" w:hAnsi="Cambria Math"/>
                <w:i/>
                <w:color w:val="FF0000"/>
                <w:sz w:val="24"/>
                <w:szCs w:val="24"/>
                <w:vertAlign w:val="subscript"/>
                <w:lang w:val="en-AU" w:eastAsia="zh-CN"/>
              </w:rPr>
            </m:ctrlPr>
          </m:sSubPr>
          <m:e>
            <m:r>
              <w:rPr>
                <w:rFonts w:ascii="Cambria Math" w:eastAsia="Times New Roman" w:hAnsi="Cambria Math"/>
                <w:color w:val="FF0000"/>
                <w:sz w:val="24"/>
                <w:szCs w:val="24"/>
                <w:vertAlign w:val="subscript"/>
              </w:rPr>
              <m:t>R</m:t>
            </m:r>
          </m:e>
          <m:sub>
            <m:r>
              <w:rPr>
                <w:rFonts w:ascii="Cambria Math" w:eastAsia="Times New Roman" w:hAnsi="Cambria Math"/>
                <w:color w:val="FF0000"/>
                <w:sz w:val="24"/>
                <w:szCs w:val="24"/>
                <w:vertAlign w:val="subscript"/>
              </w:rPr>
              <m:t>ef</m:t>
            </m:r>
          </m:sub>
        </m:sSub>
      </m:oMath>
      <w:r w:rsidR="00C24A07" w:rsidRPr="00AE15CF">
        <w:rPr>
          <w:rFonts w:asciiTheme="minorHAnsi" w:eastAsia="Times New Roman" w:hAnsiTheme="minorHAnsi"/>
          <w:color w:val="FF0000"/>
          <w:sz w:val="24"/>
          <w:szCs w:val="24"/>
        </w:rPr>
        <w:t>)</w:t>
      </w:r>
      <w:r w:rsidR="00D23772" w:rsidRPr="00AE15CF">
        <w:rPr>
          <w:rFonts w:asciiTheme="minorHAnsi" w:eastAsia="Times New Roman" w:hAnsiTheme="minorHAnsi"/>
          <w:color w:val="FF0000"/>
          <w:sz w:val="24"/>
          <w:szCs w:val="24"/>
        </w:rPr>
        <w:t xml:space="preserve"> </w:t>
      </w:r>
      <w:r w:rsidR="00D23772" w:rsidRPr="00842EC4">
        <w:rPr>
          <w:rFonts w:asciiTheme="minorHAnsi" w:eastAsia="Times New Roman" w:hAnsiTheme="minorHAnsi"/>
          <w:sz w:val="24"/>
          <w:szCs w:val="24"/>
        </w:rPr>
        <w:t>were conducted using a Sweating Guarded Hotplate/Espec Chamber (Measurement Technology Northwest, USA)</w:t>
      </w:r>
      <w:r w:rsidR="00C24A07">
        <w:rPr>
          <w:rFonts w:asciiTheme="minorHAnsi" w:eastAsia="Times New Roman" w:hAnsiTheme="minorHAnsi"/>
          <w:sz w:val="24"/>
          <w:szCs w:val="24"/>
        </w:rPr>
        <w:t xml:space="preserve"> </w:t>
      </w:r>
      <w:r w:rsidR="00C24A07" w:rsidRPr="00AE15CF">
        <w:rPr>
          <w:rFonts w:asciiTheme="minorHAnsi" w:eastAsia="Times New Roman" w:hAnsiTheme="minorHAnsi"/>
          <w:color w:val="FF0000"/>
          <w:sz w:val="24"/>
          <w:szCs w:val="24"/>
        </w:rPr>
        <w:t xml:space="preserve">according to </w:t>
      </w:r>
      <w:r w:rsidR="00C24A07" w:rsidRPr="00AE15CF">
        <w:rPr>
          <w:rFonts w:asciiTheme="minorHAnsi" w:hAnsiTheme="minorHAnsi"/>
          <w:color w:val="FF0000"/>
          <w:w w:val="105"/>
          <w:sz w:val="24"/>
          <w:szCs w:val="24"/>
          <w:lang w:val="en-AU"/>
        </w:rPr>
        <w:t>standard test method ASTM F1868-12 part A and B, respectively</w:t>
      </w:r>
      <w:r w:rsidR="00D23772" w:rsidRPr="00842EC4">
        <w:rPr>
          <w:rFonts w:asciiTheme="minorHAnsi" w:eastAsia="Times New Roman" w:hAnsiTheme="minorHAnsi"/>
          <w:sz w:val="24"/>
          <w:szCs w:val="24"/>
        </w:rPr>
        <w:t>.</w:t>
      </w:r>
    </w:p>
    <w:p w:rsidR="00007F2F" w:rsidRPr="00842EC4" w:rsidRDefault="000753D1" w:rsidP="00007F2F">
      <w:pPr>
        <w:pStyle w:val="BodyText"/>
        <w:spacing w:line="480" w:lineRule="auto"/>
        <w:ind w:right="106"/>
        <w:jc w:val="both"/>
        <w:rPr>
          <w:rFonts w:asciiTheme="minorHAnsi" w:hAnsiTheme="minorHAnsi"/>
          <w:b/>
          <w:w w:val="105"/>
          <w:sz w:val="24"/>
          <w:szCs w:val="24"/>
          <w:lang w:val="en-AU"/>
        </w:rPr>
      </w:pPr>
      <w:r>
        <w:rPr>
          <w:rFonts w:asciiTheme="minorHAnsi" w:hAnsiTheme="minorHAnsi"/>
          <w:b/>
          <w:w w:val="105"/>
          <w:sz w:val="24"/>
          <w:szCs w:val="24"/>
          <w:lang w:val="en-AU"/>
        </w:rPr>
        <w:t>P</w:t>
      </w:r>
      <w:r w:rsidR="00377F3F" w:rsidRPr="00842EC4">
        <w:rPr>
          <w:rFonts w:asciiTheme="minorHAnsi" w:hAnsiTheme="minorHAnsi"/>
          <w:b/>
          <w:w w:val="105"/>
          <w:sz w:val="24"/>
          <w:szCs w:val="24"/>
          <w:lang w:val="en-AU"/>
        </w:rPr>
        <w:t>ermeability index</w:t>
      </w:r>
    </w:p>
    <w:p w:rsidR="00007F2F" w:rsidRPr="00842EC4" w:rsidRDefault="00007F2F" w:rsidP="009B5F30">
      <w:pPr>
        <w:pStyle w:val="BodyText"/>
        <w:spacing w:line="480" w:lineRule="auto"/>
        <w:ind w:right="106" w:firstLine="239"/>
        <w:jc w:val="both"/>
        <w:rPr>
          <w:rFonts w:asciiTheme="minorHAnsi" w:hAnsiTheme="minorHAnsi"/>
          <w:w w:val="105"/>
          <w:sz w:val="24"/>
          <w:szCs w:val="24"/>
          <w:lang w:val="en-AU"/>
        </w:rPr>
      </w:pPr>
      <w:r w:rsidRPr="00842EC4">
        <w:rPr>
          <w:rFonts w:asciiTheme="minorHAnsi" w:hAnsiTheme="minorHAnsi"/>
          <w:w w:val="105"/>
          <w:sz w:val="24"/>
          <w:szCs w:val="24"/>
          <w:lang w:val="en-AU"/>
        </w:rPr>
        <w:t xml:space="preserve">The </w:t>
      </w:r>
      <w:r w:rsidR="00377F3F" w:rsidRPr="00842EC4">
        <w:rPr>
          <w:rFonts w:asciiTheme="minorHAnsi" w:hAnsiTheme="minorHAnsi"/>
          <w:w w:val="105"/>
          <w:sz w:val="24"/>
          <w:szCs w:val="24"/>
          <w:lang w:val="en-AU"/>
        </w:rPr>
        <w:t>permeability index</w:t>
      </w:r>
      <w:r w:rsidRPr="00842EC4">
        <w:rPr>
          <w:rFonts w:asciiTheme="minorHAnsi" w:hAnsiTheme="minorHAnsi"/>
          <w:w w:val="105"/>
          <w:sz w:val="24"/>
          <w:szCs w:val="24"/>
          <w:lang w:val="en-AU"/>
        </w:rPr>
        <w:t xml:space="preserve"> for a fabric system alone was calculated using Equation (</w:t>
      </w:r>
      <w:r w:rsidR="00AE33D4" w:rsidRPr="00842EC4">
        <w:rPr>
          <w:rFonts w:asciiTheme="minorHAnsi" w:hAnsiTheme="minorHAnsi"/>
          <w:w w:val="105"/>
          <w:sz w:val="24"/>
          <w:szCs w:val="24"/>
          <w:lang w:val="en-AU"/>
        </w:rPr>
        <w:t>1</w:t>
      </w:r>
      <w:r w:rsidRPr="00842EC4">
        <w:rPr>
          <w:rFonts w:asciiTheme="minorHAnsi" w:hAnsiTheme="minorHAnsi"/>
          <w:w w:val="105"/>
          <w:sz w:val="24"/>
          <w:szCs w:val="24"/>
          <w:lang w:val="en-AU"/>
        </w:rPr>
        <w:t>).</w:t>
      </w:r>
      <w:hyperlink w:anchor="_ENREF_8" w:tooltip="Rengasamy, 2011 #832" w:history="1">
        <w:r w:rsidR="006F0146">
          <w:rPr>
            <w:rFonts w:asciiTheme="minorHAnsi" w:hAnsiTheme="minorHAnsi"/>
            <w:w w:val="105"/>
            <w:sz w:val="24"/>
            <w:szCs w:val="24"/>
            <w:lang w:val="en-AU"/>
          </w:rPr>
          <w:fldChar w:fldCharType="begin"/>
        </w:r>
        <w:r w:rsidR="006F0146">
          <w:rPr>
            <w:rFonts w:asciiTheme="minorHAnsi" w:hAnsiTheme="minorHAnsi"/>
            <w:w w:val="105"/>
            <w:sz w:val="24"/>
            <w:szCs w:val="24"/>
            <w:lang w:val="en-AU"/>
          </w:rPr>
          <w:instrText xml:space="preserve"> ADDIN EN.CITE &lt;EndNote&gt;&lt;Cite&gt;&lt;Author&gt;Rengasamy&lt;/Author&gt;&lt;Year&gt;2011&lt;/Year&gt;&lt;RecNum&gt;832&lt;/RecNum&gt;&lt;DisplayText&gt;&lt;style face="superscript"&gt;8&lt;/style&gt;&lt;/DisplayText&gt;&lt;record&gt;&lt;rec-number&gt;832&lt;/rec-number&gt;&lt;foreign-keys&gt;&lt;key app="EN" db-id="dew9p5p9n5asd0eapw1xess8sdraxe9sddtr"&gt;832&lt;/key&gt;&lt;/foreign-keys&gt;&lt;ref-type name="Book Section"&gt;5&lt;/ref-type&gt;&lt;contributors&gt;&lt;authors&gt;&lt;author&gt;Rengasamy, R. S.&lt;/author&gt;&lt;/authors&gt;&lt;secondary-authors&gt;&lt;author&gt;Song, Guowen&lt;/author&gt;&lt;/secondary-authors&gt;&lt;/contributors&gt;&lt;titles&gt;&lt;title&gt;Improving moisture management in apparel&lt;/title&gt;&lt;secondary-title&gt;Improving comfort in clothing&lt;/secondary-title&gt;&lt;/titles&gt;&lt;pages&gt;182-215&lt;/pages&gt;&lt;edition&gt;1st&lt;/edition&gt;&lt;dates&gt;&lt;year&gt;2011&lt;/year&gt;&lt;/dates&gt;&lt;pub-location&gt;Cambridge&lt;/pub-location&gt;&lt;publisher&gt;Woodhead Publishing Limited &amp;amp; The Textile Institute&lt;/publisher&gt;&lt;urls&gt;&lt;/urls&gt;&lt;/record&gt;&lt;/Cite&gt;&lt;/EndNote&gt;</w:instrText>
        </w:r>
        <w:r w:rsidR="006F0146">
          <w:rPr>
            <w:rFonts w:asciiTheme="minorHAnsi" w:hAnsiTheme="minorHAnsi"/>
            <w:w w:val="105"/>
            <w:sz w:val="24"/>
            <w:szCs w:val="24"/>
            <w:lang w:val="en-AU"/>
          </w:rPr>
          <w:fldChar w:fldCharType="separate"/>
        </w:r>
        <w:r w:rsidR="006F0146" w:rsidRPr="000B41F3">
          <w:rPr>
            <w:rFonts w:asciiTheme="minorHAnsi" w:hAnsiTheme="minorHAnsi"/>
            <w:noProof/>
            <w:w w:val="105"/>
            <w:sz w:val="24"/>
            <w:szCs w:val="24"/>
            <w:vertAlign w:val="superscript"/>
            <w:lang w:val="en-AU"/>
          </w:rPr>
          <w:t>8</w:t>
        </w:r>
        <w:r w:rsidR="006F0146">
          <w:rPr>
            <w:rFonts w:asciiTheme="minorHAnsi" w:hAnsiTheme="minorHAnsi"/>
            <w:w w:val="105"/>
            <w:sz w:val="24"/>
            <w:szCs w:val="24"/>
            <w:lang w:val="en-AU"/>
          </w:rPr>
          <w:fldChar w:fldCharType="end"/>
        </w:r>
      </w:hyperlink>
      <w:r w:rsidR="000B41F3" w:rsidRPr="00842EC4">
        <w:rPr>
          <w:rFonts w:asciiTheme="minorHAnsi" w:hAnsiTheme="minorHAnsi"/>
          <w:w w:val="105"/>
          <w:sz w:val="24"/>
          <w:szCs w:val="24"/>
          <w:lang w:val="en-AU"/>
        </w:rPr>
        <w:t xml:space="preserve"> </w:t>
      </w:r>
    </w:p>
    <w:p w:rsidR="00007F2F" w:rsidRPr="00842EC4" w:rsidRDefault="00F04003" w:rsidP="00007F2F">
      <w:pPr>
        <w:spacing w:before="240" w:after="0" w:line="480" w:lineRule="auto"/>
        <w:ind w:firstLine="426"/>
        <w:jc w:val="right"/>
        <w:rPr>
          <w:rFonts w:eastAsia="Times New Roman" w:cs="Times New Roman"/>
          <w:sz w:val="24"/>
          <w:szCs w:val="24"/>
        </w:rPr>
      </w:pPr>
      <m:oMath>
        <m:sSub>
          <m:sSubPr>
            <m:ctrlPr>
              <w:rPr>
                <w:rFonts w:ascii="Cambria Math" w:eastAsia="Times New Roman" w:hAnsi="Cambria Math" w:cs="Times New Roman"/>
                <w:i/>
                <w:sz w:val="24"/>
                <w:szCs w:val="24"/>
                <w:vertAlign w:val="subscript"/>
              </w:rPr>
            </m:ctrlPr>
          </m:sSubPr>
          <m:e>
            <m:r>
              <w:rPr>
                <w:rFonts w:ascii="Cambria Math" w:eastAsia="Times New Roman" w:hAnsi="Cambria Math" w:cs="Times New Roman"/>
                <w:sz w:val="24"/>
                <w:szCs w:val="24"/>
                <w:vertAlign w:val="subscript"/>
              </w:rPr>
              <m:t>i</m:t>
            </m:r>
          </m:e>
          <m:sub>
            <m:r>
              <w:rPr>
                <w:rFonts w:ascii="Cambria Math" w:eastAsia="Times New Roman" w:hAnsi="Cambria Math" w:cs="Times New Roman"/>
                <w:sz w:val="24"/>
                <w:szCs w:val="24"/>
                <w:vertAlign w:val="subscript"/>
              </w:rPr>
              <m:t>m</m:t>
            </m:r>
          </m:sub>
        </m:sSub>
        <m:r>
          <w:rPr>
            <w:rFonts w:ascii="Cambria Math" w:eastAsia="Times New Roman" w:hAnsi="Cambria Math" w:cs="Times New Roman"/>
            <w:sz w:val="24"/>
            <w:szCs w:val="24"/>
            <w:vertAlign w:val="subscript"/>
          </w:rPr>
          <m:t>=</m:t>
        </m:r>
        <m:r>
          <w:rPr>
            <w:rFonts w:ascii="Cambria Math" w:eastAsia="Times New Roman" w:hAnsi="Cambria Math" w:cs="Times New Roman"/>
            <w:color w:val="FF0000"/>
            <w:sz w:val="24"/>
            <w:szCs w:val="24"/>
            <w:vertAlign w:val="subscript"/>
          </w:rPr>
          <m:t>0.060</m:t>
        </m:r>
        <m:f>
          <m:fPr>
            <m:ctrlPr>
              <w:rPr>
                <w:rFonts w:ascii="Cambria Math" w:eastAsia="Times New Roman" w:hAnsi="Cambria Math" w:cs="Times New Roman"/>
                <w:sz w:val="24"/>
                <w:szCs w:val="24"/>
                <w:vertAlign w:val="subscript"/>
              </w:rPr>
            </m:ctrlPr>
          </m:fPr>
          <m:num>
            <m:sSub>
              <m:sSubPr>
                <m:ctrlPr>
                  <w:rPr>
                    <w:rFonts w:ascii="Cambria Math" w:eastAsia="Times New Roman" w:hAnsi="Cambria Math" w:cs="Times New Roman"/>
                    <w:i/>
                    <w:sz w:val="24"/>
                    <w:szCs w:val="24"/>
                    <w:vertAlign w:val="subscript"/>
                  </w:rPr>
                </m:ctrlPr>
              </m:sSubPr>
              <m:e>
                <m:r>
                  <w:rPr>
                    <w:rFonts w:ascii="Cambria Math" w:eastAsia="Times New Roman" w:hAnsi="Cambria Math" w:cs="Times New Roman"/>
                    <w:sz w:val="24"/>
                    <w:szCs w:val="24"/>
                    <w:vertAlign w:val="subscript"/>
                  </w:rPr>
                  <m:t>R</m:t>
                </m:r>
              </m:e>
              <m:sub>
                <m:r>
                  <w:rPr>
                    <w:rFonts w:ascii="Cambria Math" w:eastAsia="Times New Roman" w:hAnsi="Cambria Math" w:cs="Times New Roman"/>
                    <w:sz w:val="24"/>
                    <w:szCs w:val="24"/>
                    <w:vertAlign w:val="subscript"/>
                  </w:rPr>
                  <m:t>cf</m:t>
                </m:r>
              </m:sub>
            </m:sSub>
          </m:num>
          <m:den>
            <m:sSub>
              <m:sSubPr>
                <m:ctrlPr>
                  <w:rPr>
                    <w:rFonts w:ascii="Cambria Math" w:eastAsia="Times New Roman" w:hAnsi="Cambria Math" w:cs="Times New Roman"/>
                    <w:i/>
                    <w:sz w:val="24"/>
                    <w:szCs w:val="24"/>
                    <w:vertAlign w:val="subscript"/>
                  </w:rPr>
                </m:ctrlPr>
              </m:sSubPr>
              <m:e>
                <m:r>
                  <w:rPr>
                    <w:rFonts w:ascii="Cambria Math" w:eastAsia="Times New Roman" w:hAnsi="Cambria Math" w:cs="Times New Roman"/>
                    <w:sz w:val="24"/>
                    <w:szCs w:val="24"/>
                    <w:vertAlign w:val="subscript"/>
                  </w:rPr>
                  <m:t>R</m:t>
                </m:r>
              </m:e>
              <m:sub>
                <m:r>
                  <w:rPr>
                    <w:rFonts w:ascii="Cambria Math" w:eastAsia="Times New Roman" w:hAnsi="Cambria Math" w:cs="Times New Roman"/>
                    <w:sz w:val="24"/>
                    <w:szCs w:val="24"/>
                    <w:vertAlign w:val="subscript"/>
                  </w:rPr>
                  <m:t>ef</m:t>
                </m:r>
              </m:sub>
            </m:sSub>
          </m:den>
        </m:f>
      </m:oMath>
      <w:r w:rsidR="00007F2F" w:rsidRPr="00842EC4">
        <w:rPr>
          <w:rFonts w:ascii="Times New Roman" w:eastAsia="Times New Roman" w:hAnsi="Times New Roman" w:cs="Times New Roman"/>
          <w:sz w:val="24"/>
          <w:szCs w:val="24"/>
        </w:rPr>
        <w:t xml:space="preserve">                                                           </w:t>
      </w:r>
      <w:r w:rsidR="00007F2F" w:rsidRPr="00842EC4">
        <w:rPr>
          <w:rFonts w:eastAsia="Times New Roman" w:cs="Times New Roman"/>
          <w:sz w:val="24"/>
          <w:szCs w:val="24"/>
        </w:rPr>
        <w:t xml:space="preserve">  (</w:t>
      </w:r>
      <w:r w:rsidR="00AE33D4" w:rsidRPr="00842EC4">
        <w:rPr>
          <w:rFonts w:eastAsia="Times New Roman" w:cs="Times New Roman"/>
          <w:sz w:val="24"/>
          <w:szCs w:val="24"/>
        </w:rPr>
        <w:t>1</w:t>
      </w:r>
      <w:r w:rsidR="00007F2F" w:rsidRPr="00842EC4">
        <w:rPr>
          <w:rFonts w:eastAsia="Times New Roman" w:cs="Times New Roman"/>
          <w:sz w:val="24"/>
          <w:szCs w:val="24"/>
        </w:rPr>
        <w:t>)</w:t>
      </w:r>
    </w:p>
    <w:p w:rsidR="00007F2F" w:rsidRPr="00842EC4" w:rsidRDefault="007D19EA" w:rsidP="00007F2F">
      <w:pPr>
        <w:pStyle w:val="BodyText"/>
        <w:spacing w:line="480" w:lineRule="auto"/>
        <w:ind w:right="106"/>
        <w:jc w:val="both"/>
        <w:rPr>
          <w:rFonts w:ascii="Times New Roman" w:eastAsia="Times New Roman" w:hAnsi="Times New Roman"/>
          <w:sz w:val="24"/>
          <w:szCs w:val="24"/>
          <w:lang w:val="en-AU" w:eastAsia="zh-CN"/>
        </w:rPr>
      </w:pPr>
      <w:r w:rsidRPr="00842EC4">
        <w:rPr>
          <w:rFonts w:asciiTheme="minorHAnsi" w:eastAsia="Times New Roman" w:hAnsiTheme="minorHAnsi"/>
          <w:sz w:val="24"/>
          <w:szCs w:val="24"/>
          <w:lang w:val="en-AU" w:eastAsia="zh-CN"/>
        </w:rPr>
        <w:lastRenderedPageBreak/>
        <w:t>where</w:t>
      </w:r>
      <w:r w:rsidR="00007F2F" w:rsidRPr="00842EC4">
        <w:rPr>
          <w:rFonts w:asciiTheme="minorHAnsi" w:eastAsia="Times New Roman" w:hAnsiTheme="minorHAnsi"/>
          <w:sz w:val="24"/>
          <w:szCs w:val="24"/>
          <w:lang w:val="en-AU" w:eastAsia="zh-CN"/>
        </w:rPr>
        <w:t xml:space="preserve"> </w:t>
      </w:r>
      <m:oMath>
        <m:sSub>
          <m:sSubPr>
            <m:ctrlPr>
              <w:rPr>
                <w:rFonts w:ascii="Cambria Math" w:eastAsia="Times New Roman" w:hAnsi="Cambria Math"/>
                <w:i/>
                <w:sz w:val="24"/>
                <w:szCs w:val="24"/>
                <w:vertAlign w:val="subscript"/>
                <w:lang w:val="en-AU" w:eastAsia="zh-CN"/>
              </w:rPr>
            </m:ctrlPr>
          </m:sSubPr>
          <m:e>
            <m:r>
              <w:rPr>
                <w:rFonts w:ascii="Cambria Math" w:eastAsia="Times New Roman" w:hAnsi="Cambria Math"/>
                <w:sz w:val="24"/>
                <w:szCs w:val="24"/>
                <w:vertAlign w:val="subscript"/>
              </w:rPr>
              <m:t>i</m:t>
            </m:r>
          </m:e>
          <m:sub>
            <m:r>
              <w:rPr>
                <w:rFonts w:ascii="Cambria Math" w:eastAsia="Times New Roman" w:hAnsi="Cambria Math"/>
                <w:sz w:val="24"/>
                <w:szCs w:val="24"/>
                <w:vertAlign w:val="subscript"/>
              </w:rPr>
              <m:t>m</m:t>
            </m:r>
          </m:sub>
        </m:sSub>
      </m:oMath>
      <w:r w:rsidR="00007F2F" w:rsidRPr="00842EC4">
        <w:rPr>
          <w:rFonts w:asciiTheme="minorHAnsi" w:eastAsia="Times New Roman" w:hAnsiTheme="minorHAnsi"/>
          <w:sz w:val="24"/>
          <w:szCs w:val="24"/>
          <w:lang w:val="en-AU" w:eastAsia="zh-CN"/>
        </w:rPr>
        <w:t xml:space="preserve"> is the </w:t>
      </w:r>
      <w:r w:rsidR="00377F3F" w:rsidRPr="00842EC4">
        <w:rPr>
          <w:rFonts w:asciiTheme="minorHAnsi" w:eastAsia="Times New Roman" w:hAnsiTheme="minorHAnsi"/>
          <w:sz w:val="24"/>
          <w:szCs w:val="24"/>
          <w:lang w:val="en-AU" w:eastAsia="zh-CN"/>
        </w:rPr>
        <w:t>permeability index</w:t>
      </w:r>
      <w:r w:rsidR="00007F2F" w:rsidRPr="00842EC4">
        <w:rPr>
          <w:rFonts w:asciiTheme="minorHAnsi" w:eastAsia="Times New Roman" w:hAnsiTheme="minorHAnsi"/>
          <w:sz w:val="24"/>
          <w:szCs w:val="24"/>
          <w:lang w:val="en-AU" w:eastAsia="zh-CN"/>
        </w:rPr>
        <w:t xml:space="preserve"> (dimensionless); </w:t>
      </w:r>
      <m:oMath>
        <m:sSub>
          <m:sSubPr>
            <m:ctrlPr>
              <w:rPr>
                <w:rFonts w:ascii="Cambria Math" w:eastAsia="Times New Roman" w:hAnsi="Cambria Math"/>
                <w:i/>
                <w:sz w:val="24"/>
                <w:szCs w:val="24"/>
                <w:vertAlign w:val="subscript"/>
                <w:lang w:val="en-AU" w:eastAsia="zh-CN"/>
              </w:rPr>
            </m:ctrlPr>
          </m:sSubPr>
          <m:e>
            <m:r>
              <w:rPr>
                <w:rFonts w:ascii="Cambria Math" w:eastAsia="Times New Roman" w:hAnsi="Cambria Math"/>
                <w:sz w:val="24"/>
                <w:szCs w:val="24"/>
                <w:vertAlign w:val="subscript"/>
              </w:rPr>
              <m:t>R</m:t>
            </m:r>
          </m:e>
          <m:sub>
            <m:r>
              <w:rPr>
                <w:rFonts w:ascii="Cambria Math" w:eastAsia="Times New Roman" w:hAnsi="Cambria Math"/>
                <w:sz w:val="24"/>
                <w:szCs w:val="24"/>
                <w:vertAlign w:val="subscript"/>
              </w:rPr>
              <m:t>cf</m:t>
            </m:r>
          </m:sub>
        </m:sSub>
      </m:oMath>
      <w:r w:rsidR="00007F2F" w:rsidRPr="00842EC4">
        <w:rPr>
          <w:rFonts w:asciiTheme="minorHAnsi" w:eastAsia="Times New Roman" w:hAnsiTheme="minorHAnsi"/>
          <w:sz w:val="24"/>
          <w:szCs w:val="24"/>
          <w:lang w:val="en-AU" w:eastAsia="zh-CN"/>
        </w:rPr>
        <w:t xml:space="preserve"> is</w:t>
      </w:r>
      <w:r w:rsidR="00542AD4" w:rsidRPr="00842EC4">
        <w:rPr>
          <w:rFonts w:asciiTheme="minorHAnsi" w:eastAsia="Times New Roman" w:hAnsiTheme="minorHAnsi"/>
          <w:sz w:val="24"/>
          <w:szCs w:val="24"/>
          <w:lang w:val="en-AU" w:eastAsia="zh-CN"/>
        </w:rPr>
        <w:t xml:space="preserve"> the </w:t>
      </w:r>
      <w:r w:rsidR="00A9058D" w:rsidRPr="00842EC4">
        <w:rPr>
          <w:rFonts w:asciiTheme="minorHAnsi" w:eastAsia="Times New Roman" w:hAnsiTheme="minorHAnsi"/>
          <w:sz w:val="24"/>
          <w:szCs w:val="24"/>
          <w:lang w:val="en-AU" w:eastAsia="zh-CN"/>
        </w:rPr>
        <w:t xml:space="preserve">fabric </w:t>
      </w:r>
      <w:r w:rsidR="00542AD4" w:rsidRPr="00842EC4">
        <w:rPr>
          <w:rFonts w:asciiTheme="minorHAnsi" w:eastAsia="Times New Roman" w:hAnsiTheme="minorHAnsi"/>
          <w:sz w:val="24"/>
          <w:szCs w:val="24"/>
          <w:lang w:val="en-AU" w:eastAsia="zh-CN"/>
        </w:rPr>
        <w:t>intrinsic insulation value</w:t>
      </w:r>
      <w:hyperlink w:anchor="_ENREF_12" w:tooltip="Zhu, 2017 #663" w:history="1">
        <w:r w:rsidR="006F0146" w:rsidRPr="00842EC4">
          <w:rPr>
            <w:rFonts w:asciiTheme="minorHAnsi" w:eastAsia="Times New Roman" w:hAnsiTheme="minorHAnsi"/>
            <w:sz w:val="24"/>
            <w:szCs w:val="24"/>
            <w:lang w:val="en-AU" w:eastAsia="zh-CN"/>
          </w:rPr>
          <w:fldChar w:fldCharType="begin"/>
        </w:r>
        <w:r w:rsidR="006F0146">
          <w:rPr>
            <w:rFonts w:asciiTheme="minorHAnsi" w:eastAsia="Times New Roman" w:hAnsiTheme="minorHAnsi"/>
            <w:sz w:val="24"/>
            <w:szCs w:val="24"/>
            <w:lang w:val="en-AU" w:eastAsia="zh-CN"/>
          </w:rPr>
          <w:instrText xml:space="preserve"> ADDIN EN.CITE &lt;EndNote&gt;&lt;Cite&gt;&lt;Author&gt;Zhu&lt;/Author&gt;&lt;Year&gt;2017&lt;/Year&gt;&lt;RecNum&gt;663&lt;/RecNum&gt;&lt;DisplayText&gt;&lt;style face="superscript"&gt;12&lt;/style&gt;&lt;/DisplayText&gt;&lt;record&gt;&lt;rec-number&gt;663&lt;/rec-number&gt;&lt;foreign-keys&gt;&lt;key app="EN" db-id="dew9p5p9n5asd0eapw1xess8sdraxe9sddtr"&gt;663&lt;/key&gt;&lt;/foreign-keys&gt;&lt;ref-type name="Journal Article"&gt;17&lt;/ref-type&gt;&lt;contributors&gt;&lt;authors&gt;&lt;author&gt;Licheng Zhu&lt;/author&gt;&lt;author&gt;Maryam Naebe&lt;/author&gt;&lt;author&gt;Ian Blanchonette&lt;/author&gt;&lt;author&gt;Xungai Wang&lt;/author&gt;&lt;/authors&gt;&lt;/contributors&gt;&lt;titles&gt;&lt;title&gt;Moisture transfer properties of bifacial fabrics&lt;/title&gt;&lt;secondary-title&gt;Textile Research Journal&lt;/secondary-title&gt;&lt;/titles&gt;&lt;periodical&gt;&lt;full-title&gt;Textile Research Journal&lt;/full-title&gt;&lt;abbr-1&gt;Text. Res. J.&lt;/abbr-1&gt;&lt;abbr-2&gt;Text Res J&lt;/abbr-2&gt;&lt;/periodical&gt;&lt;pages&gt;1096-1106&lt;/pages&gt;&lt;volume&gt;87&lt;/volume&gt;&lt;number&gt;9&lt;/number&gt;&lt;edition&gt;May 2, 2016&lt;/edition&gt;&lt;dates&gt;&lt;year&gt;2017&lt;/year&gt;&lt;pub-dates&gt;&lt;date&gt;May 2, 2016&lt;/date&gt;&lt;/pub-dates&gt;&lt;/dates&gt;&lt;urls&gt;&lt;/urls&gt;&lt;electronic-resource-num&gt;10.1177/0040517516648510&lt;/electronic-resource-num&gt;&lt;/record&gt;&lt;/Cite&gt;&lt;/EndNote&gt;</w:instrText>
        </w:r>
        <w:r w:rsidR="006F0146" w:rsidRPr="00842EC4">
          <w:rPr>
            <w:rFonts w:asciiTheme="minorHAnsi" w:eastAsia="Times New Roman" w:hAnsiTheme="minorHAnsi"/>
            <w:sz w:val="24"/>
            <w:szCs w:val="24"/>
            <w:lang w:val="en-AU" w:eastAsia="zh-CN"/>
          </w:rPr>
          <w:fldChar w:fldCharType="separate"/>
        </w:r>
        <w:r w:rsidR="006F0146" w:rsidRPr="007C419E">
          <w:rPr>
            <w:rFonts w:asciiTheme="minorHAnsi" w:eastAsia="Times New Roman" w:hAnsiTheme="minorHAnsi"/>
            <w:noProof/>
            <w:sz w:val="24"/>
            <w:szCs w:val="24"/>
            <w:vertAlign w:val="superscript"/>
            <w:lang w:val="en-AU" w:eastAsia="zh-CN"/>
          </w:rPr>
          <w:t>12</w:t>
        </w:r>
        <w:r w:rsidR="006F0146" w:rsidRPr="00842EC4">
          <w:rPr>
            <w:rFonts w:asciiTheme="minorHAnsi" w:eastAsia="Times New Roman" w:hAnsiTheme="minorHAnsi"/>
            <w:sz w:val="24"/>
            <w:szCs w:val="24"/>
            <w:lang w:val="en-AU" w:eastAsia="zh-CN"/>
          </w:rPr>
          <w:fldChar w:fldCharType="end"/>
        </w:r>
      </w:hyperlink>
      <w:hyperlink w:anchor="_ENREF_13" w:tooltip="Zhu, 2016 #691" w:history="1"/>
      <w:r w:rsidR="00DF655B" w:rsidRPr="00842EC4">
        <w:rPr>
          <w:rFonts w:asciiTheme="minorHAnsi" w:eastAsia="Times New Roman" w:hAnsiTheme="minorHAnsi"/>
          <w:sz w:val="24"/>
          <w:szCs w:val="24"/>
          <w:lang w:val="en-AU" w:eastAsia="zh-CN"/>
        </w:rPr>
        <w:t xml:space="preserve"> calculated using Equation (2)</w:t>
      </w:r>
      <w:r w:rsidR="00007F2F" w:rsidRPr="00842EC4">
        <w:rPr>
          <w:rFonts w:asciiTheme="minorHAnsi" w:eastAsia="Times New Roman" w:hAnsiTheme="minorHAnsi"/>
          <w:sz w:val="24"/>
          <w:szCs w:val="24"/>
          <w:lang w:val="en-AU" w:eastAsia="zh-CN"/>
        </w:rPr>
        <w:t>;</w:t>
      </w:r>
      <w:hyperlink w:anchor="_ENREF_16" w:tooltip="ASTM, 2012 #118" w:history="1">
        <w:r w:rsidR="006F0146" w:rsidRPr="00842EC4">
          <w:rPr>
            <w:rFonts w:asciiTheme="minorHAnsi" w:eastAsia="Times New Roman" w:hAnsiTheme="minorHAnsi"/>
            <w:sz w:val="24"/>
            <w:szCs w:val="24"/>
            <w:lang w:val="en-AU" w:eastAsia="zh-CN"/>
          </w:rPr>
          <w:fldChar w:fldCharType="begin"/>
        </w:r>
        <w:r w:rsidR="006F0146">
          <w:rPr>
            <w:rFonts w:asciiTheme="minorHAnsi" w:eastAsia="Times New Roman" w:hAnsiTheme="minorHAnsi"/>
            <w:sz w:val="24"/>
            <w:szCs w:val="24"/>
            <w:lang w:val="en-AU" w:eastAsia="zh-CN"/>
          </w:rPr>
          <w:instrText xml:space="preserve"> ADDIN EN.CITE &lt;EndNote&gt;&lt;Cite&gt;&lt;Author&gt;ASTM&lt;/Author&gt;&lt;Year&gt;2012&lt;/Year&gt;&lt;RecNum&gt;118&lt;/RecNum&gt;&lt;DisplayText&gt;&lt;style face="superscript"&gt;16&lt;/style&gt;&lt;/DisplayText&gt;&lt;record&gt;&lt;rec-number&gt;118&lt;/rec-number&gt;&lt;foreign-keys&gt;&lt;key app="EN" db-id="dew9p5p9n5asd0eapw1xess8sdraxe9sddtr"&gt;118&lt;/key&gt;&lt;/foreign-keys&gt;&lt;ref-type name="Standard"&gt;58&lt;/ref-type&gt;&lt;contributors&gt;&lt;authors&gt;&lt;author&gt;ASTM&lt;/author&gt;&lt;/authors&gt;&lt;/contributors&gt;&lt;titles&gt;&lt;title&gt;Standard test method for thermal and evaporative resistance of clothing materials using a sweating hot plate&lt;/title&gt;&lt;/titles&gt;&lt;volume&gt;F1868-12&lt;/volume&gt;&lt;dates&gt;&lt;year&gt;2012&lt;/year&gt;&lt;/dates&gt;&lt;pub-location&gt;West Conshohocken, PA, United States&lt;/pub-location&gt;&lt;publisher&gt;ASTM International&lt;/publisher&gt;&lt;urls&gt;&lt;related-urls&gt;&lt;url&gt;www.astm.org&lt;/url&gt;&lt;/related-urls&gt;&lt;/urls&gt;&lt;electronic-resource-num&gt;10.1520/F1868-12&lt;/electronic-resource-num&gt;&lt;/record&gt;&lt;/Cite&gt;&lt;/EndNote&gt;</w:instrText>
        </w:r>
        <w:r w:rsidR="006F0146" w:rsidRPr="00842EC4">
          <w:rPr>
            <w:rFonts w:asciiTheme="minorHAnsi" w:eastAsia="Times New Roman" w:hAnsiTheme="minorHAnsi"/>
            <w:sz w:val="24"/>
            <w:szCs w:val="24"/>
            <w:lang w:val="en-AU" w:eastAsia="zh-CN"/>
          </w:rPr>
          <w:fldChar w:fldCharType="separate"/>
        </w:r>
        <w:r w:rsidR="006F0146" w:rsidRPr="007C419E">
          <w:rPr>
            <w:rFonts w:asciiTheme="minorHAnsi" w:eastAsia="Times New Roman" w:hAnsiTheme="minorHAnsi"/>
            <w:noProof/>
            <w:sz w:val="24"/>
            <w:szCs w:val="24"/>
            <w:vertAlign w:val="superscript"/>
            <w:lang w:val="en-AU" w:eastAsia="zh-CN"/>
          </w:rPr>
          <w:t>16</w:t>
        </w:r>
        <w:r w:rsidR="006F0146" w:rsidRPr="00842EC4">
          <w:rPr>
            <w:rFonts w:asciiTheme="minorHAnsi" w:eastAsia="Times New Roman" w:hAnsiTheme="minorHAnsi"/>
            <w:sz w:val="24"/>
            <w:szCs w:val="24"/>
            <w:lang w:val="en-AU" w:eastAsia="zh-CN"/>
          </w:rPr>
          <w:fldChar w:fldCharType="end"/>
        </w:r>
      </w:hyperlink>
      <w:r w:rsidR="00007F2F" w:rsidRPr="00842EC4">
        <w:rPr>
          <w:rFonts w:asciiTheme="minorHAnsi" w:eastAsia="Times New Roman" w:hAnsiTheme="minorHAnsi"/>
          <w:sz w:val="24"/>
          <w:szCs w:val="24"/>
          <w:lang w:val="en-AU" w:eastAsia="zh-CN"/>
        </w:rPr>
        <w:t xml:space="preserve"> and the </w:t>
      </w:r>
      <m:oMath>
        <m:sSub>
          <m:sSubPr>
            <m:ctrlPr>
              <w:rPr>
                <w:rFonts w:ascii="Cambria Math" w:eastAsia="Times New Roman" w:hAnsi="Cambria Math"/>
                <w:i/>
                <w:sz w:val="24"/>
                <w:szCs w:val="24"/>
                <w:vertAlign w:val="subscript"/>
                <w:lang w:val="en-AU" w:eastAsia="zh-CN"/>
              </w:rPr>
            </m:ctrlPr>
          </m:sSubPr>
          <m:e>
            <m:r>
              <w:rPr>
                <w:rFonts w:ascii="Cambria Math" w:eastAsia="Times New Roman" w:hAnsi="Cambria Math"/>
                <w:sz w:val="24"/>
                <w:szCs w:val="24"/>
                <w:vertAlign w:val="subscript"/>
              </w:rPr>
              <m:t>R</m:t>
            </m:r>
          </m:e>
          <m:sub>
            <m:r>
              <w:rPr>
                <w:rFonts w:ascii="Cambria Math" w:eastAsia="Times New Roman" w:hAnsi="Cambria Math"/>
                <w:sz w:val="24"/>
                <w:szCs w:val="24"/>
                <w:vertAlign w:val="subscript"/>
              </w:rPr>
              <m:t>ef</m:t>
            </m:r>
          </m:sub>
        </m:sSub>
      </m:oMath>
      <w:r w:rsidR="00007F2F" w:rsidRPr="00842EC4">
        <w:rPr>
          <w:rFonts w:asciiTheme="minorHAnsi" w:eastAsia="Times New Roman" w:hAnsiTheme="minorHAnsi"/>
          <w:sz w:val="24"/>
          <w:szCs w:val="24"/>
          <w:lang w:val="en-AU" w:eastAsia="zh-CN"/>
        </w:rPr>
        <w:t xml:space="preserve"> is the </w:t>
      </w:r>
      <w:r w:rsidR="00A9058D" w:rsidRPr="00842EC4">
        <w:rPr>
          <w:rFonts w:asciiTheme="minorHAnsi" w:eastAsia="Times New Roman" w:hAnsiTheme="minorHAnsi"/>
          <w:sz w:val="24"/>
          <w:szCs w:val="24"/>
          <w:lang w:val="en-AU" w:eastAsia="zh-CN"/>
        </w:rPr>
        <w:t xml:space="preserve">fabric </w:t>
      </w:r>
      <w:r w:rsidR="00007F2F" w:rsidRPr="00842EC4">
        <w:rPr>
          <w:rFonts w:asciiTheme="minorHAnsi" w:eastAsia="Times New Roman" w:hAnsiTheme="minorHAnsi"/>
          <w:sz w:val="24"/>
          <w:szCs w:val="24"/>
          <w:lang w:val="en-AU" w:eastAsia="zh-CN"/>
        </w:rPr>
        <w:t>intrinsic evaporative resistance</w:t>
      </w:r>
      <w:hyperlink w:anchor="_ENREF_12" w:tooltip="Zhu, 2017 #663" w:history="1">
        <w:r w:rsidR="006F0146" w:rsidRPr="00842EC4">
          <w:rPr>
            <w:rFonts w:asciiTheme="minorHAnsi" w:eastAsia="Times New Roman" w:hAnsiTheme="minorHAnsi"/>
            <w:sz w:val="24"/>
            <w:szCs w:val="24"/>
            <w:lang w:val="en-AU" w:eastAsia="zh-CN"/>
          </w:rPr>
          <w:fldChar w:fldCharType="begin"/>
        </w:r>
        <w:r w:rsidR="006F0146">
          <w:rPr>
            <w:rFonts w:asciiTheme="minorHAnsi" w:eastAsia="Times New Roman" w:hAnsiTheme="minorHAnsi"/>
            <w:sz w:val="24"/>
            <w:szCs w:val="24"/>
            <w:lang w:val="en-AU" w:eastAsia="zh-CN"/>
          </w:rPr>
          <w:instrText xml:space="preserve"> ADDIN EN.CITE &lt;EndNote&gt;&lt;Cite&gt;&lt;Author&gt;Zhu&lt;/Author&gt;&lt;Year&gt;2017&lt;/Year&gt;&lt;RecNum&gt;663&lt;/RecNum&gt;&lt;DisplayText&gt;&lt;style face="superscript"&gt;12&lt;/style&gt;&lt;/DisplayText&gt;&lt;record&gt;&lt;rec-number&gt;663&lt;/rec-number&gt;&lt;foreign-keys&gt;&lt;key app="EN" db-id="dew9p5p9n5asd0eapw1xess8sdraxe9sddtr"&gt;663&lt;/key&gt;&lt;/foreign-keys&gt;&lt;ref-type name="Journal Article"&gt;17&lt;/ref-type&gt;&lt;contributors&gt;&lt;authors&gt;&lt;author&gt;Licheng Zhu&lt;/author&gt;&lt;author&gt;Maryam Naebe&lt;/author&gt;&lt;author&gt;Ian Blanchonette&lt;/author&gt;&lt;author&gt;Xungai Wang&lt;/author&gt;&lt;/authors&gt;&lt;/contributors&gt;&lt;titles&gt;&lt;title&gt;Moisture transfer properties of bifacial fabrics&lt;/title&gt;&lt;secondary-title&gt;Textile Research Journal&lt;/secondary-title&gt;&lt;/titles&gt;&lt;periodical&gt;&lt;full-title&gt;Textile Research Journal&lt;/full-title&gt;&lt;abbr-1&gt;Text. Res. J.&lt;/abbr-1&gt;&lt;abbr-2&gt;Text Res J&lt;/abbr-2&gt;&lt;/periodical&gt;&lt;pages&gt;1096-1106&lt;/pages&gt;&lt;volume&gt;87&lt;/volume&gt;&lt;number&gt;9&lt;/number&gt;&lt;edition&gt;May 2, 2016&lt;/edition&gt;&lt;dates&gt;&lt;year&gt;2017&lt;/year&gt;&lt;pub-dates&gt;&lt;date&gt;May 2, 2016&lt;/date&gt;&lt;/pub-dates&gt;&lt;/dates&gt;&lt;urls&gt;&lt;/urls&gt;&lt;electronic-resource-num&gt;10.1177/0040517516648510&lt;/electronic-resource-num&gt;&lt;/record&gt;&lt;/Cite&gt;&lt;/EndNote&gt;</w:instrText>
        </w:r>
        <w:r w:rsidR="006F0146" w:rsidRPr="00842EC4">
          <w:rPr>
            <w:rFonts w:asciiTheme="minorHAnsi" w:eastAsia="Times New Roman" w:hAnsiTheme="minorHAnsi"/>
            <w:sz w:val="24"/>
            <w:szCs w:val="24"/>
            <w:lang w:val="en-AU" w:eastAsia="zh-CN"/>
          </w:rPr>
          <w:fldChar w:fldCharType="separate"/>
        </w:r>
        <w:r w:rsidR="006F0146" w:rsidRPr="007C419E">
          <w:rPr>
            <w:rFonts w:asciiTheme="minorHAnsi" w:eastAsia="Times New Roman" w:hAnsiTheme="minorHAnsi"/>
            <w:noProof/>
            <w:sz w:val="24"/>
            <w:szCs w:val="24"/>
            <w:vertAlign w:val="superscript"/>
            <w:lang w:val="en-AU" w:eastAsia="zh-CN"/>
          </w:rPr>
          <w:t>12</w:t>
        </w:r>
        <w:r w:rsidR="006F0146" w:rsidRPr="00842EC4">
          <w:rPr>
            <w:rFonts w:asciiTheme="minorHAnsi" w:eastAsia="Times New Roman" w:hAnsiTheme="minorHAnsi"/>
            <w:sz w:val="24"/>
            <w:szCs w:val="24"/>
            <w:lang w:val="en-AU" w:eastAsia="zh-CN"/>
          </w:rPr>
          <w:fldChar w:fldCharType="end"/>
        </w:r>
      </w:hyperlink>
      <w:r w:rsidR="00DF655B" w:rsidRPr="00842EC4">
        <w:rPr>
          <w:rFonts w:asciiTheme="minorHAnsi" w:eastAsia="Times New Roman" w:hAnsiTheme="minorHAnsi"/>
          <w:sz w:val="24"/>
          <w:szCs w:val="24"/>
          <w:lang w:val="en-AU" w:eastAsia="zh-CN"/>
        </w:rPr>
        <w:t xml:space="preserve"> calculated using Equation (3)</w:t>
      </w:r>
      <w:r w:rsidR="00007F2F" w:rsidRPr="00842EC4">
        <w:rPr>
          <w:rFonts w:asciiTheme="minorHAnsi" w:eastAsia="Times New Roman" w:hAnsiTheme="minorHAnsi"/>
          <w:sz w:val="24"/>
          <w:szCs w:val="24"/>
          <w:lang w:val="en-AU" w:eastAsia="zh-CN"/>
        </w:rPr>
        <w:t>.</w:t>
      </w:r>
      <w:r w:rsidR="00384052">
        <w:t xml:space="preserve"> </w:t>
      </w:r>
      <w:hyperlink w:anchor="_ENREF_16" w:tooltip="ASTM, 2012 #118" w:history="1">
        <w:r w:rsidR="006F0146">
          <w:fldChar w:fldCharType="begin"/>
        </w:r>
        <w:r w:rsidR="006F0146">
          <w:instrText xml:space="preserve"> ADDIN EN.CITE &lt;EndNote&gt;&lt;Cite&gt;&lt;Author&gt;ASTM&lt;/Author&gt;&lt;Year&gt;2012&lt;/Year&gt;&lt;RecNum&gt;118&lt;/RecNum&gt;&lt;DisplayText&gt;&lt;style face="superscript"&gt;16&lt;/style&gt;&lt;/DisplayText&gt;&lt;record&gt;&lt;rec-number&gt;118&lt;/rec-number&gt;&lt;foreign-keys&gt;&lt;key app="EN" db-id="dew9p5p9n5asd0eapw1xess8sdraxe9sddtr"&gt;118&lt;/key&gt;&lt;/foreign-keys&gt;&lt;ref-type name="Standard"&gt;58&lt;/ref-type&gt;&lt;contributors&gt;&lt;authors&gt;&lt;author&gt;ASTM&lt;/author&gt;&lt;/authors&gt;&lt;/contributors&gt;&lt;titles&gt;&lt;title&gt;Standard test method for thermal and evaporative resistance of clothing materials using a sweating hot plate&lt;/title&gt;&lt;/titles&gt;&lt;volume&gt;F1868-12&lt;/volume&gt;&lt;dates&gt;&lt;year&gt;2012&lt;/year&gt;&lt;/dates&gt;&lt;pub-location&gt;West Conshohocken, PA, United States&lt;/pub-location&gt;&lt;publisher&gt;ASTM International&lt;/publisher&gt;&lt;urls&gt;&lt;related-urls&gt;&lt;url&gt;www.astm.org&lt;/url&gt;&lt;/related-urls&gt;&lt;/urls&gt;&lt;electronic-resource-num&gt;10.1520/F1868-12&lt;/electronic-resource-num&gt;&lt;/record&gt;&lt;/Cite&gt;&lt;/EndNote&gt;</w:instrText>
        </w:r>
        <w:r w:rsidR="006F0146">
          <w:fldChar w:fldCharType="separate"/>
        </w:r>
        <w:r w:rsidR="006F0146" w:rsidRPr="00384052">
          <w:rPr>
            <w:noProof/>
            <w:vertAlign w:val="superscript"/>
          </w:rPr>
          <w:t>16</w:t>
        </w:r>
        <w:r w:rsidR="006F0146">
          <w:fldChar w:fldCharType="end"/>
        </w:r>
      </w:hyperlink>
      <w:hyperlink w:anchor="_ENREF_8" w:tooltip="ASTM, 2012 #118" w:history="1"/>
    </w:p>
    <w:p w:rsidR="00DF655B" w:rsidRPr="00842EC4" w:rsidRDefault="00F04003" w:rsidP="00DF655B">
      <w:pPr>
        <w:spacing w:before="240"/>
        <w:ind w:firstLine="426"/>
        <w:jc w:val="right"/>
        <w:rPr>
          <w:rFonts w:cs="Times New Roman"/>
          <w:szCs w:val="24"/>
        </w:rPr>
      </w:pPr>
      <m:oMath>
        <m:sSub>
          <m:sSubPr>
            <m:ctrlPr>
              <w:rPr>
                <w:rFonts w:ascii="Cambria Math" w:hAnsi="Cambria Math" w:cs="Times New Roman"/>
                <w:i/>
                <w:szCs w:val="24"/>
              </w:rPr>
            </m:ctrlPr>
          </m:sSubPr>
          <m:e>
            <m:sSub>
              <m:sSubPr>
                <m:ctrlPr>
                  <w:rPr>
                    <w:rFonts w:ascii="Cambria Math" w:hAnsi="Cambria Math" w:cs="Times New Roman"/>
                    <w:i/>
                    <w:szCs w:val="24"/>
                  </w:rPr>
                </m:ctrlPr>
              </m:sSubPr>
              <m:e>
                <m:r>
                  <w:rPr>
                    <w:rFonts w:ascii="Cambria Math" w:hAnsi="Cambria Math" w:cs="Times New Roman"/>
                    <w:szCs w:val="24"/>
                  </w:rPr>
                  <m:t>R</m:t>
                </m:r>
              </m:e>
              <m:sub>
                <m:r>
                  <w:rPr>
                    <w:rFonts w:ascii="Cambria Math" w:hAnsi="Cambria Math" w:cs="Times New Roman"/>
                    <w:szCs w:val="24"/>
                  </w:rPr>
                  <m:t>cf</m:t>
                </m:r>
              </m:sub>
            </m:sSub>
            <m:r>
              <w:rPr>
                <w:rFonts w:ascii="Cambria Math" w:hAnsi="Cambria Math" w:cs="Times New Roman"/>
                <w:szCs w:val="24"/>
              </w:rPr>
              <m:t>=R</m:t>
            </m:r>
          </m:e>
          <m:sub>
            <m:r>
              <w:rPr>
                <w:rFonts w:ascii="Cambria Math" w:hAnsi="Cambria Math" w:cs="Times New Roman"/>
                <w:szCs w:val="24"/>
              </w:rPr>
              <m:t>ct</m:t>
            </m:r>
          </m:sub>
        </m:sSub>
        <m:r>
          <w:rPr>
            <w:rFonts w:ascii="Cambria Math" w:hAnsi="Cambria Math" w:cs="Times New Roman"/>
            <w:szCs w:val="24"/>
          </w:rPr>
          <m:t>-</m:t>
        </m:r>
        <m:sSub>
          <m:sSubPr>
            <m:ctrlPr>
              <w:rPr>
                <w:rFonts w:ascii="Cambria Math" w:hAnsi="Cambria Math" w:cs="Times New Roman"/>
                <w:i/>
                <w:szCs w:val="24"/>
              </w:rPr>
            </m:ctrlPr>
          </m:sSubPr>
          <m:e>
            <m:r>
              <w:rPr>
                <w:rFonts w:ascii="Cambria Math" w:hAnsi="Cambria Math" w:cs="Times New Roman"/>
                <w:szCs w:val="24"/>
              </w:rPr>
              <m:t>R</m:t>
            </m:r>
          </m:e>
          <m:sub>
            <m:r>
              <w:rPr>
                <w:rFonts w:ascii="Cambria Math" w:hAnsi="Cambria Math" w:cs="Times New Roman"/>
                <w:szCs w:val="24"/>
              </w:rPr>
              <m:t>cbp</m:t>
            </m:r>
          </m:sub>
        </m:sSub>
        <m:r>
          <w:rPr>
            <w:rFonts w:ascii="Cambria Math" w:hAnsi="Cambria Math" w:cs="Times New Roman"/>
            <w:szCs w:val="24"/>
          </w:rPr>
          <m:t>=</m:t>
        </m:r>
        <m:d>
          <m:dPr>
            <m:ctrlPr>
              <w:rPr>
                <w:rFonts w:ascii="Cambria Math" w:hAnsi="Cambria Math" w:cs="Times New Roman"/>
                <w:i/>
                <w:szCs w:val="24"/>
              </w:rPr>
            </m:ctrlPr>
          </m:dPr>
          <m:e>
            <m:sSub>
              <m:sSubPr>
                <m:ctrlPr>
                  <w:rPr>
                    <w:rFonts w:ascii="Cambria Math" w:hAnsi="Cambria Math" w:cs="Times New Roman"/>
                    <w:i/>
                    <w:szCs w:val="24"/>
                  </w:rPr>
                </m:ctrlPr>
              </m:sSubPr>
              <m:e>
                <m:r>
                  <w:rPr>
                    <w:rFonts w:ascii="Cambria Math" w:hAnsi="Cambria Math" w:cs="Times New Roman"/>
                    <w:szCs w:val="24"/>
                  </w:rPr>
                  <m:t>T</m:t>
                </m:r>
              </m:e>
              <m:sub>
                <m:r>
                  <w:rPr>
                    <w:rFonts w:ascii="Cambria Math" w:hAnsi="Cambria Math" w:cs="Times New Roman"/>
                    <w:szCs w:val="24"/>
                  </w:rPr>
                  <m:t>s</m:t>
                </m:r>
              </m:sub>
            </m:sSub>
            <m:r>
              <w:rPr>
                <w:rFonts w:ascii="Cambria Math" w:hAnsi="Cambria Math" w:cs="Times New Roman"/>
                <w:szCs w:val="24"/>
              </w:rPr>
              <m:t>-</m:t>
            </m:r>
            <m:sSub>
              <m:sSubPr>
                <m:ctrlPr>
                  <w:rPr>
                    <w:rFonts w:ascii="Cambria Math" w:hAnsi="Cambria Math" w:cs="Times New Roman"/>
                    <w:i/>
                    <w:szCs w:val="24"/>
                  </w:rPr>
                </m:ctrlPr>
              </m:sSubPr>
              <m:e>
                <m:r>
                  <w:rPr>
                    <w:rFonts w:ascii="Cambria Math" w:hAnsi="Cambria Math" w:cs="Times New Roman"/>
                    <w:szCs w:val="24"/>
                  </w:rPr>
                  <m:t>T</m:t>
                </m:r>
              </m:e>
              <m:sub>
                <m:r>
                  <w:rPr>
                    <w:rFonts w:ascii="Cambria Math" w:hAnsi="Cambria Math" w:cs="Times New Roman"/>
                    <w:szCs w:val="24"/>
                  </w:rPr>
                  <m:t>a</m:t>
                </m:r>
              </m:sub>
            </m:sSub>
          </m:e>
        </m:d>
        <m:f>
          <m:fPr>
            <m:ctrlPr>
              <w:rPr>
                <w:rFonts w:ascii="Cambria Math" w:hAnsi="Cambria Math" w:cs="Times New Roman"/>
                <w:i/>
                <w:szCs w:val="24"/>
              </w:rPr>
            </m:ctrlPr>
          </m:fPr>
          <m:num>
            <m:r>
              <w:rPr>
                <w:rFonts w:ascii="Cambria Math" w:hAnsi="Cambria Math" w:cs="Times New Roman"/>
                <w:szCs w:val="24"/>
              </w:rPr>
              <m:t>A</m:t>
            </m:r>
          </m:num>
          <m:den>
            <m:sSub>
              <m:sSubPr>
                <m:ctrlPr>
                  <w:rPr>
                    <w:rFonts w:ascii="Cambria Math" w:hAnsi="Cambria Math" w:cs="Times New Roman"/>
                    <w:i/>
                    <w:szCs w:val="24"/>
                  </w:rPr>
                </m:ctrlPr>
              </m:sSubPr>
              <m:e>
                <m:r>
                  <w:rPr>
                    <w:rFonts w:ascii="Cambria Math" w:hAnsi="Cambria Math" w:cs="Times New Roman"/>
                    <w:szCs w:val="24"/>
                  </w:rPr>
                  <m:t>H</m:t>
                </m:r>
              </m:e>
              <m:sub>
                <m:r>
                  <w:rPr>
                    <w:rFonts w:ascii="Cambria Math" w:hAnsi="Cambria Math" w:cs="Times New Roman"/>
                    <w:szCs w:val="24"/>
                  </w:rPr>
                  <m:t>c</m:t>
                </m:r>
              </m:sub>
            </m:sSub>
          </m:den>
        </m:f>
        <m:r>
          <w:rPr>
            <w:rFonts w:ascii="Cambria Math" w:hAnsi="Cambria Math" w:cs="Times New Roman"/>
            <w:szCs w:val="24"/>
          </w:rPr>
          <m:t>-</m:t>
        </m:r>
        <m:sSub>
          <m:sSubPr>
            <m:ctrlPr>
              <w:rPr>
                <w:rFonts w:ascii="Cambria Math" w:hAnsi="Cambria Math" w:cs="Times New Roman"/>
                <w:i/>
                <w:szCs w:val="24"/>
              </w:rPr>
            </m:ctrlPr>
          </m:sSubPr>
          <m:e>
            <m:r>
              <w:rPr>
                <w:rFonts w:ascii="Cambria Math" w:hAnsi="Cambria Math" w:cs="Times New Roman"/>
                <w:szCs w:val="24"/>
              </w:rPr>
              <m:t>R</m:t>
            </m:r>
          </m:e>
          <m:sub>
            <m:r>
              <w:rPr>
                <w:rFonts w:ascii="Cambria Math" w:hAnsi="Cambria Math" w:cs="Times New Roman"/>
                <w:szCs w:val="24"/>
              </w:rPr>
              <m:t>cbp</m:t>
            </m:r>
          </m:sub>
        </m:sSub>
      </m:oMath>
      <w:r w:rsidR="00DF655B" w:rsidRPr="00842EC4">
        <w:rPr>
          <w:rFonts w:ascii="Times New Roman" w:hAnsi="Times New Roman" w:cs="Times New Roman"/>
          <w:szCs w:val="24"/>
        </w:rPr>
        <w:t xml:space="preserve">                                                  </w:t>
      </w:r>
      <w:r w:rsidR="00DF655B" w:rsidRPr="00842EC4">
        <w:rPr>
          <w:rFonts w:cs="Times New Roman"/>
          <w:szCs w:val="24"/>
        </w:rPr>
        <w:t xml:space="preserve">  (2)</w:t>
      </w:r>
    </w:p>
    <w:p w:rsidR="00DF655B" w:rsidRPr="00842EC4" w:rsidRDefault="00DF655B" w:rsidP="008C6DC8">
      <w:pPr>
        <w:pStyle w:val="BodyText"/>
        <w:spacing w:line="480" w:lineRule="auto"/>
        <w:ind w:right="106"/>
        <w:jc w:val="both"/>
        <w:rPr>
          <w:rFonts w:ascii="Times New Roman" w:eastAsia="Times New Roman" w:hAnsi="Times New Roman"/>
          <w:sz w:val="24"/>
          <w:szCs w:val="24"/>
          <w:lang w:val="en-AU" w:eastAsia="zh-CN"/>
        </w:rPr>
      </w:pPr>
      <w:r w:rsidRPr="00842EC4">
        <w:rPr>
          <w:rFonts w:asciiTheme="minorHAnsi" w:eastAsia="Times New Roman" w:hAnsiTheme="minorHAnsi"/>
          <w:sz w:val="24"/>
          <w:szCs w:val="24"/>
          <w:lang w:val="en-AU" w:eastAsia="zh-CN"/>
        </w:rPr>
        <w:t xml:space="preserve">where </w:t>
      </w:r>
      <m:oMath>
        <m:sSub>
          <m:sSubPr>
            <m:ctrlPr>
              <w:rPr>
                <w:rFonts w:ascii="Cambria Math" w:eastAsiaTheme="minorEastAsia" w:hAnsi="Cambria Math"/>
                <w:i/>
                <w:szCs w:val="24"/>
                <w:lang w:val="en-AU" w:eastAsia="zh-CN"/>
              </w:rPr>
            </m:ctrlPr>
          </m:sSubPr>
          <m:e>
            <m:r>
              <w:rPr>
                <w:rFonts w:ascii="Cambria Math" w:hAnsi="Cambria Math"/>
                <w:szCs w:val="24"/>
              </w:rPr>
              <m:t>R</m:t>
            </m:r>
          </m:e>
          <m:sub>
            <m:r>
              <w:rPr>
                <w:rFonts w:ascii="Cambria Math" w:hAnsi="Cambria Math"/>
                <w:szCs w:val="24"/>
              </w:rPr>
              <m:t>ct</m:t>
            </m:r>
          </m:sub>
        </m:sSub>
      </m:oMath>
      <w:r w:rsidRPr="00842EC4">
        <w:rPr>
          <w:rFonts w:asciiTheme="minorHAnsi" w:eastAsia="Times New Roman" w:hAnsiTheme="minorHAnsi"/>
          <w:sz w:val="24"/>
          <w:szCs w:val="24"/>
          <w:lang w:val="en-AU" w:eastAsia="zh-CN"/>
        </w:rPr>
        <w:t xml:space="preserve"> is the total resistance to dry heat transfer provided by the fabric system and air layer (K·m</w:t>
      </w:r>
      <w:r w:rsidRPr="00842EC4">
        <w:rPr>
          <w:rFonts w:asciiTheme="minorHAnsi" w:eastAsia="Times New Roman" w:hAnsiTheme="minorHAnsi"/>
          <w:sz w:val="24"/>
          <w:szCs w:val="24"/>
          <w:vertAlign w:val="superscript"/>
          <w:lang w:val="en-AU" w:eastAsia="zh-CN"/>
        </w:rPr>
        <w:t>2</w:t>
      </w:r>
      <w:r w:rsidRPr="00842EC4">
        <w:rPr>
          <w:rFonts w:asciiTheme="minorHAnsi" w:eastAsia="Times New Roman" w:hAnsiTheme="minorHAnsi"/>
          <w:sz w:val="24"/>
          <w:szCs w:val="24"/>
          <w:lang w:val="en-AU" w:eastAsia="zh-CN"/>
        </w:rPr>
        <w:t xml:space="preserve">/W); </w:t>
      </w:r>
      <m:oMath>
        <m:sSub>
          <m:sSubPr>
            <m:ctrlPr>
              <w:rPr>
                <w:rFonts w:ascii="Cambria Math" w:eastAsiaTheme="minorEastAsia" w:hAnsi="Cambria Math"/>
                <w:i/>
                <w:szCs w:val="24"/>
                <w:lang w:val="en-AU" w:eastAsia="zh-CN"/>
              </w:rPr>
            </m:ctrlPr>
          </m:sSubPr>
          <m:e>
            <m:r>
              <w:rPr>
                <w:rFonts w:ascii="Cambria Math" w:hAnsi="Cambria Math"/>
                <w:szCs w:val="24"/>
              </w:rPr>
              <m:t>R</m:t>
            </m:r>
          </m:e>
          <m:sub>
            <m:r>
              <w:rPr>
                <w:rFonts w:ascii="Cambria Math" w:hAnsi="Cambria Math"/>
                <w:szCs w:val="24"/>
              </w:rPr>
              <m:t>cbp</m:t>
            </m:r>
          </m:sub>
        </m:sSub>
      </m:oMath>
      <w:r w:rsidR="00D465AE" w:rsidRPr="00842EC4">
        <w:rPr>
          <w:rFonts w:asciiTheme="minorHAnsi" w:eastAsia="Times New Roman" w:hAnsiTheme="minorHAnsi"/>
          <w:sz w:val="24"/>
          <w:szCs w:val="24"/>
          <w:lang w:val="en-AU" w:eastAsia="zh-CN"/>
        </w:rPr>
        <w:t xml:space="preserve"> is the bare plate thermal resistance (K·m</w:t>
      </w:r>
      <w:r w:rsidR="00D465AE" w:rsidRPr="00842EC4">
        <w:rPr>
          <w:rFonts w:asciiTheme="minorHAnsi" w:eastAsia="Times New Roman" w:hAnsiTheme="minorHAnsi"/>
          <w:sz w:val="24"/>
          <w:szCs w:val="24"/>
          <w:vertAlign w:val="superscript"/>
          <w:lang w:val="en-AU" w:eastAsia="zh-CN"/>
        </w:rPr>
        <w:t>2</w:t>
      </w:r>
      <w:r w:rsidR="00D465AE" w:rsidRPr="00842EC4">
        <w:rPr>
          <w:rFonts w:asciiTheme="minorHAnsi" w:eastAsia="Times New Roman" w:hAnsiTheme="minorHAnsi"/>
          <w:sz w:val="24"/>
          <w:szCs w:val="24"/>
          <w:lang w:val="en-AU" w:eastAsia="zh-CN"/>
        </w:rPr>
        <w:t xml:space="preserve">/W); </w:t>
      </w:r>
      <m:oMath>
        <m:r>
          <w:rPr>
            <w:rFonts w:ascii="Cambria Math" w:hAnsi="Cambria Math"/>
            <w:szCs w:val="24"/>
          </w:rPr>
          <m:t>A</m:t>
        </m:r>
      </m:oMath>
      <w:r w:rsidRPr="00842EC4">
        <w:rPr>
          <w:rFonts w:asciiTheme="minorHAnsi" w:eastAsia="Times New Roman" w:hAnsiTheme="minorHAnsi"/>
          <w:sz w:val="24"/>
          <w:szCs w:val="24"/>
          <w:lang w:val="en-AU" w:eastAsia="zh-CN"/>
        </w:rPr>
        <w:t xml:space="preserve"> is the area of the plate test section (m</w:t>
      </w:r>
      <w:r w:rsidRPr="00842EC4">
        <w:rPr>
          <w:rFonts w:asciiTheme="minorHAnsi" w:eastAsia="Times New Roman" w:hAnsiTheme="minorHAnsi"/>
          <w:sz w:val="24"/>
          <w:szCs w:val="24"/>
          <w:vertAlign w:val="superscript"/>
          <w:lang w:val="en-AU" w:eastAsia="zh-CN"/>
        </w:rPr>
        <w:t>2</w:t>
      </w:r>
      <w:r w:rsidRPr="00842EC4">
        <w:rPr>
          <w:rFonts w:asciiTheme="minorHAnsi" w:eastAsia="Times New Roman" w:hAnsiTheme="minorHAnsi"/>
          <w:sz w:val="24"/>
          <w:szCs w:val="24"/>
          <w:lang w:val="en-AU" w:eastAsia="zh-CN"/>
        </w:rPr>
        <w:t xml:space="preserve">); </w:t>
      </w:r>
      <m:oMath>
        <m:sSub>
          <m:sSubPr>
            <m:ctrlPr>
              <w:rPr>
                <w:rFonts w:ascii="Cambria Math" w:hAnsi="Cambria Math"/>
                <w:i/>
                <w:szCs w:val="24"/>
              </w:rPr>
            </m:ctrlPr>
          </m:sSubPr>
          <m:e>
            <m:r>
              <w:rPr>
                <w:rFonts w:ascii="Cambria Math" w:hAnsi="Cambria Math"/>
                <w:szCs w:val="24"/>
              </w:rPr>
              <m:t>T</m:t>
            </m:r>
          </m:e>
          <m:sub>
            <m:r>
              <w:rPr>
                <w:rFonts w:ascii="Cambria Math" w:hAnsi="Cambria Math"/>
                <w:szCs w:val="24"/>
              </w:rPr>
              <m:t>s</m:t>
            </m:r>
          </m:sub>
        </m:sSub>
      </m:oMath>
      <w:r w:rsidRPr="00842EC4">
        <w:rPr>
          <w:rFonts w:asciiTheme="minorHAnsi" w:eastAsia="Times New Roman" w:hAnsiTheme="minorHAnsi"/>
          <w:sz w:val="24"/>
          <w:szCs w:val="24"/>
          <w:lang w:val="en-AU" w:eastAsia="zh-CN"/>
        </w:rPr>
        <w:t xml:space="preserve"> is the temperature at the plate surface (</w:t>
      </w:r>
      <w:r w:rsidRPr="00842EC4">
        <w:rPr>
          <w:rFonts w:ascii="Microsoft YaHei" w:eastAsia="Microsoft YaHei" w:hAnsi="Microsoft YaHei" w:cs="Microsoft YaHei" w:hint="eastAsia"/>
          <w:sz w:val="24"/>
          <w:szCs w:val="24"/>
          <w:lang w:val="en-AU" w:eastAsia="zh-CN"/>
        </w:rPr>
        <w:t>℃</w:t>
      </w:r>
      <w:r w:rsidRPr="00842EC4">
        <w:rPr>
          <w:rFonts w:asciiTheme="minorHAnsi" w:eastAsia="Times New Roman" w:hAnsiTheme="minorHAnsi"/>
          <w:sz w:val="24"/>
          <w:szCs w:val="24"/>
          <w:lang w:val="en-AU" w:eastAsia="zh-CN"/>
        </w:rPr>
        <w:t>);</w:t>
      </w:r>
      <m:oMath>
        <m:sSub>
          <m:sSubPr>
            <m:ctrlPr>
              <w:rPr>
                <w:rFonts w:ascii="Cambria Math" w:hAnsi="Cambria Math"/>
                <w:i/>
                <w:szCs w:val="24"/>
              </w:rPr>
            </m:ctrlPr>
          </m:sSubPr>
          <m:e>
            <m:r>
              <w:rPr>
                <w:rFonts w:ascii="Cambria Math" w:hAnsi="Cambria Math"/>
                <w:szCs w:val="24"/>
              </w:rPr>
              <m:t>T</m:t>
            </m:r>
          </m:e>
          <m:sub>
            <m:r>
              <w:rPr>
                <w:rFonts w:ascii="Cambria Math" w:hAnsi="Cambria Math"/>
                <w:szCs w:val="24"/>
              </w:rPr>
              <m:t>a</m:t>
            </m:r>
          </m:sub>
        </m:sSub>
      </m:oMath>
      <w:r w:rsidRPr="00842EC4">
        <w:rPr>
          <w:rFonts w:asciiTheme="minorHAnsi" w:eastAsia="Times New Roman" w:hAnsiTheme="minorHAnsi"/>
          <w:sz w:val="24"/>
          <w:szCs w:val="24"/>
          <w:lang w:val="en-AU" w:eastAsia="zh-CN"/>
        </w:rPr>
        <w:t xml:space="preserve"> is the air temperature (</w:t>
      </w:r>
      <w:r w:rsidRPr="00842EC4">
        <w:rPr>
          <w:rFonts w:ascii="Microsoft YaHei" w:eastAsia="Microsoft YaHei" w:hAnsi="Microsoft YaHei" w:cs="Microsoft YaHei" w:hint="eastAsia"/>
          <w:sz w:val="24"/>
          <w:szCs w:val="24"/>
          <w:lang w:val="en-AU" w:eastAsia="zh-CN"/>
        </w:rPr>
        <w:t>℃</w:t>
      </w:r>
      <w:r w:rsidRPr="00842EC4">
        <w:rPr>
          <w:rFonts w:asciiTheme="minorHAnsi" w:eastAsia="Times New Roman" w:hAnsiTheme="minorHAnsi"/>
          <w:sz w:val="24"/>
          <w:szCs w:val="24"/>
          <w:lang w:val="en-AU" w:eastAsia="zh-CN"/>
        </w:rPr>
        <w:t>)</w:t>
      </w:r>
      <w:r w:rsidR="00D465AE" w:rsidRPr="00842EC4">
        <w:rPr>
          <w:rFonts w:asciiTheme="minorHAnsi" w:eastAsia="Times New Roman" w:hAnsiTheme="minorHAnsi"/>
          <w:sz w:val="24"/>
          <w:szCs w:val="24"/>
          <w:lang w:val="en-AU" w:eastAsia="zh-CN"/>
        </w:rPr>
        <w:t xml:space="preserve"> and</w:t>
      </w:r>
      <w:r w:rsidRPr="00842EC4">
        <w:rPr>
          <w:rFonts w:asciiTheme="minorHAnsi" w:eastAsia="Times New Roman" w:hAnsiTheme="minorHAnsi"/>
          <w:sz w:val="24"/>
          <w:szCs w:val="24"/>
          <w:lang w:val="en-AU" w:eastAsia="zh-CN"/>
        </w:rPr>
        <w:t xml:space="preserve"> </w:t>
      </w:r>
      <m:oMath>
        <m:sSub>
          <m:sSubPr>
            <m:ctrlPr>
              <w:rPr>
                <w:rFonts w:ascii="Cambria Math" w:hAnsi="Cambria Math"/>
                <w:i/>
                <w:szCs w:val="24"/>
              </w:rPr>
            </m:ctrlPr>
          </m:sSubPr>
          <m:e>
            <m:r>
              <w:rPr>
                <w:rFonts w:ascii="Cambria Math" w:hAnsi="Cambria Math"/>
                <w:szCs w:val="24"/>
              </w:rPr>
              <m:t>H</m:t>
            </m:r>
          </m:e>
          <m:sub>
            <m:r>
              <w:rPr>
                <w:rFonts w:ascii="Cambria Math" w:hAnsi="Cambria Math"/>
                <w:szCs w:val="24"/>
              </w:rPr>
              <m:t>c</m:t>
            </m:r>
          </m:sub>
        </m:sSub>
      </m:oMath>
      <w:r w:rsidRPr="00842EC4">
        <w:rPr>
          <w:rFonts w:asciiTheme="minorHAnsi" w:eastAsia="Times New Roman" w:hAnsiTheme="minorHAnsi"/>
          <w:sz w:val="24"/>
          <w:szCs w:val="24"/>
          <w:lang w:val="en-AU" w:eastAsia="zh-CN"/>
        </w:rPr>
        <w:t xml:space="preserve"> is the power input (W).</w:t>
      </w:r>
    </w:p>
    <w:p w:rsidR="00DF655B" w:rsidRPr="00842EC4" w:rsidRDefault="00F04003" w:rsidP="00DF655B">
      <w:pPr>
        <w:spacing w:before="240"/>
        <w:ind w:firstLine="426"/>
        <w:jc w:val="right"/>
        <w:rPr>
          <w:rFonts w:cs="Times New Roman"/>
          <w:szCs w:val="24"/>
        </w:rPr>
      </w:pPr>
      <m:oMath>
        <m:sSub>
          <m:sSubPr>
            <m:ctrlPr>
              <w:rPr>
                <w:rFonts w:ascii="Cambria Math" w:hAnsi="Cambria Math" w:cs="Times New Roman"/>
                <w:i/>
                <w:szCs w:val="24"/>
              </w:rPr>
            </m:ctrlPr>
          </m:sSubPr>
          <m:e>
            <m:sSub>
              <m:sSubPr>
                <m:ctrlPr>
                  <w:rPr>
                    <w:rFonts w:ascii="Cambria Math" w:hAnsi="Cambria Math" w:cs="Times New Roman"/>
                    <w:i/>
                    <w:szCs w:val="24"/>
                  </w:rPr>
                </m:ctrlPr>
              </m:sSubPr>
              <m:e>
                <m:r>
                  <w:rPr>
                    <w:rFonts w:ascii="Cambria Math" w:hAnsi="Cambria Math" w:cs="Times New Roman"/>
                    <w:szCs w:val="24"/>
                  </w:rPr>
                  <m:t>R</m:t>
                </m:r>
              </m:e>
              <m:sub>
                <m:r>
                  <w:rPr>
                    <w:rFonts w:ascii="Cambria Math" w:hAnsi="Cambria Math" w:cs="Times New Roman"/>
                    <w:szCs w:val="24"/>
                  </w:rPr>
                  <m:t>ef</m:t>
                </m:r>
              </m:sub>
            </m:sSub>
            <m:r>
              <w:rPr>
                <w:rFonts w:ascii="Cambria Math" w:hAnsi="Cambria Math" w:cs="Times New Roman"/>
                <w:szCs w:val="24"/>
              </w:rPr>
              <m:t>=R</m:t>
            </m:r>
          </m:e>
          <m:sub>
            <m:r>
              <w:rPr>
                <w:rFonts w:ascii="Cambria Math" w:hAnsi="Cambria Math" w:cs="Times New Roman"/>
                <w:szCs w:val="24"/>
              </w:rPr>
              <m:t>et</m:t>
            </m:r>
          </m:sub>
        </m:sSub>
        <m:r>
          <w:rPr>
            <w:rFonts w:ascii="Cambria Math" w:hAnsi="Cambria Math" w:cs="Times New Roman"/>
            <w:szCs w:val="24"/>
          </w:rPr>
          <m:t>-</m:t>
        </m:r>
        <m:sSub>
          <m:sSubPr>
            <m:ctrlPr>
              <w:rPr>
                <w:rFonts w:ascii="Cambria Math" w:hAnsi="Cambria Math" w:cs="Times New Roman"/>
                <w:i/>
                <w:szCs w:val="24"/>
              </w:rPr>
            </m:ctrlPr>
          </m:sSubPr>
          <m:e>
            <m:r>
              <w:rPr>
                <w:rFonts w:ascii="Cambria Math" w:hAnsi="Cambria Math" w:cs="Times New Roman"/>
                <w:szCs w:val="24"/>
              </w:rPr>
              <m:t>R</m:t>
            </m:r>
          </m:e>
          <m:sub>
            <m:r>
              <w:rPr>
                <w:rFonts w:ascii="Cambria Math" w:hAnsi="Cambria Math" w:cs="Times New Roman"/>
                <w:szCs w:val="24"/>
              </w:rPr>
              <m:t>ebp</m:t>
            </m:r>
          </m:sub>
        </m:sSub>
        <m:r>
          <w:rPr>
            <w:rFonts w:ascii="Cambria Math" w:hAnsi="Cambria Math" w:cs="Times New Roman"/>
            <w:szCs w:val="24"/>
          </w:rPr>
          <m:t>=</m:t>
        </m:r>
        <m:d>
          <m:dPr>
            <m:ctrlPr>
              <w:rPr>
                <w:rFonts w:ascii="Cambria Math" w:hAnsi="Cambria Math" w:cs="Times New Roman"/>
                <w:i/>
                <w:szCs w:val="24"/>
              </w:rPr>
            </m:ctrlPr>
          </m:dPr>
          <m:e>
            <m:sSub>
              <m:sSubPr>
                <m:ctrlPr>
                  <w:rPr>
                    <w:rFonts w:ascii="Cambria Math" w:hAnsi="Cambria Math" w:cs="Times New Roman"/>
                    <w:i/>
                    <w:szCs w:val="24"/>
                  </w:rPr>
                </m:ctrlPr>
              </m:sSubPr>
              <m:e>
                <m:r>
                  <w:rPr>
                    <w:rFonts w:ascii="Cambria Math" w:hAnsi="Cambria Math" w:cs="Times New Roman"/>
                    <w:szCs w:val="24"/>
                  </w:rPr>
                  <m:t>P</m:t>
                </m:r>
              </m:e>
              <m:sub>
                <m:r>
                  <w:rPr>
                    <w:rFonts w:ascii="Cambria Math" w:hAnsi="Cambria Math" w:cs="Times New Roman"/>
                    <w:szCs w:val="24"/>
                  </w:rPr>
                  <m:t>s</m:t>
                </m:r>
              </m:sub>
            </m:sSub>
            <m:r>
              <w:rPr>
                <w:rFonts w:ascii="Cambria Math" w:hAnsi="Cambria Math" w:cs="Times New Roman"/>
                <w:szCs w:val="24"/>
              </w:rPr>
              <m:t>-</m:t>
            </m:r>
            <m:sSub>
              <m:sSubPr>
                <m:ctrlPr>
                  <w:rPr>
                    <w:rFonts w:ascii="Cambria Math" w:hAnsi="Cambria Math" w:cs="Times New Roman"/>
                    <w:i/>
                    <w:szCs w:val="24"/>
                  </w:rPr>
                </m:ctrlPr>
              </m:sSubPr>
              <m:e>
                <m:r>
                  <w:rPr>
                    <w:rFonts w:ascii="Cambria Math" w:hAnsi="Cambria Math" w:cs="Times New Roman"/>
                    <w:szCs w:val="24"/>
                  </w:rPr>
                  <m:t>P</m:t>
                </m:r>
              </m:e>
              <m:sub>
                <m:r>
                  <w:rPr>
                    <w:rFonts w:ascii="Cambria Math" w:hAnsi="Cambria Math" w:cs="Times New Roman"/>
                    <w:szCs w:val="24"/>
                  </w:rPr>
                  <m:t>a</m:t>
                </m:r>
              </m:sub>
            </m:sSub>
          </m:e>
        </m:d>
        <m:f>
          <m:fPr>
            <m:ctrlPr>
              <w:rPr>
                <w:rFonts w:ascii="Cambria Math" w:hAnsi="Cambria Math" w:cs="Times New Roman"/>
                <w:i/>
                <w:szCs w:val="24"/>
              </w:rPr>
            </m:ctrlPr>
          </m:fPr>
          <m:num>
            <m:r>
              <w:rPr>
                <w:rFonts w:ascii="Cambria Math" w:hAnsi="Cambria Math" w:cs="Times New Roman"/>
                <w:szCs w:val="24"/>
              </w:rPr>
              <m:t>A</m:t>
            </m:r>
          </m:num>
          <m:den>
            <m:sSub>
              <m:sSubPr>
                <m:ctrlPr>
                  <w:rPr>
                    <w:rFonts w:ascii="Cambria Math" w:hAnsi="Cambria Math" w:cs="Times New Roman"/>
                    <w:i/>
                    <w:szCs w:val="24"/>
                  </w:rPr>
                </m:ctrlPr>
              </m:sSubPr>
              <m:e>
                <m:r>
                  <w:rPr>
                    <w:rFonts w:ascii="Cambria Math" w:hAnsi="Cambria Math" w:cs="Times New Roman"/>
                    <w:szCs w:val="24"/>
                  </w:rPr>
                  <m:t>H</m:t>
                </m:r>
              </m:e>
              <m:sub>
                <m:r>
                  <w:rPr>
                    <w:rFonts w:ascii="Cambria Math" w:hAnsi="Cambria Math" w:cs="Times New Roman"/>
                    <w:szCs w:val="24"/>
                  </w:rPr>
                  <m:t>E</m:t>
                </m:r>
              </m:sub>
            </m:sSub>
          </m:den>
        </m:f>
        <m:r>
          <w:rPr>
            <w:rFonts w:ascii="Cambria Math" w:hAnsi="Cambria Math" w:cs="Times New Roman"/>
            <w:szCs w:val="24"/>
          </w:rPr>
          <m:t>-</m:t>
        </m:r>
        <m:sSub>
          <m:sSubPr>
            <m:ctrlPr>
              <w:rPr>
                <w:rFonts w:ascii="Cambria Math" w:hAnsi="Cambria Math" w:cs="Times New Roman"/>
                <w:i/>
                <w:szCs w:val="24"/>
              </w:rPr>
            </m:ctrlPr>
          </m:sSubPr>
          <m:e>
            <m:r>
              <w:rPr>
                <w:rFonts w:ascii="Cambria Math" w:hAnsi="Cambria Math" w:cs="Times New Roman"/>
                <w:szCs w:val="24"/>
              </w:rPr>
              <m:t>R</m:t>
            </m:r>
          </m:e>
          <m:sub>
            <m:r>
              <w:rPr>
                <w:rFonts w:ascii="Cambria Math" w:hAnsi="Cambria Math" w:cs="Times New Roman"/>
                <w:szCs w:val="24"/>
              </w:rPr>
              <m:t>ebp</m:t>
            </m:r>
          </m:sub>
        </m:sSub>
      </m:oMath>
      <w:r w:rsidR="00DF655B" w:rsidRPr="00842EC4">
        <w:rPr>
          <w:rFonts w:ascii="Times New Roman" w:hAnsi="Times New Roman" w:cs="Times New Roman"/>
          <w:szCs w:val="24"/>
        </w:rPr>
        <w:t xml:space="preserve">                                                    </w:t>
      </w:r>
      <w:r w:rsidR="00DF655B" w:rsidRPr="00842EC4">
        <w:rPr>
          <w:rFonts w:cs="Times New Roman"/>
          <w:szCs w:val="24"/>
        </w:rPr>
        <w:t xml:space="preserve"> (3)</w:t>
      </w:r>
    </w:p>
    <w:p w:rsidR="00DF655B" w:rsidRPr="00842EC4" w:rsidRDefault="008C6DC8" w:rsidP="008C6DC8">
      <w:pPr>
        <w:pStyle w:val="BodyText"/>
        <w:spacing w:line="480" w:lineRule="auto"/>
        <w:ind w:right="106"/>
        <w:jc w:val="both"/>
        <w:rPr>
          <w:rFonts w:asciiTheme="minorHAnsi" w:eastAsia="Times New Roman" w:hAnsiTheme="minorHAnsi"/>
          <w:sz w:val="24"/>
          <w:szCs w:val="24"/>
          <w:lang w:val="en-AU" w:eastAsia="zh-CN"/>
        </w:rPr>
      </w:pPr>
      <w:r w:rsidRPr="00842EC4">
        <w:rPr>
          <w:rFonts w:asciiTheme="minorHAnsi" w:eastAsia="Times New Roman" w:hAnsiTheme="minorHAnsi"/>
          <w:sz w:val="24"/>
          <w:szCs w:val="24"/>
          <w:lang w:val="en-AU" w:eastAsia="zh-CN"/>
        </w:rPr>
        <w:t>where</w:t>
      </w:r>
      <w:r w:rsidR="00DF655B" w:rsidRPr="00842EC4">
        <w:rPr>
          <w:rFonts w:asciiTheme="minorHAnsi" w:eastAsia="Times New Roman" w:hAnsiTheme="minorHAnsi"/>
          <w:sz w:val="24"/>
          <w:szCs w:val="24"/>
          <w:lang w:val="en-AU" w:eastAsia="zh-CN"/>
        </w:rPr>
        <w:t xml:space="preserve"> </w:t>
      </w:r>
      <m:oMath>
        <m:sSub>
          <m:sSubPr>
            <m:ctrlPr>
              <w:rPr>
                <w:rFonts w:ascii="Cambria Math" w:eastAsiaTheme="minorEastAsia" w:hAnsi="Cambria Math"/>
                <w:i/>
                <w:szCs w:val="24"/>
                <w:lang w:val="en-AU" w:eastAsia="zh-CN"/>
              </w:rPr>
            </m:ctrlPr>
          </m:sSubPr>
          <m:e>
            <m:r>
              <w:rPr>
                <w:rFonts w:ascii="Cambria Math" w:hAnsi="Cambria Math"/>
                <w:szCs w:val="24"/>
              </w:rPr>
              <m:t>R</m:t>
            </m:r>
          </m:e>
          <m:sub>
            <m:r>
              <w:rPr>
                <w:rFonts w:ascii="Cambria Math" w:hAnsi="Cambria Math"/>
                <w:szCs w:val="24"/>
              </w:rPr>
              <m:t>et</m:t>
            </m:r>
          </m:sub>
        </m:sSub>
      </m:oMath>
      <w:r w:rsidR="00DF655B" w:rsidRPr="00842EC4">
        <w:rPr>
          <w:rFonts w:asciiTheme="minorHAnsi" w:eastAsia="Times New Roman" w:hAnsiTheme="minorHAnsi"/>
          <w:sz w:val="24"/>
          <w:szCs w:val="24"/>
          <w:lang w:val="en-AU" w:eastAsia="zh-CN"/>
        </w:rPr>
        <w:t xml:space="preserve"> is the resistance to evaporative heat transfer provided by the fabric system and air layer (kPa·m</w:t>
      </w:r>
      <w:r w:rsidR="00DF655B" w:rsidRPr="00842EC4">
        <w:rPr>
          <w:rFonts w:asciiTheme="minorHAnsi" w:eastAsia="Times New Roman" w:hAnsiTheme="minorHAnsi"/>
          <w:sz w:val="24"/>
          <w:szCs w:val="24"/>
          <w:vertAlign w:val="superscript"/>
          <w:lang w:val="en-AU" w:eastAsia="zh-CN"/>
        </w:rPr>
        <w:t>2</w:t>
      </w:r>
      <w:r w:rsidR="00DF655B" w:rsidRPr="00842EC4">
        <w:rPr>
          <w:rFonts w:asciiTheme="minorHAnsi" w:eastAsia="Times New Roman" w:hAnsiTheme="minorHAnsi"/>
          <w:sz w:val="24"/>
          <w:szCs w:val="24"/>
          <w:lang w:val="en-AU" w:eastAsia="zh-CN"/>
        </w:rPr>
        <w:t xml:space="preserve">/W); </w:t>
      </w:r>
      <m:oMath>
        <m:sSub>
          <m:sSubPr>
            <m:ctrlPr>
              <w:rPr>
                <w:rFonts w:ascii="Cambria Math" w:eastAsiaTheme="minorEastAsia" w:hAnsi="Cambria Math"/>
                <w:i/>
                <w:szCs w:val="24"/>
                <w:lang w:val="en-AU" w:eastAsia="zh-CN"/>
              </w:rPr>
            </m:ctrlPr>
          </m:sSubPr>
          <m:e>
            <m:r>
              <w:rPr>
                <w:rFonts w:ascii="Cambria Math" w:hAnsi="Cambria Math"/>
                <w:szCs w:val="24"/>
              </w:rPr>
              <m:t>R</m:t>
            </m:r>
          </m:e>
          <m:sub>
            <m:r>
              <w:rPr>
                <w:rFonts w:ascii="Cambria Math" w:hAnsi="Cambria Math"/>
                <w:szCs w:val="24"/>
              </w:rPr>
              <m:t>ebp</m:t>
            </m:r>
          </m:sub>
        </m:sSub>
      </m:oMath>
      <w:r w:rsidR="00D465AE" w:rsidRPr="00842EC4">
        <w:rPr>
          <w:rFonts w:asciiTheme="minorHAnsi" w:eastAsia="Times New Roman" w:hAnsiTheme="minorHAnsi"/>
          <w:sz w:val="24"/>
          <w:szCs w:val="24"/>
          <w:lang w:val="en-AU" w:eastAsia="zh-CN"/>
        </w:rPr>
        <w:t xml:space="preserve"> is the bare plate evaporative resistance (kPa·m</w:t>
      </w:r>
      <w:r w:rsidR="00D465AE" w:rsidRPr="00842EC4">
        <w:rPr>
          <w:rFonts w:asciiTheme="minorHAnsi" w:eastAsia="Times New Roman" w:hAnsiTheme="minorHAnsi"/>
          <w:sz w:val="24"/>
          <w:szCs w:val="24"/>
          <w:vertAlign w:val="superscript"/>
          <w:lang w:val="en-AU" w:eastAsia="zh-CN"/>
        </w:rPr>
        <w:t>2</w:t>
      </w:r>
      <w:r w:rsidR="00D465AE" w:rsidRPr="00842EC4">
        <w:rPr>
          <w:rFonts w:asciiTheme="minorHAnsi" w:eastAsia="Times New Roman" w:hAnsiTheme="minorHAnsi"/>
          <w:sz w:val="24"/>
          <w:szCs w:val="24"/>
          <w:lang w:val="en-AU" w:eastAsia="zh-CN"/>
        </w:rPr>
        <w:t xml:space="preserve">/W); </w:t>
      </w:r>
      <m:oMath>
        <m:r>
          <w:rPr>
            <w:rFonts w:ascii="Cambria Math" w:hAnsi="Cambria Math"/>
            <w:szCs w:val="24"/>
          </w:rPr>
          <m:t>A</m:t>
        </m:r>
      </m:oMath>
      <w:r w:rsidR="00DF655B" w:rsidRPr="00842EC4">
        <w:rPr>
          <w:rFonts w:asciiTheme="minorHAnsi" w:eastAsia="Times New Roman" w:hAnsiTheme="minorHAnsi"/>
          <w:sz w:val="24"/>
          <w:szCs w:val="24"/>
          <w:lang w:val="en-AU" w:eastAsia="zh-CN"/>
        </w:rPr>
        <w:t xml:space="preserve"> is the area of the plate test section (m</w:t>
      </w:r>
      <w:r w:rsidR="00DF655B" w:rsidRPr="00842EC4">
        <w:rPr>
          <w:rFonts w:asciiTheme="minorHAnsi" w:eastAsia="Times New Roman" w:hAnsiTheme="minorHAnsi"/>
          <w:sz w:val="24"/>
          <w:szCs w:val="24"/>
          <w:vertAlign w:val="superscript"/>
          <w:lang w:val="en-AU" w:eastAsia="zh-CN"/>
        </w:rPr>
        <w:t>2</w:t>
      </w:r>
      <w:r w:rsidR="00DF655B" w:rsidRPr="00842EC4">
        <w:rPr>
          <w:rFonts w:asciiTheme="minorHAnsi" w:eastAsia="Times New Roman" w:hAnsiTheme="minorHAnsi"/>
          <w:sz w:val="24"/>
          <w:szCs w:val="24"/>
          <w:lang w:val="en-AU" w:eastAsia="zh-CN"/>
        </w:rPr>
        <w:t xml:space="preserve">); </w:t>
      </w:r>
      <m:oMath>
        <m:sSub>
          <m:sSubPr>
            <m:ctrlPr>
              <w:rPr>
                <w:rFonts w:ascii="Cambria Math" w:hAnsi="Cambria Math"/>
                <w:i/>
                <w:szCs w:val="24"/>
              </w:rPr>
            </m:ctrlPr>
          </m:sSubPr>
          <m:e>
            <m:r>
              <w:rPr>
                <w:rFonts w:ascii="Cambria Math" w:hAnsi="Cambria Math"/>
                <w:szCs w:val="24"/>
              </w:rPr>
              <m:t>P</m:t>
            </m:r>
          </m:e>
          <m:sub>
            <m:r>
              <w:rPr>
                <w:rFonts w:ascii="Cambria Math" w:hAnsi="Cambria Math"/>
                <w:szCs w:val="24"/>
              </w:rPr>
              <m:t>s</m:t>
            </m:r>
          </m:sub>
        </m:sSub>
      </m:oMath>
      <w:r w:rsidR="00DF655B" w:rsidRPr="00842EC4">
        <w:rPr>
          <w:rFonts w:asciiTheme="minorHAnsi" w:eastAsia="Times New Roman" w:hAnsiTheme="minorHAnsi"/>
          <w:sz w:val="24"/>
          <w:szCs w:val="24"/>
          <w:lang w:val="en-AU" w:eastAsia="zh-CN"/>
        </w:rPr>
        <w:t xml:space="preserve"> is the water vapour pressure at the plate surface (kPa); </w:t>
      </w:r>
      <m:oMath>
        <m:sSub>
          <m:sSubPr>
            <m:ctrlPr>
              <w:rPr>
                <w:rFonts w:ascii="Cambria Math" w:hAnsi="Cambria Math"/>
                <w:i/>
                <w:szCs w:val="24"/>
              </w:rPr>
            </m:ctrlPr>
          </m:sSubPr>
          <m:e>
            <m:r>
              <w:rPr>
                <w:rFonts w:ascii="Cambria Math" w:hAnsi="Cambria Math"/>
                <w:szCs w:val="24"/>
              </w:rPr>
              <m:t>P</m:t>
            </m:r>
          </m:e>
          <m:sub>
            <m:r>
              <w:rPr>
                <w:rFonts w:ascii="Cambria Math" w:hAnsi="Cambria Math"/>
                <w:szCs w:val="24"/>
              </w:rPr>
              <m:t>a</m:t>
            </m:r>
          </m:sub>
        </m:sSub>
      </m:oMath>
      <w:r w:rsidR="00DF655B" w:rsidRPr="00842EC4">
        <w:rPr>
          <w:rFonts w:asciiTheme="minorHAnsi" w:eastAsia="Times New Roman" w:hAnsiTheme="minorHAnsi"/>
          <w:sz w:val="24"/>
          <w:szCs w:val="24"/>
          <w:lang w:val="en-AU" w:eastAsia="zh-CN"/>
        </w:rPr>
        <w:t xml:space="preserve"> is the water vapour pressure in the air (kPa)</w:t>
      </w:r>
      <w:r w:rsidR="00D465AE" w:rsidRPr="00842EC4">
        <w:rPr>
          <w:rFonts w:asciiTheme="minorHAnsi" w:eastAsia="Times New Roman" w:hAnsiTheme="minorHAnsi"/>
          <w:sz w:val="24"/>
          <w:szCs w:val="24"/>
          <w:lang w:val="en-AU" w:eastAsia="zh-CN"/>
        </w:rPr>
        <w:t xml:space="preserve"> and</w:t>
      </w:r>
      <w:r w:rsidR="00DF655B" w:rsidRPr="00842EC4">
        <w:rPr>
          <w:rFonts w:asciiTheme="minorHAnsi" w:eastAsia="Times New Roman" w:hAnsiTheme="minorHAnsi"/>
          <w:sz w:val="24"/>
          <w:szCs w:val="24"/>
          <w:lang w:val="en-AU" w:eastAsia="zh-CN"/>
        </w:rPr>
        <w:t xml:space="preserve"> </w:t>
      </w:r>
      <m:oMath>
        <m:sSub>
          <m:sSubPr>
            <m:ctrlPr>
              <w:rPr>
                <w:rFonts w:ascii="Cambria Math" w:hAnsi="Cambria Math"/>
                <w:i/>
                <w:szCs w:val="24"/>
              </w:rPr>
            </m:ctrlPr>
          </m:sSubPr>
          <m:e>
            <m:r>
              <w:rPr>
                <w:rFonts w:ascii="Cambria Math" w:hAnsi="Cambria Math"/>
                <w:szCs w:val="24"/>
              </w:rPr>
              <m:t>H</m:t>
            </m:r>
          </m:e>
          <m:sub>
            <m:r>
              <w:rPr>
                <w:rFonts w:ascii="Cambria Math" w:hAnsi="Cambria Math"/>
                <w:szCs w:val="24"/>
              </w:rPr>
              <m:t>E</m:t>
            </m:r>
          </m:sub>
        </m:sSub>
      </m:oMath>
      <w:r w:rsidR="00DF655B" w:rsidRPr="00842EC4">
        <w:rPr>
          <w:rFonts w:asciiTheme="minorHAnsi" w:eastAsia="Times New Roman" w:hAnsiTheme="minorHAnsi"/>
          <w:sz w:val="24"/>
          <w:szCs w:val="24"/>
          <w:lang w:val="en-AU" w:eastAsia="zh-CN"/>
        </w:rPr>
        <w:t xml:space="preserve"> is the power input (W).</w:t>
      </w:r>
    </w:p>
    <w:p w:rsidR="00007F2F" w:rsidRPr="00842EC4" w:rsidRDefault="00007F2F" w:rsidP="00007F2F">
      <w:pPr>
        <w:pStyle w:val="BodyText"/>
        <w:spacing w:line="480" w:lineRule="auto"/>
        <w:ind w:right="106"/>
        <w:jc w:val="both"/>
        <w:rPr>
          <w:rFonts w:asciiTheme="minorHAnsi" w:hAnsiTheme="minorHAnsi"/>
          <w:b/>
          <w:w w:val="105"/>
          <w:sz w:val="24"/>
          <w:szCs w:val="24"/>
          <w:lang w:val="en-AU"/>
        </w:rPr>
      </w:pPr>
      <w:r w:rsidRPr="00842EC4">
        <w:rPr>
          <w:rFonts w:asciiTheme="minorHAnsi" w:hAnsiTheme="minorHAnsi"/>
          <w:b/>
          <w:w w:val="105"/>
          <w:sz w:val="24"/>
          <w:szCs w:val="24"/>
          <w:lang w:val="en-AU"/>
        </w:rPr>
        <w:t>Total heat loss</w:t>
      </w:r>
    </w:p>
    <w:bookmarkEnd w:id="8"/>
    <w:bookmarkEnd w:id="9"/>
    <w:bookmarkEnd w:id="10"/>
    <w:bookmarkEnd w:id="11"/>
    <w:p w:rsidR="00007F2F" w:rsidRPr="00842EC4" w:rsidRDefault="00007F2F" w:rsidP="009B5F30">
      <w:pPr>
        <w:pStyle w:val="BodyText"/>
        <w:spacing w:line="480" w:lineRule="auto"/>
        <w:ind w:right="106" w:firstLine="239"/>
        <w:jc w:val="both"/>
        <w:rPr>
          <w:rFonts w:asciiTheme="minorHAnsi" w:hAnsiTheme="minorHAnsi"/>
          <w:w w:val="105"/>
          <w:sz w:val="24"/>
          <w:szCs w:val="24"/>
          <w:lang w:val="en-AU"/>
        </w:rPr>
      </w:pPr>
      <w:r w:rsidRPr="00842EC4">
        <w:rPr>
          <w:rFonts w:asciiTheme="minorHAnsi" w:hAnsiTheme="minorHAnsi"/>
          <w:w w:val="105"/>
          <w:sz w:val="24"/>
          <w:szCs w:val="24"/>
          <w:lang w:val="en-AU"/>
        </w:rPr>
        <w:t xml:space="preserve">Tests of total heat loss were carried out using the Sweating Guarded Hotplate/Espec Chamber (Measurement Technology Northwest, USA) according to standard test method ASTM F1868-12 (part C). The temperature of the test plate, guard section and bottom plate was controlled at 35 ± 0.1 </w:t>
      </w:r>
      <w:r w:rsidRPr="00842EC4">
        <w:rPr>
          <w:rFonts w:ascii="Microsoft YaHei" w:eastAsia="Microsoft YaHei" w:hAnsi="Microsoft YaHei" w:cs="Microsoft YaHei" w:hint="eastAsia"/>
          <w:w w:val="105"/>
          <w:sz w:val="24"/>
          <w:szCs w:val="24"/>
          <w:lang w:val="en-AU"/>
        </w:rPr>
        <w:t>℃</w:t>
      </w:r>
      <w:r w:rsidRPr="00842EC4">
        <w:rPr>
          <w:rFonts w:asciiTheme="minorHAnsi" w:hAnsiTheme="minorHAnsi"/>
          <w:w w:val="105"/>
          <w:sz w:val="24"/>
          <w:szCs w:val="24"/>
          <w:lang w:val="en-AU"/>
        </w:rPr>
        <w:t xml:space="preserve">, while the ambient temperature and air velocity were 25 ± 0.1 </w:t>
      </w:r>
      <w:r w:rsidRPr="00842EC4">
        <w:rPr>
          <w:rFonts w:ascii="Microsoft YaHei" w:eastAsia="Microsoft YaHei" w:hAnsi="Microsoft YaHei" w:cs="Microsoft YaHei" w:hint="eastAsia"/>
          <w:w w:val="105"/>
          <w:sz w:val="24"/>
          <w:szCs w:val="24"/>
          <w:lang w:val="en-AU"/>
        </w:rPr>
        <w:t>℃</w:t>
      </w:r>
      <w:r w:rsidRPr="00842EC4">
        <w:rPr>
          <w:rFonts w:asciiTheme="minorHAnsi" w:hAnsiTheme="minorHAnsi"/>
          <w:w w:val="105"/>
          <w:sz w:val="24"/>
          <w:szCs w:val="24"/>
          <w:lang w:val="en-AU"/>
        </w:rPr>
        <w:t xml:space="preserve"> and 1 ± 0.1 m/s, respectively. </w:t>
      </w:r>
      <w:r w:rsidR="00D02B94" w:rsidRPr="00842EC4">
        <w:rPr>
          <w:rFonts w:asciiTheme="minorHAnsi" w:hAnsiTheme="minorHAnsi"/>
          <w:w w:val="105"/>
          <w:sz w:val="24"/>
          <w:szCs w:val="24"/>
          <w:lang w:val="en-AU"/>
        </w:rPr>
        <w:t>T</w:t>
      </w:r>
      <w:r w:rsidRPr="00842EC4">
        <w:rPr>
          <w:rFonts w:asciiTheme="minorHAnsi" w:hAnsiTheme="minorHAnsi"/>
          <w:w w:val="105"/>
          <w:sz w:val="24"/>
          <w:szCs w:val="24"/>
          <w:lang w:val="en-AU"/>
        </w:rPr>
        <w:t xml:space="preserve">he </w:t>
      </w:r>
      <w:r w:rsidRPr="00842EC4">
        <w:rPr>
          <w:rFonts w:asciiTheme="minorHAnsi" w:hAnsiTheme="minorHAnsi"/>
          <w:w w:val="105"/>
          <w:sz w:val="24"/>
          <w:szCs w:val="24"/>
          <w:lang w:val="en-AU"/>
        </w:rPr>
        <w:lastRenderedPageBreak/>
        <w:t xml:space="preserve">relative humidity was maintained at 65 ± 4 % during a test. </w:t>
      </w:r>
    </w:p>
    <w:p w:rsidR="00007F2F" w:rsidRPr="00842EC4" w:rsidRDefault="00007F2F" w:rsidP="009B5F30">
      <w:pPr>
        <w:pStyle w:val="BodyText"/>
        <w:spacing w:line="480" w:lineRule="auto"/>
        <w:ind w:right="106" w:firstLine="239"/>
        <w:jc w:val="both"/>
        <w:rPr>
          <w:rFonts w:asciiTheme="minorHAnsi" w:hAnsiTheme="minorHAnsi"/>
          <w:w w:val="105"/>
          <w:sz w:val="24"/>
          <w:szCs w:val="24"/>
          <w:lang w:val="en-AU"/>
        </w:rPr>
      </w:pPr>
      <w:r w:rsidRPr="00842EC4">
        <w:rPr>
          <w:rFonts w:asciiTheme="minorHAnsi" w:hAnsiTheme="minorHAnsi"/>
          <w:w w:val="105"/>
          <w:sz w:val="24"/>
          <w:szCs w:val="24"/>
          <w:lang w:val="en-AU"/>
        </w:rPr>
        <w:t>Once thermal resistance of the bare plate</w:t>
      </w:r>
      <w:r w:rsidR="00520D60" w:rsidRPr="00D32AC4">
        <w:rPr>
          <w:rFonts w:asciiTheme="minorHAnsi" w:hAnsiTheme="minorHAnsi"/>
          <w:color w:val="FF0000"/>
          <w:w w:val="105"/>
          <w:sz w:val="24"/>
          <w:szCs w:val="24"/>
          <w:lang w:val="en-AU"/>
        </w:rPr>
        <w:t xml:space="preserve"> (</w:t>
      </w:r>
      <m:oMath>
        <m:sSub>
          <m:sSubPr>
            <m:ctrlPr>
              <w:rPr>
                <w:rFonts w:ascii="Cambria Math" w:hAnsi="Cambria Math"/>
                <w:color w:val="FF0000"/>
                <w:w w:val="105"/>
                <w:sz w:val="24"/>
                <w:szCs w:val="24"/>
                <w:lang w:val="en-AU"/>
              </w:rPr>
            </m:ctrlPr>
          </m:sSubPr>
          <m:e>
            <m:r>
              <w:rPr>
                <w:rFonts w:ascii="Cambria Math" w:hAnsi="Cambria Math"/>
                <w:color w:val="FF0000"/>
                <w:w w:val="105"/>
                <w:sz w:val="24"/>
                <w:szCs w:val="24"/>
                <w:lang w:val="en-AU"/>
              </w:rPr>
              <m:t>R</m:t>
            </m:r>
          </m:e>
          <m:sub>
            <m:r>
              <w:rPr>
                <w:rFonts w:ascii="Cambria Math" w:hAnsi="Cambria Math"/>
                <w:color w:val="FF0000"/>
                <w:w w:val="105"/>
                <w:sz w:val="24"/>
                <w:szCs w:val="24"/>
                <w:lang w:val="en-AU"/>
              </w:rPr>
              <m:t>cbp</m:t>
            </m:r>
          </m:sub>
        </m:sSub>
      </m:oMath>
      <w:r w:rsidR="00520D60" w:rsidRPr="00D32AC4">
        <w:rPr>
          <w:rFonts w:asciiTheme="minorHAnsi" w:hAnsiTheme="minorHAnsi"/>
          <w:color w:val="FF0000"/>
          <w:w w:val="105"/>
          <w:sz w:val="24"/>
          <w:szCs w:val="24"/>
          <w:lang w:val="en-AU"/>
        </w:rPr>
        <w:t xml:space="preserve">) </w:t>
      </w:r>
      <w:r w:rsidRPr="00842EC4">
        <w:rPr>
          <w:rFonts w:asciiTheme="minorHAnsi" w:hAnsiTheme="minorHAnsi"/>
          <w:w w:val="105"/>
          <w:sz w:val="24"/>
          <w:szCs w:val="24"/>
          <w:lang w:val="en-AU"/>
        </w:rPr>
        <w:t>was obtained, three samples (50 cm × 50 cm) from each fabric were measured to achieve the total resistance to dry heat transfer (</w:t>
      </w:r>
      <m:oMath>
        <m:sSub>
          <m:sSubPr>
            <m:ctrlPr>
              <w:rPr>
                <w:rFonts w:ascii="Cambria Math" w:hAnsi="Cambria Math"/>
                <w:w w:val="105"/>
                <w:sz w:val="24"/>
                <w:szCs w:val="24"/>
                <w:lang w:val="en-AU"/>
              </w:rPr>
            </m:ctrlPr>
          </m:sSubPr>
          <m:e>
            <m:r>
              <w:rPr>
                <w:rFonts w:ascii="Cambria Math" w:hAnsi="Cambria Math"/>
                <w:w w:val="105"/>
                <w:sz w:val="24"/>
                <w:szCs w:val="24"/>
                <w:lang w:val="en-AU"/>
              </w:rPr>
              <m:t>R</m:t>
            </m:r>
          </m:e>
          <m:sub>
            <m:r>
              <w:rPr>
                <w:rFonts w:ascii="Cambria Math" w:hAnsi="Cambria Math"/>
                <w:w w:val="105"/>
                <w:sz w:val="24"/>
                <w:szCs w:val="24"/>
                <w:lang w:val="en-AU"/>
              </w:rPr>
              <m:t>ct</m:t>
            </m:r>
          </m:sub>
        </m:sSub>
      </m:oMath>
      <w:r w:rsidRPr="00842EC4">
        <w:rPr>
          <w:rFonts w:asciiTheme="minorHAnsi" w:hAnsiTheme="minorHAnsi"/>
          <w:w w:val="105"/>
          <w:sz w:val="24"/>
          <w:szCs w:val="24"/>
          <w:lang w:val="en-AU"/>
        </w:rPr>
        <w:t>) provided by the fabric system and air layer. Then the intrinsic thermal resistance (</w:t>
      </w:r>
      <m:oMath>
        <m:sSubSup>
          <m:sSubSupPr>
            <m:ctrlPr>
              <w:rPr>
                <w:rFonts w:ascii="Cambria Math" w:hAnsi="Cambria Math"/>
                <w:w w:val="105"/>
                <w:sz w:val="24"/>
                <w:szCs w:val="24"/>
                <w:lang w:val="en-AU"/>
              </w:rPr>
            </m:ctrlPr>
          </m:sSubSupPr>
          <m:e>
            <m:r>
              <w:rPr>
                <w:rFonts w:ascii="Cambria Math" w:hAnsi="Cambria Math"/>
                <w:w w:val="105"/>
                <w:sz w:val="24"/>
                <w:szCs w:val="24"/>
                <w:lang w:val="en-AU"/>
              </w:rPr>
              <m:t>R</m:t>
            </m:r>
          </m:e>
          <m:sub>
            <m:r>
              <w:rPr>
                <w:rFonts w:ascii="Cambria Math" w:hAnsi="Cambria Math"/>
                <w:w w:val="105"/>
                <w:sz w:val="24"/>
                <w:szCs w:val="24"/>
                <w:lang w:val="en-AU"/>
              </w:rPr>
              <m:t>cf</m:t>
            </m:r>
          </m:sub>
          <m:sup>
            <m:r>
              <m:rPr>
                <m:sty m:val="p"/>
              </m:rPr>
              <w:rPr>
                <w:rFonts w:ascii="Cambria Math" w:hAnsi="Cambria Math"/>
                <w:w w:val="105"/>
                <w:sz w:val="24"/>
                <w:szCs w:val="24"/>
                <w:lang w:val="en-AU"/>
              </w:rPr>
              <m:t>'</m:t>
            </m:r>
          </m:sup>
        </m:sSubSup>
      </m:oMath>
      <w:r w:rsidRPr="00842EC4">
        <w:rPr>
          <w:rFonts w:asciiTheme="minorHAnsi" w:hAnsiTheme="minorHAnsi"/>
          <w:w w:val="105"/>
          <w:sz w:val="24"/>
          <w:szCs w:val="24"/>
          <w:lang w:val="en-AU"/>
        </w:rPr>
        <w:t xml:space="preserve">) provided by the </w:t>
      </w:r>
      <w:r w:rsidR="006823DE" w:rsidRPr="00842EC4">
        <w:rPr>
          <w:rFonts w:asciiTheme="minorHAnsi" w:hAnsiTheme="minorHAnsi"/>
          <w:w w:val="105"/>
          <w:sz w:val="24"/>
          <w:szCs w:val="24"/>
          <w:lang w:val="en-AU"/>
        </w:rPr>
        <w:t xml:space="preserve">fabric </w:t>
      </w:r>
      <w:r w:rsidRPr="00842EC4">
        <w:rPr>
          <w:rFonts w:asciiTheme="minorHAnsi" w:hAnsiTheme="minorHAnsi"/>
          <w:w w:val="105"/>
          <w:sz w:val="24"/>
          <w:szCs w:val="24"/>
          <w:lang w:val="en-AU"/>
        </w:rPr>
        <w:t>sample alone was calculated by subtracting the thermal resistance for the air layer (</w:t>
      </w:r>
      <m:oMath>
        <m:sSub>
          <m:sSubPr>
            <m:ctrlPr>
              <w:rPr>
                <w:rFonts w:ascii="Cambria Math" w:hAnsi="Cambria Math"/>
                <w:w w:val="105"/>
                <w:sz w:val="24"/>
                <w:szCs w:val="24"/>
                <w:lang w:val="en-AU"/>
              </w:rPr>
            </m:ctrlPr>
          </m:sSubPr>
          <m:e>
            <m:r>
              <w:rPr>
                <w:rFonts w:ascii="Cambria Math" w:hAnsi="Cambria Math"/>
                <w:w w:val="105"/>
                <w:sz w:val="24"/>
                <w:szCs w:val="24"/>
                <w:lang w:val="en-AU"/>
              </w:rPr>
              <m:t>R</m:t>
            </m:r>
          </m:e>
          <m:sub>
            <m:r>
              <w:rPr>
                <w:rFonts w:ascii="Cambria Math" w:hAnsi="Cambria Math"/>
                <w:w w:val="105"/>
                <w:sz w:val="24"/>
                <w:szCs w:val="24"/>
                <w:lang w:val="en-AU"/>
              </w:rPr>
              <m:t>cbp</m:t>
            </m:r>
          </m:sub>
        </m:sSub>
      </m:oMath>
      <w:r w:rsidRPr="00842EC4">
        <w:rPr>
          <w:rFonts w:asciiTheme="minorHAnsi" w:hAnsiTheme="minorHAnsi"/>
          <w:w w:val="105"/>
          <w:sz w:val="24"/>
          <w:szCs w:val="24"/>
          <w:lang w:val="en-AU"/>
        </w:rPr>
        <w:t>) from the total thermal resistance (</w:t>
      </w:r>
      <m:oMath>
        <m:sSub>
          <m:sSubPr>
            <m:ctrlPr>
              <w:rPr>
                <w:rFonts w:ascii="Cambria Math" w:hAnsi="Cambria Math"/>
                <w:w w:val="105"/>
                <w:sz w:val="24"/>
                <w:szCs w:val="24"/>
                <w:lang w:val="en-AU"/>
              </w:rPr>
            </m:ctrlPr>
          </m:sSubPr>
          <m:e>
            <m:r>
              <w:rPr>
                <w:rFonts w:ascii="Cambria Math" w:hAnsi="Cambria Math"/>
                <w:w w:val="105"/>
                <w:sz w:val="24"/>
                <w:szCs w:val="24"/>
                <w:lang w:val="en-AU"/>
              </w:rPr>
              <m:t>R</m:t>
            </m:r>
          </m:e>
          <m:sub>
            <m:r>
              <w:rPr>
                <w:rFonts w:ascii="Cambria Math" w:hAnsi="Cambria Math"/>
                <w:w w:val="105"/>
                <w:sz w:val="24"/>
                <w:szCs w:val="24"/>
                <w:lang w:val="en-AU"/>
              </w:rPr>
              <m:t>ct</m:t>
            </m:r>
          </m:sub>
        </m:sSub>
      </m:oMath>
      <w:r w:rsidRPr="00842EC4">
        <w:rPr>
          <w:rFonts w:asciiTheme="minorHAnsi" w:hAnsiTheme="minorHAnsi"/>
          <w:w w:val="105"/>
          <w:sz w:val="24"/>
          <w:szCs w:val="24"/>
          <w:lang w:val="en-AU"/>
        </w:rPr>
        <w:t>). Finally, the average of three measurements was reported</w:t>
      </w:r>
      <w:r w:rsidR="00C14C42" w:rsidRPr="00842EC4">
        <w:rPr>
          <w:rFonts w:asciiTheme="minorHAnsi" w:hAnsiTheme="minorHAnsi"/>
          <w:w w:val="105"/>
          <w:sz w:val="24"/>
          <w:szCs w:val="24"/>
          <w:lang w:val="en-AU"/>
        </w:rPr>
        <w:t xml:space="preserve"> as the intrinsic thermal resistance of the fabric</w:t>
      </w:r>
      <w:r w:rsidRPr="00842EC4">
        <w:rPr>
          <w:rFonts w:asciiTheme="minorHAnsi" w:hAnsiTheme="minorHAnsi"/>
          <w:w w:val="105"/>
          <w:sz w:val="24"/>
          <w:szCs w:val="24"/>
          <w:lang w:val="en-AU"/>
        </w:rPr>
        <w:t xml:space="preserve">. </w:t>
      </w:r>
    </w:p>
    <w:p w:rsidR="00007F2F" w:rsidRPr="00842EC4" w:rsidRDefault="00007F2F" w:rsidP="009B5F30">
      <w:pPr>
        <w:pStyle w:val="BodyText"/>
        <w:spacing w:line="480" w:lineRule="auto"/>
        <w:ind w:right="106" w:firstLine="239"/>
        <w:jc w:val="both"/>
        <w:rPr>
          <w:rFonts w:asciiTheme="minorHAnsi" w:hAnsiTheme="minorHAnsi"/>
          <w:w w:val="105"/>
          <w:sz w:val="24"/>
          <w:szCs w:val="24"/>
          <w:lang w:val="en-AU"/>
        </w:rPr>
      </w:pPr>
      <w:r w:rsidRPr="00842EC4">
        <w:rPr>
          <w:rFonts w:asciiTheme="minorHAnsi" w:hAnsiTheme="minorHAnsi"/>
          <w:w w:val="105"/>
          <w:sz w:val="24"/>
          <w:szCs w:val="24"/>
          <w:lang w:val="en-AU"/>
        </w:rPr>
        <w:t xml:space="preserve">The </w:t>
      </w:r>
      <m:oMath>
        <m:sSubSup>
          <m:sSubSupPr>
            <m:ctrlPr>
              <w:rPr>
                <w:rFonts w:ascii="Cambria Math" w:hAnsi="Cambria Math"/>
                <w:w w:val="105"/>
                <w:sz w:val="24"/>
                <w:szCs w:val="24"/>
                <w:lang w:val="en-AU"/>
              </w:rPr>
            </m:ctrlPr>
          </m:sSubSupPr>
          <m:e>
            <m:r>
              <w:rPr>
                <w:rFonts w:ascii="Cambria Math" w:hAnsi="Cambria Math"/>
                <w:w w:val="105"/>
                <w:sz w:val="24"/>
                <w:szCs w:val="24"/>
                <w:lang w:val="en-AU"/>
              </w:rPr>
              <m:t>R</m:t>
            </m:r>
          </m:e>
          <m:sub>
            <m:r>
              <w:rPr>
                <w:rFonts w:ascii="Cambria Math" w:hAnsi="Cambria Math"/>
                <w:w w:val="105"/>
                <w:sz w:val="24"/>
                <w:szCs w:val="24"/>
                <w:lang w:val="en-AU"/>
              </w:rPr>
              <m:t>ef</m:t>
            </m:r>
          </m:sub>
          <m:sup>
            <m:r>
              <m:rPr>
                <m:sty m:val="p"/>
              </m:rPr>
              <w:rPr>
                <w:rFonts w:ascii="Cambria Math" w:hAnsi="Cambria Math"/>
                <w:w w:val="105"/>
                <w:sz w:val="24"/>
                <w:szCs w:val="24"/>
                <w:lang w:val="en-AU"/>
              </w:rPr>
              <m:t>'</m:t>
            </m:r>
          </m:sup>
        </m:sSubSup>
      </m:oMath>
      <w:r w:rsidRPr="00842EC4">
        <w:rPr>
          <w:rFonts w:asciiTheme="minorHAnsi" w:hAnsiTheme="minorHAnsi"/>
          <w:w w:val="105"/>
          <w:sz w:val="24"/>
          <w:szCs w:val="24"/>
          <w:lang w:val="en-AU"/>
        </w:rPr>
        <w:t xml:space="preserve"> of the sample was achieved in a similar manner </w:t>
      </w:r>
      <w:r w:rsidR="00D520F5" w:rsidRPr="00842EC4">
        <w:rPr>
          <w:rFonts w:asciiTheme="minorHAnsi" w:hAnsiTheme="minorHAnsi"/>
          <w:w w:val="105"/>
          <w:sz w:val="24"/>
          <w:szCs w:val="24"/>
          <w:lang w:val="en-AU"/>
        </w:rPr>
        <w:t>to</w:t>
      </w:r>
      <w:r w:rsidRPr="00842EC4">
        <w:rPr>
          <w:rFonts w:asciiTheme="minorHAnsi" w:hAnsiTheme="minorHAnsi"/>
          <w:w w:val="105"/>
          <w:sz w:val="24"/>
          <w:szCs w:val="24"/>
          <w:lang w:val="en-AU"/>
        </w:rPr>
        <w:t xml:space="preserve"> </w:t>
      </w:r>
      <w:r w:rsidR="008876D1" w:rsidRPr="00842EC4">
        <w:rPr>
          <w:rFonts w:asciiTheme="minorHAnsi" w:hAnsiTheme="minorHAnsi"/>
          <w:w w:val="105"/>
          <w:sz w:val="24"/>
          <w:szCs w:val="24"/>
          <w:lang w:val="en-AU"/>
        </w:rPr>
        <w:t xml:space="preserve">the </w:t>
      </w:r>
      <m:oMath>
        <m:sSubSup>
          <m:sSubSupPr>
            <m:ctrlPr>
              <w:rPr>
                <w:rFonts w:ascii="Cambria Math" w:hAnsi="Cambria Math"/>
                <w:w w:val="105"/>
                <w:sz w:val="24"/>
                <w:szCs w:val="24"/>
                <w:lang w:val="en-AU"/>
              </w:rPr>
            </m:ctrlPr>
          </m:sSubSupPr>
          <m:e>
            <m:r>
              <w:rPr>
                <w:rFonts w:ascii="Cambria Math" w:hAnsi="Cambria Math"/>
                <w:w w:val="105"/>
                <w:sz w:val="24"/>
                <w:szCs w:val="24"/>
                <w:lang w:val="en-AU"/>
              </w:rPr>
              <m:t>R</m:t>
            </m:r>
          </m:e>
          <m:sub>
            <m:r>
              <w:rPr>
                <w:rFonts w:ascii="Cambria Math" w:hAnsi="Cambria Math"/>
                <w:w w:val="105"/>
                <w:sz w:val="24"/>
                <w:szCs w:val="24"/>
                <w:lang w:val="en-AU"/>
              </w:rPr>
              <m:t>cf</m:t>
            </m:r>
          </m:sub>
          <m:sup>
            <m:r>
              <m:rPr>
                <m:sty m:val="p"/>
              </m:rPr>
              <w:rPr>
                <w:rFonts w:ascii="Cambria Math" w:hAnsi="Cambria Math"/>
                <w:w w:val="105"/>
                <w:sz w:val="24"/>
                <w:szCs w:val="24"/>
                <w:lang w:val="en-AU"/>
              </w:rPr>
              <m:t>'</m:t>
            </m:r>
          </m:sup>
        </m:sSubSup>
      </m:oMath>
      <w:r w:rsidRPr="00842EC4">
        <w:rPr>
          <w:rFonts w:asciiTheme="minorHAnsi" w:hAnsiTheme="minorHAnsi"/>
          <w:w w:val="105"/>
          <w:sz w:val="24"/>
          <w:szCs w:val="24"/>
          <w:lang w:val="en-AU"/>
        </w:rPr>
        <w:t>. After the bare plate evaporative resistance (</w:t>
      </w:r>
      <m:oMath>
        <m:sSub>
          <m:sSubPr>
            <m:ctrlPr>
              <w:rPr>
                <w:rFonts w:ascii="Cambria Math" w:hAnsi="Cambria Math"/>
                <w:w w:val="105"/>
                <w:sz w:val="24"/>
                <w:szCs w:val="24"/>
                <w:lang w:val="en-AU"/>
              </w:rPr>
            </m:ctrlPr>
          </m:sSubPr>
          <m:e>
            <m:r>
              <w:rPr>
                <w:rFonts w:ascii="Cambria Math" w:hAnsi="Cambria Math"/>
                <w:w w:val="105"/>
                <w:sz w:val="24"/>
                <w:szCs w:val="24"/>
                <w:lang w:val="en-AU"/>
              </w:rPr>
              <m:t>R</m:t>
            </m:r>
          </m:e>
          <m:sub>
            <m:r>
              <w:rPr>
                <w:rFonts w:ascii="Cambria Math" w:hAnsi="Cambria Math"/>
                <w:w w:val="105"/>
                <w:sz w:val="24"/>
                <w:szCs w:val="24"/>
                <w:lang w:val="en-AU"/>
              </w:rPr>
              <m:t>ebp</m:t>
            </m:r>
          </m:sub>
        </m:sSub>
      </m:oMath>
      <w:r w:rsidRPr="00842EC4">
        <w:rPr>
          <w:rFonts w:asciiTheme="minorHAnsi" w:hAnsiTheme="minorHAnsi"/>
          <w:w w:val="105"/>
          <w:sz w:val="24"/>
          <w:szCs w:val="24"/>
          <w:lang w:val="en-AU"/>
        </w:rPr>
        <w:t>) was obtained, three samples (50 cm × 50 cm) from each fabric were measured to achieve the total evaporative resistance (</w:t>
      </w:r>
      <m:oMath>
        <m:sSub>
          <m:sSubPr>
            <m:ctrlPr>
              <w:rPr>
                <w:rFonts w:ascii="Cambria Math" w:hAnsi="Cambria Math"/>
                <w:w w:val="105"/>
                <w:sz w:val="24"/>
                <w:szCs w:val="24"/>
                <w:lang w:val="en-AU"/>
              </w:rPr>
            </m:ctrlPr>
          </m:sSubPr>
          <m:e>
            <m:r>
              <w:rPr>
                <w:rFonts w:ascii="Cambria Math" w:hAnsi="Cambria Math"/>
                <w:w w:val="105"/>
                <w:sz w:val="24"/>
                <w:szCs w:val="24"/>
                <w:lang w:val="en-AU"/>
              </w:rPr>
              <m:t>R</m:t>
            </m:r>
          </m:e>
          <m:sub>
            <m:r>
              <w:rPr>
                <w:rFonts w:ascii="Cambria Math" w:hAnsi="Cambria Math"/>
                <w:w w:val="105"/>
                <w:sz w:val="24"/>
                <w:szCs w:val="24"/>
                <w:lang w:val="en-AU"/>
              </w:rPr>
              <m:t>et</m:t>
            </m:r>
          </m:sub>
        </m:sSub>
      </m:oMath>
      <w:r w:rsidRPr="00842EC4">
        <w:rPr>
          <w:rFonts w:asciiTheme="minorHAnsi" w:hAnsiTheme="minorHAnsi"/>
          <w:w w:val="105"/>
          <w:sz w:val="24"/>
          <w:szCs w:val="24"/>
          <w:lang w:val="en-AU"/>
        </w:rPr>
        <w:t>). Then the resistance to evaporative heat transfer (</w:t>
      </w:r>
      <m:oMath>
        <m:sSubSup>
          <m:sSubSupPr>
            <m:ctrlPr>
              <w:rPr>
                <w:rFonts w:ascii="Cambria Math" w:hAnsi="Cambria Math"/>
                <w:w w:val="105"/>
                <w:sz w:val="24"/>
                <w:szCs w:val="24"/>
                <w:lang w:val="en-AU"/>
              </w:rPr>
            </m:ctrlPr>
          </m:sSubSupPr>
          <m:e>
            <m:r>
              <w:rPr>
                <w:rFonts w:ascii="Cambria Math" w:hAnsi="Cambria Math"/>
                <w:w w:val="105"/>
                <w:sz w:val="24"/>
                <w:szCs w:val="24"/>
                <w:lang w:val="en-AU"/>
              </w:rPr>
              <m:t>R</m:t>
            </m:r>
          </m:e>
          <m:sub>
            <m:r>
              <w:rPr>
                <w:rFonts w:ascii="Cambria Math" w:hAnsi="Cambria Math"/>
                <w:w w:val="105"/>
                <w:sz w:val="24"/>
                <w:szCs w:val="24"/>
                <w:lang w:val="en-AU"/>
              </w:rPr>
              <m:t>ef</m:t>
            </m:r>
          </m:sub>
          <m:sup>
            <m:r>
              <m:rPr>
                <m:sty m:val="p"/>
              </m:rPr>
              <w:rPr>
                <w:rFonts w:ascii="Cambria Math" w:hAnsi="Cambria Math"/>
                <w:w w:val="105"/>
                <w:sz w:val="24"/>
                <w:szCs w:val="24"/>
                <w:lang w:val="en-AU"/>
              </w:rPr>
              <m:t>'</m:t>
            </m:r>
          </m:sup>
        </m:sSubSup>
      </m:oMath>
      <w:r w:rsidRPr="00842EC4">
        <w:rPr>
          <w:rFonts w:asciiTheme="minorHAnsi" w:hAnsiTheme="minorHAnsi"/>
          <w:w w:val="105"/>
          <w:sz w:val="24"/>
          <w:szCs w:val="24"/>
          <w:lang w:val="en-AU"/>
        </w:rPr>
        <w:t xml:space="preserve">) provided by the </w:t>
      </w:r>
      <w:r w:rsidR="006823DE" w:rsidRPr="00842EC4">
        <w:rPr>
          <w:rFonts w:asciiTheme="minorHAnsi" w:hAnsiTheme="minorHAnsi"/>
          <w:w w:val="105"/>
          <w:sz w:val="24"/>
          <w:szCs w:val="24"/>
          <w:lang w:val="en-AU"/>
        </w:rPr>
        <w:t xml:space="preserve">fabric </w:t>
      </w:r>
      <w:r w:rsidRPr="00842EC4">
        <w:rPr>
          <w:rFonts w:asciiTheme="minorHAnsi" w:hAnsiTheme="minorHAnsi"/>
          <w:w w:val="105"/>
          <w:sz w:val="24"/>
          <w:szCs w:val="24"/>
          <w:lang w:val="en-AU"/>
        </w:rPr>
        <w:t>sample alone was calculated by subtracting the evaporative resistance for the air layer and liquid barrier (</w:t>
      </w:r>
      <m:oMath>
        <m:sSub>
          <m:sSubPr>
            <m:ctrlPr>
              <w:rPr>
                <w:rFonts w:ascii="Cambria Math" w:hAnsi="Cambria Math"/>
                <w:w w:val="105"/>
                <w:sz w:val="24"/>
                <w:szCs w:val="24"/>
                <w:lang w:val="en-AU"/>
              </w:rPr>
            </m:ctrlPr>
          </m:sSubPr>
          <m:e>
            <m:r>
              <w:rPr>
                <w:rFonts w:ascii="Cambria Math" w:hAnsi="Cambria Math"/>
                <w:w w:val="105"/>
                <w:sz w:val="24"/>
                <w:szCs w:val="24"/>
                <w:lang w:val="en-AU"/>
              </w:rPr>
              <m:t>R</m:t>
            </m:r>
          </m:e>
          <m:sub>
            <m:r>
              <w:rPr>
                <w:rFonts w:ascii="Cambria Math" w:hAnsi="Cambria Math"/>
                <w:w w:val="105"/>
                <w:sz w:val="24"/>
                <w:szCs w:val="24"/>
                <w:lang w:val="en-AU"/>
              </w:rPr>
              <m:t>ebp</m:t>
            </m:r>
          </m:sub>
        </m:sSub>
      </m:oMath>
      <w:r w:rsidRPr="00842EC4">
        <w:rPr>
          <w:rFonts w:asciiTheme="minorHAnsi" w:hAnsiTheme="minorHAnsi"/>
          <w:w w:val="105"/>
          <w:sz w:val="24"/>
          <w:szCs w:val="24"/>
          <w:lang w:val="en-AU"/>
        </w:rPr>
        <w:t>) from the total evaporative resistance (</w:t>
      </w:r>
      <m:oMath>
        <m:sSub>
          <m:sSubPr>
            <m:ctrlPr>
              <w:rPr>
                <w:rFonts w:ascii="Cambria Math" w:hAnsi="Cambria Math"/>
                <w:w w:val="105"/>
                <w:sz w:val="24"/>
                <w:szCs w:val="24"/>
                <w:lang w:val="en-AU"/>
              </w:rPr>
            </m:ctrlPr>
          </m:sSubPr>
          <m:e>
            <m:r>
              <w:rPr>
                <w:rFonts w:ascii="Cambria Math" w:hAnsi="Cambria Math"/>
                <w:w w:val="105"/>
                <w:sz w:val="24"/>
                <w:szCs w:val="24"/>
                <w:lang w:val="en-AU"/>
              </w:rPr>
              <m:t>R</m:t>
            </m:r>
          </m:e>
          <m:sub>
            <m:r>
              <w:rPr>
                <w:rFonts w:ascii="Cambria Math" w:hAnsi="Cambria Math"/>
                <w:w w:val="105"/>
                <w:sz w:val="24"/>
                <w:szCs w:val="24"/>
                <w:lang w:val="en-AU"/>
              </w:rPr>
              <m:t>et</m:t>
            </m:r>
          </m:sub>
        </m:sSub>
      </m:oMath>
      <w:r w:rsidRPr="00842EC4">
        <w:rPr>
          <w:rFonts w:asciiTheme="minorHAnsi" w:hAnsiTheme="minorHAnsi"/>
          <w:w w:val="105"/>
          <w:sz w:val="24"/>
          <w:szCs w:val="24"/>
          <w:lang w:val="en-AU"/>
        </w:rPr>
        <w:t>). Finally, the average of three trials was reported.</w:t>
      </w:r>
    </w:p>
    <w:p w:rsidR="00007F2F" w:rsidRPr="00842EC4" w:rsidRDefault="00007F2F" w:rsidP="009B5F30">
      <w:pPr>
        <w:pStyle w:val="BodyText"/>
        <w:spacing w:line="480" w:lineRule="auto"/>
        <w:ind w:right="106" w:firstLine="239"/>
        <w:jc w:val="both"/>
        <w:rPr>
          <w:rFonts w:ascii="Times New Roman" w:hAnsi="Times New Roman"/>
          <w:w w:val="105"/>
          <w:sz w:val="24"/>
          <w:szCs w:val="24"/>
          <w:lang w:val="en-AU"/>
        </w:rPr>
      </w:pPr>
      <w:r w:rsidRPr="00842EC4">
        <w:rPr>
          <w:rFonts w:asciiTheme="minorHAnsi" w:hAnsiTheme="minorHAnsi"/>
          <w:w w:val="105"/>
          <w:sz w:val="24"/>
          <w:szCs w:val="24"/>
          <w:lang w:val="en-AU"/>
        </w:rPr>
        <w:t>The total heat loss of the samples was calculated using the Equation (</w:t>
      </w:r>
      <w:r w:rsidR="006335D9" w:rsidRPr="00842EC4">
        <w:rPr>
          <w:rFonts w:asciiTheme="minorHAnsi" w:hAnsiTheme="minorHAnsi"/>
          <w:w w:val="105"/>
          <w:sz w:val="24"/>
          <w:szCs w:val="24"/>
          <w:lang w:val="en-AU"/>
        </w:rPr>
        <w:t>4</w:t>
      </w:r>
      <w:r w:rsidRPr="00842EC4">
        <w:rPr>
          <w:rFonts w:asciiTheme="minorHAnsi" w:hAnsiTheme="minorHAnsi"/>
          <w:w w:val="105"/>
          <w:sz w:val="24"/>
          <w:szCs w:val="24"/>
          <w:lang w:val="en-AU"/>
        </w:rPr>
        <w:t>).</w:t>
      </w:r>
      <w:hyperlink w:anchor="_ENREF_16" w:tooltip="ASTM, 2012 #118" w:history="1">
        <w:r w:rsidR="006F0146">
          <w:rPr>
            <w:rFonts w:asciiTheme="minorHAnsi" w:hAnsiTheme="minorHAnsi"/>
            <w:w w:val="105"/>
            <w:sz w:val="24"/>
            <w:szCs w:val="24"/>
            <w:lang w:val="en-AU"/>
          </w:rPr>
          <w:fldChar w:fldCharType="begin"/>
        </w:r>
        <w:r w:rsidR="006F0146">
          <w:rPr>
            <w:rFonts w:asciiTheme="minorHAnsi" w:hAnsiTheme="minorHAnsi"/>
            <w:w w:val="105"/>
            <w:sz w:val="24"/>
            <w:szCs w:val="24"/>
            <w:lang w:val="en-AU"/>
          </w:rPr>
          <w:instrText xml:space="preserve"> ADDIN EN.CITE &lt;EndNote&gt;&lt;Cite&gt;&lt;Author&gt;ASTM&lt;/Author&gt;&lt;Year&gt;2012&lt;/Year&gt;&lt;RecNum&gt;118&lt;/RecNum&gt;&lt;DisplayText&gt;&lt;style face="superscript"&gt;16&lt;/style&gt;&lt;/DisplayText&gt;&lt;record&gt;&lt;rec-number&gt;118&lt;/rec-number&gt;&lt;foreign-keys&gt;&lt;key app="EN" db-id="dew9p5p9n5asd0eapw1xess8sdraxe9sddtr"&gt;118&lt;/key&gt;&lt;/foreign-keys&gt;&lt;ref-type name="Standard"&gt;58&lt;/ref-type&gt;&lt;contributors&gt;&lt;authors&gt;&lt;author&gt;ASTM&lt;/author&gt;&lt;/authors&gt;&lt;/contributors&gt;&lt;titles&gt;&lt;title&gt;Standard test method for thermal and evaporative resistance of clothing materials using a sweating hot plate&lt;/title&gt;&lt;/titles&gt;&lt;volume&gt;F1868-12&lt;/volume&gt;&lt;dates&gt;&lt;year&gt;2012&lt;/year&gt;&lt;/dates&gt;&lt;pub-location&gt;West Conshohocken, PA, United States&lt;/pub-location&gt;&lt;publisher&gt;ASTM International&lt;/publisher&gt;&lt;urls&gt;&lt;related-urls&gt;&lt;url&gt;www.astm.org&lt;/url&gt;&lt;/related-urls&gt;&lt;/urls&gt;&lt;electronic-resource-num&gt;10.1520/F1868-12&lt;/electronic-resource-num&gt;&lt;/record&gt;&lt;/Cite&gt;&lt;/EndNote&gt;</w:instrText>
        </w:r>
        <w:r w:rsidR="006F0146">
          <w:rPr>
            <w:rFonts w:asciiTheme="minorHAnsi" w:hAnsiTheme="minorHAnsi"/>
            <w:w w:val="105"/>
            <w:sz w:val="24"/>
            <w:szCs w:val="24"/>
            <w:lang w:val="en-AU"/>
          </w:rPr>
          <w:fldChar w:fldCharType="separate"/>
        </w:r>
        <w:r w:rsidR="006F0146" w:rsidRPr="00E77ACD">
          <w:rPr>
            <w:rFonts w:asciiTheme="minorHAnsi" w:hAnsiTheme="minorHAnsi"/>
            <w:noProof/>
            <w:w w:val="105"/>
            <w:sz w:val="24"/>
            <w:szCs w:val="24"/>
            <w:vertAlign w:val="superscript"/>
            <w:lang w:val="en-AU"/>
          </w:rPr>
          <w:t>16</w:t>
        </w:r>
        <w:r w:rsidR="006F0146">
          <w:rPr>
            <w:rFonts w:asciiTheme="minorHAnsi" w:hAnsiTheme="minorHAnsi"/>
            <w:w w:val="105"/>
            <w:sz w:val="24"/>
            <w:szCs w:val="24"/>
            <w:lang w:val="en-AU"/>
          </w:rPr>
          <w:fldChar w:fldCharType="end"/>
        </w:r>
      </w:hyperlink>
      <w:r w:rsidR="00E77ACD">
        <w:t xml:space="preserve"> </w:t>
      </w:r>
      <w:hyperlink w:anchor="_ENREF_8" w:tooltip="ASTM, 2012 #118" w:history="1"/>
      <w:hyperlink w:anchor="_ENREF_8" w:tooltip="ASTM, 2012 #118" w:history="1"/>
    </w:p>
    <w:p w:rsidR="00007F2F" w:rsidRPr="00842EC4" w:rsidRDefault="00F04003" w:rsidP="00007F2F">
      <w:pPr>
        <w:spacing w:before="240" w:after="0" w:line="480" w:lineRule="auto"/>
        <w:ind w:firstLine="426"/>
        <w:jc w:val="right"/>
        <w:rPr>
          <w:rFonts w:eastAsia="Times New Roman" w:cs="Times New Roman"/>
          <w:sz w:val="24"/>
          <w:szCs w:val="24"/>
        </w:rPr>
      </w:pP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Q</m:t>
            </m:r>
          </m:e>
          <m:sub>
            <m:r>
              <w:rPr>
                <w:rFonts w:ascii="Cambria Math" w:eastAsia="Times New Roman" w:hAnsi="Cambria Math" w:cs="Times New Roman"/>
                <w:sz w:val="24"/>
                <w:szCs w:val="24"/>
              </w:rPr>
              <m:t>t</m:t>
            </m:r>
          </m:sub>
        </m:sSub>
        <m:r>
          <w:rPr>
            <w:rFonts w:ascii="Cambria Math" w:eastAsia="Times New Roman" w:hAnsi="Cambria Math" w:cs="Times New Roman"/>
            <w:sz w:val="24"/>
            <w:szCs w:val="24"/>
          </w:rPr>
          <m:t xml:space="preserve">= </m:t>
        </m:r>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 xml:space="preserve">10 </m:t>
            </m:r>
            <m:r>
              <m:rPr>
                <m:sty m:val="p"/>
              </m:rPr>
              <w:rPr>
                <w:rFonts w:ascii="Cambria Math" w:eastAsia="Times New Roman" w:hAnsi="Cambria Math" w:cs="Times New Roman"/>
                <w:sz w:val="24"/>
                <w:szCs w:val="24"/>
              </w:rPr>
              <m:t xml:space="preserve"> ̊C</m:t>
            </m:r>
          </m:num>
          <m:den>
            <m:sSubSup>
              <m:sSubSupPr>
                <m:ctrlPr>
                  <w:rPr>
                    <w:rFonts w:ascii="Cambria Math" w:eastAsia="Times New Roman" w:hAnsi="Cambria Math" w:cs="Times New Roman"/>
                    <w:i/>
                    <w:sz w:val="24"/>
                    <w:szCs w:val="24"/>
                  </w:rPr>
                </m:ctrlPr>
              </m:sSubSupPr>
              <m:e>
                <m:r>
                  <w:rPr>
                    <w:rFonts w:ascii="Cambria Math" w:eastAsia="Times New Roman" w:hAnsi="Cambria Math" w:cs="Times New Roman"/>
                    <w:sz w:val="24"/>
                    <w:szCs w:val="24"/>
                  </w:rPr>
                  <m:t>R</m:t>
                </m:r>
              </m:e>
              <m:sub>
                <m:r>
                  <w:rPr>
                    <w:rFonts w:ascii="Cambria Math" w:eastAsia="Times New Roman" w:hAnsi="Cambria Math" w:cs="Times New Roman"/>
                    <w:sz w:val="24"/>
                    <w:szCs w:val="24"/>
                  </w:rPr>
                  <m:t>cf</m:t>
                </m:r>
              </m:sub>
              <m:sup>
                <m:r>
                  <w:rPr>
                    <w:rFonts w:ascii="Cambria Math" w:eastAsia="Times New Roman" w:hAnsi="Cambria Math" w:cs="Times New Roman"/>
                    <w:sz w:val="24"/>
                    <w:szCs w:val="24"/>
                  </w:rPr>
                  <m:t>'</m:t>
                </m:r>
              </m:sup>
            </m:sSubSup>
            <m:r>
              <w:rPr>
                <w:rFonts w:ascii="Cambria Math" w:eastAsia="Times New Roman" w:hAnsi="Cambria Math" w:cs="Times New Roman"/>
                <w:sz w:val="24"/>
                <w:szCs w:val="24"/>
              </w:rPr>
              <m:t>+0.04</m:t>
            </m:r>
          </m:den>
        </m:f>
        <m:r>
          <w:rPr>
            <w:rFonts w:ascii="Cambria Math" w:eastAsia="Times New Roman" w:hAnsi="Cambria Math" w:cs="Times New Roman"/>
            <w:sz w:val="24"/>
            <w:szCs w:val="24"/>
          </w:rPr>
          <m:t xml:space="preserve">+ </m:t>
        </m:r>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3.57 kPa</m:t>
            </m:r>
          </m:num>
          <m:den>
            <m:sSubSup>
              <m:sSubSupPr>
                <m:ctrlPr>
                  <w:rPr>
                    <w:rFonts w:ascii="Cambria Math" w:eastAsia="Times New Roman" w:hAnsi="Cambria Math" w:cs="Times New Roman"/>
                    <w:i/>
                    <w:sz w:val="24"/>
                    <w:szCs w:val="24"/>
                  </w:rPr>
                </m:ctrlPr>
              </m:sSubSupPr>
              <m:e>
                <m:r>
                  <w:rPr>
                    <w:rFonts w:ascii="Cambria Math" w:eastAsia="Times New Roman" w:hAnsi="Cambria Math" w:cs="Times New Roman"/>
                    <w:sz w:val="24"/>
                    <w:szCs w:val="24"/>
                  </w:rPr>
                  <m:t>R</m:t>
                </m:r>
              </m:e>
              <m:sub>
                <m:r>
                  <w:rPr>
                    <w:rFonts w:ascii="Cambria Math" w:eastAsia="Times New Roman" w:hAnsi="Cambria Math" w:cs="Times New Roman"/>
                    <w:sz w:val="24"/>
                    <w:szCs w:val="24"/>
                  </w:rPr>
                  <m:t>ef</m:t>
                </m:r>
              </m:sub>
              <m:sup>
                <m:r>
                  <w:rPr>
                    <w:rFonts w:ascii="Cambria Math" w:eastAsia="Times New Roman" w:hAnsi="Cambria Math" w:cs="Times New Roman"/>
                    <w:sz w:val="24"/>
                    <w:szCs w:val="24"/>
                  </w:rPr>
                  <m:t>'</m:t>
                </m:r>
              </m:sup>
            </m:sSubSup>
            <m:r>
              <w:rPr>
                <w:rFonts w:ascii="Cambria Math" w:eastAsia="Times New Roman" w:hAnsi="Cambria Math" w:cs="Times New Roman"/>
                <w:sz w:val="24"/>
                <w:szCs w:val="24"/>
              </w:rPr>
              <m:t xml:space="preserve"> +0.0035 </m:t>
            </m:r>
          </m:den>
        </m:f>
      </m:oMath>
      <w:r w:rsidR="00007F2F" w:rsidRPr="00842EC4">
        <w:rPr>
          <w:rFonts w:ascii="Times New Roman" w:eastAsia="Times New Roman" w:hAnsi="Times New Roman" w:cs="Times New Roman"/>
          <w:sz w:val="24"/>
          <w:szCs w:val="24"/>
        </w:rPr>
        <w:t xml:space="preserve">                                           </w:t>
      </w:r>
      <w:r w:rsidR="00007F2F" w:rsidRPr="00842EC4">
        <w:rPr>
          <w:rFonts w:eastAsia="Times New Roman" w:cs="Times New Roman"/>
          <w:sz w:val="24"/>
          <w:szCs w:val="24"/>
        </w:rPr>
        <w:t xml:space="preserve"> (</w:t>
      </w:r>
      <w:r w:rsidR="006335D9" w:rsidRPr="00842EC4">
        <w:rPr>
          <w:rFonts w:eastAsia="Times New Roman" w:cs="Times New Roman"/>
          <w:sz w:val="24"/>
          <w:szCs w:val="24"/>
        </w:rPr>
        <w:t>4</w:t>
      </w:r>
      <w:r w:rsidR="00007F2F" w:rsidRPr="00842EC4">
        <w:rPr>
          <w:rFonts w:eastAsia="Times New Roman" w:cs="Times New Roman"/>
          <w:sz w:val="24"/>
          <w:szCs w:val="24"/>
        </w:rPr>
        <w:t>)</w:t>
      </w:r>
    </w:p>
    <w:p w:rsidR="00007F2F" w:rsidRPr="00842EC4" w:rsidRDefault="007D19EA" w:rsidP="00007F2F">
      <w:pPr>
        <w:spacing w:before="240" w:after="0" w:line="480" w:lineRule="auto"/>
        <w:jc w:val="both"/>
        <w:rPr>
          <w:rFonts w:eastAsia="Times New Roman" w:cs="Times New Roman"/>
          <w:sz w:val="24"/>
          <w:szCs w:val="24"/>
        </w:rPr>
      </w:pPr>
      <w:r w:rsidRPr="00842EC4">
        <w:rPr>
          <w:rFonts w:eastAsia="Times New Roman" w:cs="Times New Roman"/>
          <w:sz w:val="24"/>
          <w:szCs w:val="24"/>
        </w:rPr>
        <w:t>where</w:t>
      </w:r>
      <w:r w:rsidR="00007F2F" w:rsidRPr="00842EC4">
        <w:rPr>
          <w:rFonts w:eastAsia="Times New Roman" w:cs="Times New Roman"/>
          <w:sz w:val="24"/>
          <w:szCs w:val="24"/>
        </w:rPr>
        <w:t xml:space="preserve">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Q</m:t>
            </m:r>
          </m:e>
          <m:sub>
            <m:r>
              <w:rPr>
                <w:rFonts w:ascii="Cambria Math" w:eastAsia="Times New Roman" w:hAnsi="Cambria Math" w:cs="Times New Roman"/>
                <w:sz w:val="24"/>
                <w:szCs w:val="24"/>
              </w:rPr>
              <m:t>t</m:t>
            </m:r>
          </m:sub>
        </m:sSub>
      </m:oMath>
      <w:r w:rsidR="00007F2F" w:rsidRPr="00842EC4">
        <w:rPr>
          <w:rFonts w:eastAsia="Times New Roman" w:cs="Times New Roman"/>
          <w:sz w:val="24"/>
          <w:szCs w:val="24"/>
        </w:rPr>
        <w:t xml:space="preserve"> is the total heat loss (W/m</w:t>
      </w:r>
      <w:r w:rsidR="00007F2F" w:rsidRPr="00842EC4">
        <w:rPr>
          <w:rFonts w:eastAsia="Times New Roman" w:cs="Times New Roman"/>
          <w:sz w:val="24"/>
          <w:szCs w:val="24"/>
          <w:vertAlign w:val="superscript"/>
        </w:rPr>
        <w:t>2</w:t>
      </w:r>
      <w:r w:rsidR="00007F2F" w:rsidRPr="00842EC4">
        <w:rPr>
          <w:rFonts w:eastAsia="Times New Roman" w:cs="Times New Roman"/>
          <w:sz w:val="24"/>
          <w:szCs w:val="24"/>
        </w:rPr>
        <w:t xml:space="preserve">); </w:t>
      </w:r>
      <m:oMath>
        <m:sSubSup>
          <m:sSubSupPr>
            <m:ctrlPr>
              <w:rPr>
                <w:rFonts w:ascii="Cambria Math" w:eastAsia="Times New Roman" w:hAnsi="Cambria Math" w:cs="Times New Roman"/>
                <w:i/>
                <w:sz w:val="24"/>
                <w:szCs w:val="24"/>
              </w:rPr>
            </m:ctrlPr>
          </m:sSubSupPr>
          <m:e>
            <m:r>
              <w:rPr>
                <w:rFonts w:ascii="Cambria Math" w:eastAsia="Times New Roman" w:hAnsi="Cambria Math" w:cs="Times New Roman"/>
                <w:sz w:val="24"/>
                <w:szCs w:val="24"/>
              </w:rPr>
              <m:t>R</m:t>
            </m:r>
          </m:e>
          <m:sub>
            <m:r>
              <w:rPr>
                <w:rFonts w:ascii="Cambria Math" w:eastAsia="Times New Roman" w:hAnsi="Cambria Math" w:cs="Times New Roman"/>
                <w:sz w:val="24"/>
                <w:szCs w:val="24"/>
              </w:rPr>
              <m:t>cf</m:t>
            </m:r>
          </m:sub>
          <m:sup>
            <m:r>
              <w:rPr>
                <w:rFonts w:ascii="Cambria Math" w:eastAsia="Times New Roman" w:hAnsi="Cambria Math" w:cs="Times New Roman"/>
                <w:sz w:val="24"/>
                <w:szCs w:val="24"/>
              </w:rPr>
              <m:t>'</m:t>
            </m:r>
          </m:sup>
        </m:sSubSup>
      </m:oMath>
      <w:r w:rsidR="00007F2F" w:rsidRPr="00842EC4">
        <w:rPr>
          <w:rFonts w:eastAsia="Times New Roman" w:cs="Times New Roman"/>
          <w:sz w:val="24"/>
          <w:szCs w:val="24"/>
        </w:rPr>
        <w:t xml:space="preserve"> is the average intrinsic thermal resistance (K·m</w:t>
      </w:r>
      <w:r w:rsidR="00007F2F" w:rsidRPr="00842EC4">
        <w:rPr>
          <w:rFonts w:eastAsia="Times New Roman" w:cs="Times New Roman"/>
          <w:sz w:val="24"/>
          <w:szCs w:val="24"/>
          <w:vertAlign w:val="superscript"/>
        </w:rPr>
        <w:t>2</w:t>
      </w:r>
      <w:r w:rsidR="00007F2F" w:rsidRPr="00842EC4">
        <w:rPr>
          <w:rFonts w:eastAsia="Times New Roman" w:cs="Times New Roman"/>
          <w:sz w:val="24"/>
          <w:szCs w:val="24"/>
        </w:rPr>
        <w:t xml:space="preserve">/W); and the </w:t>
      </w:r>
      <m:oMath>
        <m:sSubSup>
          <m:sSubSupPr>
            <m:ctrlPr>
              <w:rPr>
                <w:rFonts w:ascii="Cambria Math" w:eastAsia="Times New Roman" w:hAnsi="Cambria Math" w:cs="Times New Roman"/>
                <w:i/>
                <w:sz w:val="24"/>
                <w:szCs w:val="24"/>
              </w:rPr>
            </m:ctrlPr>
          </m:sSubSupPr>
          <m:e>
            <m:r>
              <w:rPr>
                <w:rFonts w:ascii="Cambria Math" w:eastAsia="Times New Roman" w:hAnsi="Cambria Math" w:cs="Times New Roman"/>
                <w:sz w:val="24"/>
                <w:szCs w:val="24"/>
              </w:rPr>
              <m:t>R</m:t>
            </m:r>
          </m:e>
          <m:sub>
            <m:r>
              <w:rPr>
                <w:rFonts w:ascii="Cambria Math" w:eastAsia="Times New Roman" w:hAnsi="Cambria Math" w:cs="Times New Roman"/>
                <w:sz w:val="24"/>
                <w:szCs w:val="24"/>
              </w:rPr>
              <m:t>ef</m:t>
            </m:r>
          </m:sub>
          <m:sup>
            <m:r>
              <w:rPr>
                <w:rFonts w:ascii="Cambria Math" w:eastAsia="Times New Roman" w:hAnsi="Cambria Math" w:cs="Times New Roman"/>
                <w:sz w:val="24"/>
                <w:szCs w:val="24"/>
              </w:rPr>
              <m:t>'</m:t>
            </m:r>
          </m:sup>
        </m:sSubSup>
      </m:oMath>
      <w:r w:rsidR="00007F2F" w:rsidRPr="00842EC4">
        <w:rPr>
          <w:rFonts w:eastAsia="Times New Roman" w:cs="Times New Roman"/>
          <w:sz w:val="24"/>
          <w:szCs w:val="24"/>
        </w:rPr>
        <w:t xml:space="preserve"> is the average intrinsic evaporative resistance (kPa·m</w:t>
      </w:r>
      <w:r w:rsidR="00007F2F" w:rsidRPr="00842EC4">
        <w:rPr>
          <w:rFonts w:eastAsia="Times New Roman" w:cs="Times New Roman"/>
          <w:sz w:val="24"/>
          <w:szCs w:val="24"/>
          <w:vertAlign w:val="superscript"/>
        </w:rPr>
        <w:t>2</w:t>
      </w:r>
      <w:r w:rsidR="00007F2F" w:rsidRPr="00842EC4">
        <w:rPr>
          <w:rFonts w:eastAsia="Times New Roman" w:cs="Times New Roman"/>
          <w:sz w:val="24"/>
          <w:szCs w:val="24"/>
        </w:rPr>
        <w:t>/W)</w:t>
      </w:r>
      <w:r w:rsidR="006823DE" w:rsidRPr="00842EC4">
        <w:rPr>
          <w:rFonts w:eastAsia="Times New Roman" w:cs="Times New Roman"/>
          <w:sz w:val="24"/>
          <w:szCs w:val="24"/>
        </w:rPr>
        <w:t xml:space="preserve"> of the fabric</w:t>
      </w:r>
      <w:r w:rsidR="00007F2F" w:rsidRPr="00842EC4">
        <w:rPr>
          <w:rFonts w:eastAsia="Times New Roman" w:cs="Times New Roman"/>
          <w:sz w:val="24"/>
          <w:szCs w:val="24"/>
        </w:rPr>
        <w:t>.</w:t>
      </w:r>
    </w:p>
    <w:p w:rsidR="00DC5944" w:rsidRPr="00842EC4" w:rsidRDefault="00866A50" w:rsidP="00866A50">
      <w:pPr>
        <w:pStyle w:val="BodyText"/>
        <w:spacing w:line="480" w:lineRule="auto"/>
        <w:ind w:right="106"/>
        <w:jc w:val="both"/>
        <w:rPr>
          <w:rFonts w:asciiTheme="minorHAnsi" w:hAnsiTheme="minorHAnsi"/>
          <w:b/>
          <w:w w:val="105"/>
          <w:sz w:val="24"/>
          <w:szCs w:val="24"/>
          <w:lang w:val="en-AU"/>
        </w:rPr>
      </w:pPr>
      <w:r w:rsidRPr="00842EC4">
        <w:rPr>
          <w:rFonts w:asciiTheme="minorHAnsi" w:hAnsiTheme="minorHAnsi"/>
          <w:b/>
          <w:w w:val="105"/>
          <w:sz w:val="24"/>
          <w:szCs w:val="24"/>
          <w:lang w:val="en-AU"/>
        </w:rPr>
        <w:lastRenderedPageBreak/>
        <w:t>Statistical analysis</w:t>
      </w:r>
    </w:p>
    <w:p w:rsidR="00866A50" w:rsidRPr="00842EC4" w:rsidRDefault="00866A50" w:rsidP="009B5F30">
      <w:pPr>
        <w:pStyle w:val="BodyText"/>
        <w:spacing w:line="480" w:lineRule="auto"/>
        <w:ind w:right="106" w:firstLine="239"/>
        <w:jc w:val="both"/>
        <w:rPr>
          <w:rFonts w:asciiTheme="minorHAnsi" w:hAnsiTheme="minorHAnsi"/>
          <w:w w:val="105"/>
          <w:sz w:val="24"/>
          <w:szCs w:val="24"/>
          <w:lang w:val="en-AU"/>
        </w:rPr>
      </w:pPr>
      <w:r w:rsidRPr="00842EC4">
        <w:rPr>
          <w:rFonts w:asciiTheme="minorHAnsi" w:hAnsiTheme="minorHAnsi"/>
          <w:w w:val="105"/>
          <w:sz w:val="24"/>
          <w:szCs w:val="24"/>
          <w:lang w:val="en-AU"/>
        </w:rPr>
        <w:t>Results of thermal-contact feeling (n=20</w:t>
      </w:r>
      <w:r w:rsidR="0028184B" w:rsidRPr="00842EC4">
        <w:rPr>
          <w:rFonts w:asciiTheme="minorHAnsi" w:hAnsiTheme="minorHAnsi"/>
          <w:w w:val="105"/>
          <w:sz w:val="24"/>
          <w:szCs w:val="24"/>
          <w:lang w:val="en-AU"/>
        </w:rPr>
        <w:t>, number of tests</w:t>
      </w:r>
      <w:r w:rsidRPr="00842EC4">
        <w:rPr>
          <w:rFonts w:asciiTheme="minorHAnsi" w:hAnsiTheme="minorHAnsi"/>
          <w:w w:val="105"/>
          <w:sz w:val="24"/>
          <w:szCs w:val="24"/>
          <w:lang w:val="en-AU"/>
        </w:rPr>
        <w:t>), thermal resistance</w:t>
      </w:r>
      <w:r w:rsidR="00986C4A" w:rsidRPr="00842EC4">
        <w:rPr>
          <w:rFonts w:asciiTheme="minorHAnsi" w:hAnsiTheme="minorHAnsi"/>
          <w:w w:val="105"/>
          <w:sz w:val="24"/>
          <w:szCs w:val="24"/>
          <w:lang w:val="en-AU"/>
        </w:rPr>
        <w:t xml:space="preserve"> (n=6</w:t>
      </w:r>
      <w:r w:rsidR="0028184B" w:rsidRPr="00842EC4">
        <w:rPr>
          <w:rFonts w:asciiTheme="minorHAnsi" w:hAnsiTheme="minorHAnsi"/>
          <w:w w:val="105"/>
          <w:sz w:val="24"/>
          <w:szCs w:val="24"/>
          <w:lang w:val="en-AU"/>
        </w:rPr>
        <w:t>, number of tests</w:t>
      </w:r>
      <w:r w:rsidR="00986C4A" w:rsidRPr="00842EC4">
        <w:rPr>
          <w:rFonts w:asciiTheme="minorHAnsi" w:hAnsiTheme="minorHAnsi"/>
          <w:w w:val="105"/>
          <w:sz w:val="24"/>
          <w:szCs w:val="24"/>
          <w:lang w:val="en-AU"/>
        </w:rPr>
        <w:t>)</w:t>
      </w:r>
      <w:r w:rsidRPr="00842EC4">
        <w:rPr>
          <w:rFonts w:asciiTheme="minorHAnsi" w:hAnsiTheme="minorHAnsi"/>
          <w:w w:val="105"/>
          <w:sz w:val="24"/>
          <w:szCs w:val="24"/>
          <w:lang w:val="en-AU"/>
        </w:rPr>
        <w:t xml:space="preserve"> and evaporative resistance (n=6</w:t>
      </w:r>
      <w:r w:rsidR="0028184B" w:rsidRPr="00842EC4">
        <w:rPr>
          <w:rFonts w:asciiTheme="minorHAnsi" w:hAnsiTheme="minorHAnsi"/>
          <w:w w:val="105"/>
          <w:sz w:val="24"/>
          <w:szCs w:val="24"/>
          <w:lang w:val="en-AU"/>
        </w:rPr>
        <w:t>, number of tests</w:t>
      </w:r>
      <w:r w:rsidRPr="00842EC4">
        <w:rPr>
          <w:rFonts w:asciiTheme="minorHAnsi" w:hAnsiTheme="minorHAnsi"/>
          <w:w w:val="105"/>
          <w:sz w:val="24"/>
          <w:szCs w:val="24"/>
          <w:lang w:val="en-AU"/>
        </w:rPr>
        <w:t>) were tested statistically for significance of differences using a one-way analysis of variance (ANOVA; SPSS Statistics 23, IBM).</w:t>
      </w:r>
    </w:p>
    <w:bookmarkEnd w:id="12"/>
    <w:bookmarkEnd w:id="13"/>
    <w:p w:rsidR="00E768D3" w:rsidRPr="00842EC4" w:rsidRDefault="00E768D3" w:rsidP="00D434D2">
      <w:pPr>
        <w:pStyle w:val="Heading1"/>
        <w:spacing w:line="480" w:lineRule="auto"/>
        <w:jc w:val="both"/>
        <w:rPr>
          <w:rFonts w:asciiTheme="minorHAnsi" w:hAnsiTheme="minorHAnsi" w:cs="Times New Roman"/>
          <w:w w:val="105"/>
          <w:lang w:val="en-AU"/>
        </w:rPr>
      </w:pPr>
      <w:r w:rsidRPr="00842EC4">
        <w:rPr>
          <w:rFonts w:asciiTheme="minorHAnsi" w:hAnsiTheme="minorHAnsi" w:cs="Times New Roman"/>
          <w:w w:val="105"/>
          <w:lang w:val="en-AU"/>
        </w:rPr>
        <w:t>Results and discussion</w:t>
      </w:r>
    </w:p>
    <w:p w:rsidR="00265AD3" w:rsidRPr="00842EC4" w:rsidRDefault="00910B28" w:rsidP="00D434D2">
      <w:pPr>
        <w:keepNext/>
        <w:widowControl w:val="0"/>
        <w:spacing w:before="240" w:after="60" w:line="480" w:lineRule="auto"/>
        <w:jc w:val="both"/>
        <w:outlineLvl w:val="1"/>
        <w:rPr>
          <w:rFonts w:eastAsia="Calibri" w:cs="Times New Roman"/>
          <w:b/>
          <w:bCs/>
          <w:i/>
          <w:iCs/>
          <w:sz w:val="28"/>
          <w:szCs w:val="28"/>
          <w:lang w:eastAsia="en-US"/>
        </w:rPr>
      </w:pPr>
      <w:r>
        <w:rPr>
          <w:rFonts w:eastAsia="Calibri" w:cs="Times New Roman"/>
          <w:b/>
          <w:bCs/>
          <w:i/>
          <w:iCs/>
          <w:sz w:val="28"/>
          <w:szCs w:val="28"/>
          <w:lang w:eastAsia="en-US"/>
        </w:rPr>
        <w:t>P</w:t>
      </w:r>
      <w:r w:rsidR="00377F3F" w:rsidRPr="00842EC4">
        <w:rPr>
          <w:rFonts w:eastAsia="Calibri" w:cs="Times New Roman"/>
          <w:b/>
          <w:bCs/>
          <w:i/>
          <w:iCs/>
          <w:sz w:val="28"/>
          <w:szCs w:val="28"/>
          <w:lang w:eastAsia="en-US"/>
        </w:rPr>
        <w:t>ermeability index</w:t>
      </w:r>
    </w:p>
    <w:p w:rsidR="00A371C4" w:rsidRPr="00842EC4" w:rsidRDefault="00CD70F5" w:rsidP="00A371C4">
      <w:pPr>
        <w:pStyle w:val="BodyText"/>
        <w:spacing w:line="480" w:lineRule="auto"/>
        <w:ind w:right="106" w:firstLine="239"/>
        <w:jc w:val="both"/>
        <w:rPr>
          <w:rFonts w:asciiTheme="minorHAnsi" w:hAnsiTheme="minorHAnsi"/>
          <w:w w:val="105"/>
          <w:sz w:val="24"/>
          <w:szCs w:val="24"/>
          <w:lang w:val="en-AU"/>
        </w:rPr>
      </w:pPr>
      <w:r w:rsidRPr="00842EC4">
        <w:rPr>
          <w:rFonts w:asciiTheme="minorHAnsi" w:hAnsiTheme="minorHAnsi"/>
          <w:w w:val="105"/>
          <w:sz w:val="24"/>
          <w:szCs w:val="24"/>
          <w:lang w:val="en-AU"/>
        </w:rPr>
        <w:t>Average of t</w:t>
      </w:r>
      <w:r w:rsidR="00A371C4" w:rsidRPr="00842EC4">
        <w:rPr>
          <w:rFonts w:asciiTheme="minorHAnsi" w:hAnsiTheme="minorHAnsi"/>
          <w:w w:val="105"/>
          <w:sz w:val="24"/>
          <w:szCs w:val="24"/>
          <w:lang w:val="en-AU"/>
        </w:rPr>
        <w:t xml:space="preserve">hickness, </w:t>
      </w:r>
      <w:r w:rsidR="005D5A69" w:rsidRPr="00652C5D">
        <w:rPr>
          <w:rFonts w:asciiTheme="minorHAnsi" w:hAnsiTheme="minorHAnsi"/>
          <w:color w:val="FF0000"/>
          <w:w w:val="105"/>
          <w:sz w:val="24"/>
          <w:szCs w:val="24"/>
          <w:lang w:val="en-AU"/>
        </w:rPr>
        <w:t xml:space="preserve">gram per square meter </w:t>
      </w:r>
      <w:r w:rsidR="00A371C4" w:rsidRPr="00842EC4">
        <w:rPr>
          <w:rFonts w:asciiTheme="minorHAnsi" w:hAnsiTheme="minorHAnsi"/>
          <w:w w:val="105"/>
          <w:sz w:val="24"/>
          <w:szCs w:val="24"/>
          <w:lang w:val="en-AU"/>
        </w:rPr>
        <w:t xml:space="preserve">(GSM) and volumetric density </w:t>
      </w:r>
      <w:r w:rsidRPr="00842EC4">
        <w:rPr>
          <w:rFonts w:asciiTheme="minorHAnsi" w:hAnsiTheme="minorHAnsi"/>
          <w:w w:val="105"/>
          <w:sz w:val="24"/>
          <w:szCs w:val="24"/>
          <w:lang w:val="en-AU"/>
        </w:rPr>
        <w:t xml:space="preserve">and the standard deviation (s.d) </w:t>
      </w:r>
      <w:r w:rsidR="00A371C4" w:rsidRPr="00842EC4">
        <w:rPr>
          <w:rFonts w:asciiTheme="minorHAnsi" w:hAnsiTheme="minorHAnsi"/>
          <w:w w:val="105"/>
          <w:sz w:val="24"/>
          <w:szCs w:val="24"/>
          <w:lang w:val="en-AU"/>
        </w:rPr>
        <w:t xml:space="preserve">of fabrics are summarised in Table 2. Table 3 </w:t>
      </w:r>
      <w:r w:rsidR="006823DE" w:rsidRPr="00842EC4">
        <w:rPr>
          <w:rFonts w:asciiTheme="minorHAnsi" w:hAnsiTheme="minorHAnsi"/>
          <w:w w:val="105"/>
          <w:sz w:val="24"/>
          <w:szCs w:val="24"/>
          <w:lang w:val="en-AU"/>
        </w:rPr>
        <w:t>show</w:t>
      </w:r>
      <w:r w:rsidR="00A371C4" w:rsidRPr="00842EC4">
        <w:rPr>
          <w:rFonts w:asciiTheme="minorHAnsi" w:hAnsiTheme="minorHAnsi"/>
          <w:w w:val="105"/>
          <w:sz w:val="24"/>
          <w:szCs w:val="24"/>
          <w:lang w:val="en-AU"/>
        </w:rPr>
        <w:t xml:space="preserve">s the </w:t>
      </w:r>
      <w:r w:rsidR="00377F3F" w:rsidRPr="00842EC4">
        <w:rPr>
          <w:rFonts w:asciiTheme="minorHAnsi" w:hAnsiTheme="minorHAnsi"/>
          <w:w w:val="105"/>
          <w:sz w:val="24"/>
          <w:szCs w:val="24"/>
          <w:lang w:val="en-AU"/>
        </w:rPr>
        <w:t>permeability index</w:t>
      </w:r>
      <w:r w:rsidR="00A371C4" w:rsidRPr="00842EC4">
        <w:rPr>
          <w:rFonts w:asciiTheme="minorHAnsi" w:hAnsiTheme="minorHAnsi"/>
          <w:w w:val="105"/>
          <w:sz w:val="24"/>
          <w:szCs w:val="24"/>
          <w:lang w:val="en-AU"/>
        </w:rPr>
        <w:t xml:space="preserve"> of the bench-mark (BM), woven, knitted and bifacial fabrics. The </w:t>
      </w:r>
      <w:r w:rsidR="00377F3F" w:rsidRPr="00842EC4">
        <w:rPr>
          <w:rFonts w:asciiTheme="minorHAnsi" w:hAnsiTheme="minorHAnsi"/>
          <w:w w:val="105"/>
          <w:sz w:val="24"/>
          <w:szCs w:val="24"/>
          <w:lang w:val="en-AU"/>
        </w:rPr>
        <w:t>permeability index</w:t>
      </w:r>
      <w:r w:rsidR="00A371C4" w:rsidRPr="00842EC4">
        <w:rPr>
          <w:rFonts w:asciiTheme="minorHAnsi" w:hAnsiTheme="minorHAnsi"/>
          <w:w w:val="105"/>
          <w:sz w:val="24"/>
          <w:szCs w:val="24"/>
          <w:lang w:val="en-AU"/>
        </w:rPr>
        <w:t xml:space="preserve"> of the bifacial fabric is higher than the woven and knitted fabrics </w:t>
      </w:r>
      <w:r w:rsidR="00787C65" w:rsidRPr="00842EC4">
        <w:rPr>
          <w:rFonts w:asciiTheme="minorHAnsi" w:hAnsiTheme="minorHAnsi"/>
          <w:w w:val="105"/>
          <w:sz w:val="24"/>
          <w:szCs w:val="24"/>
          <w:lang w:val="en-AU"/>
        </w:rPr>
        <w:t>but</w:t>
      </w:r>
      <w:r w:rsidR="00A371C4" w:rsidRPr="00842EC4">
        <w:rPr>
          <w:rFonts w:asciiTheme="minorHAnsi" w:hAnsiTheme="minorHAnsi"/>
          <w:w w:val="105"/>
          <w:sz w:val="24"/>
          <w:szCs w:val="24"/>
          <w:lang w:val="en-AU"/>
        </w:rPr>
        <w:t xml:space="preserve"> </w:t>
      </w:r>
      <w:r w:rsidR="00BF591C" w:rsidRPr="00842EC4">
        <w:rPr>
          <w:rFonts w:asciiTheme="minorHAnsi" w:hAnsiTheme="minorHAnsi"/>
          <w:w w:val="105"/>
          <w:sz w:val="24"/>
          <w:szCs w:val="24"/>
          <w:lang w:val="en-AU"/>
        </w:rPr>
        <w:t xml:space="preserve">slightly </w:t>
      </w:r>
      <w:r w:rsidR="00A371C4" w:rsidRPr="00842EC4">
        <w:rPr>
          <w:rFonts w:asciiTheme="minorHAnsi" w:hAnsiTheme="minorHAnsi"/>
          <w:w w:val="105"/>
          <w:sz w:val="24"/>
          <w:szCs w:val="24"/>
          <w:lang w:val="en-AU"/>
        </w:rPr>
        <w:t xml:space="preserve">lower than the </w:t>
      </w:r>
      <w:r w:rsidR="00F165F3" w:rsidRPr="00842EC4">
        <w:rPr>
          <w:rFonts w:asciiTheme="minorHAnsi" w:hAnsiTheme="minorHAnsi"/>
          <w:w w:val="105"/>
          <w:sz w:val="24"/>
          <w:szCs w:val="24"/>
          <w:lang w:val="en-AU"/>
        </w:rPr>
        <w:t>BM</w:t>
      </w:r>
      <w:r w:rsidR="00A371C4" w:rsidRPr="00842EC4">
        <w:rPr>
          <w:rFonts w:asciiTheme="minorHAnsi" w:hAnsiTheme="minorHAnsi"/>
          <w:w w:val="105"/>
          <w:sz w:val="24"/>
          <w:szCs w:val="24"/>
          <w:lang w:val="en-AU"/>
        </w:rPr>
        <w:t xml:space="preserve"> fabric.</w:t>
      </w:r>
    </w:p>
    <w:p w:rsidR="007821A1" w:rsidRPr="00842EC4" w:rsidRDefault="007821A1" w:rsidP="007821A1">
      <w:pPr>
        <w:pStyle w:val="BodyText"/>
        <w:rPr>
          <w:rFonts w:asciiTheme="minorHAnsi" w:hAnsiTheme="minorHAnsi"/>
          <w:sz w:val="24"/>
          <w:szCs w:val="24"/>
          <w:lang w:val="en-AU"/>
        </w:rPr>
      </w:pPr>
    </w:p>
    <w:p w:rsidR="007821A1" w:rsidRPr="00842EC4" w:rsidRDefault="007821A1" w:rsidP="007821A1">
      <w:pPr>
        <w:pStyle w:val="BodyText"/>
        <w:rPr>
          <w:rFonts w:asciiTheme="minorHAnsi" w:hAnsiTheme="minorHAnsi"/>
          <w:sz w:val="24"/>
          <w:szCs w:val="24"/>
          <w:lang w:val="en-AU"/>
        </w:rPr>
      </w:pPr>
      <w:r w:rsidRPr="00842EC4">
        <w:rPr>
          <w:rFonts w:asciiTheme="minorHAnsi" w:hAnsiTheme="minorHAnsi"/>
          <w:sz w:val="24"/>
          <w:szCs w:val="24"/>
          <w:lang w:val="en-AU"/>
        </w:rPr>
        <w:t xml:space="preserve">Table </w:t>
      </w:r>
      <w:r w:rsidR="00C70E1C" w:rsidRPr="00842EC4">
        <w:rPr>
          <w:rFonts w:asciiTheme="minorHAnsi" w:hAnsiTheme="minorHAnsi"/>
          <w:sz w:val="24"/>
          <w:szCs w:val="24"/>
          <w:lang w:val="en-AU"/>
        </w:rPr>
        <w:t>2</w:t>
      </w:r>
      <w:r w:rsidRPr="00842EC4">
        <w:rPr>
          <w:rFonts w:asciiTheme="minorHAnsi" w:hAnsiTheme="minorHAnsi"/>
          <w:sz w:val="24"/>
          <w:szCs w:val="24"/>
          <w:lang w:val="en-AU"/>
        </w:rPr>
        <w:t xml:space="preserve">. </w:t>
      </w:r>
      <w:r w:rsidR="00C70E1C" w:rsidRPr="00842EC4">
        <w:rPr>
          <w:rFonts w:asciiTheme="minorHAnsi" w:hAnsiTheme="minorHAnsi"/>
          <w:sz w:val="24"/>
          <w:szCs w:val="24"/>
          <w:lang w:val="en-AU"/>
        </w:rPr>
        <w:t xml:space="preserve">Thickness, </w:t>
      </w:r>
      <w:r w:rsidR="005D5A69" w:rsidRPr="00652C5D">
        <w:rPr>
          <w:rFonts w:asciiTheme="minorHAnsi" w:hAnsiTheme="minorHAnsi"/>
          <w:color w:val="FF0000"/>
          <w:w w:val="105"/>
          <w:sz w:val="24"/>
          <w:szCs w:val="24"/>
          <w:lang w:val="en-AU"/>
        </w:rPr>
        <w:t xml:space="preserve">gram per square meter </w:t>
      </w:r>
      <w:r w:rsidR="00BA3241" w:rsidRPr="00842EC4">
        <w:rPr>
          <w:rFonts w:asciiTheme="minorHAnsi" w:hAnsiTheme="minorHAnsi"/>
          <w:sz w:val="24"/>
          <w:szCs w:val="24"/>
          <w:lang w:val="en-AU"/>
        </w:rPr>
        <w:t>(</w:t>
      </w:r>
      <w:r w:rsidR="00C70E1C" w:rsidRPr="00842EC4">
        <w:rPr>
          <w:rFonts w:asciiTheme="minorHAnsi" w:hAnsiTheme="minorHAnsi"/>
          <w:sz w:val="24"/>
          <w:szCs w:val="24"/>
          <w:lang w:val="en-AU"/>
        </w:rPr>
        <w:t>GSM</w:t>
      </w:r>
      <w:r w:rsidR="00BA3241" w:rsidRPr="00842EC4">
        <w:rPr>
          <w:rFonts w:asciiTheme="minorHAnsi" w:hAnsiTheme="minorHAnsi"/>
          <w:sz w:val="24"/>
          <w:szCs w:val="24"/>
          <w:lang w:val="en-AU"/>
        </w:rPr>
        <w:t>)</w:t>
      </w:r>
      <w:r w:rsidR="00C70E1C" w:rsidRPr="00842EC4">
        <w:rPr>
          <w:rFonts w:asciiTheme="minorHAnsi" w:hAnsiTheme="minorHAnsi"/>
          <w:sz w:val="24"/>
          <w:szCs w:val="24"/>
          <w:lang w:val="en-AU"/>
        </w:rPr>
        <w:t xml:space="preserve"> and volumetric density</w:t>
      </w:r>
      <w:r w:rsidRPr="00842EC4">
        <w:rPr>
          <w:rFonts w:asciiTheme="minorHAnsi" w:hAnsiTheme="minorHAnsi"/>
          <w:sz w:val="24"/>
          <w:szCs w:val="24"/>
          <w:lang w:val="en-AU"/>
        </w:rPr>
        <w:t xml:space="preserve"> </w:t>
      </w:r>
      <w:r w:rsidR="00CD70F5" w:rsidRPr="00842EC4">
        <w:rPr>
          <w:rFonts w:asciiTheme="minorHAnsi" w:hAnsiTheme="minorHAnsi"/>
          <w:sz w:val="24"/>
          <w:szCs w:val="24"/>
          <w:lang w:val="en-AU"/>
        </w:rPr>
        <w:t xml:space="preserve">(mean </w:t>
      </w:r>
      <w:r w:rsidR="00CD70F5" w:rsidRPr="00842EC4">
        <w:rPr>
          <w:rFonts w:asciiTheme="minorHAnsi" w:hAnsiTheme="minorHAnsi"/>
        </w:rPr>
        <w:t>±</w:t>
      </w:r>
      <w:r w:rsidR="00CD70F5" w:rsidRPr="00842EC4">
        <w:rPr>
          <w:rFonts w:asciiTheme="minorHAnsi" w:hAnsiTheme="minorHAnsi"/>
          <w:sz w:val="24"/>
          <w:szCs w:val="24"/>
          <w:lang w:val="en-AU"/>
        </w:rPr>
        <w:t xml:space="preserve"> s.d) </w:t>
      </w:r>
      <w:r w:rsidRPr="00842EC4">
        <w:rPr>
          <w:rFonts w:asciiTheme="minorHAnsi" w:hAnsiTheme="minorHAnsi"/>
          <w:sz w:val="24"/>
          <w:szCs w:val="24"/>
          <w:lang w:val="en-AU"/>
        </w:rPr>
        <w:t>of fabric samples.</w:t>
      </w:r>
    </w:p>
    <w:tbl>
      <w:tblPr>
        <w:tblW w:w="5000" w:type="pct"/>
        <w:jc w:val="center"/>
        <w:tblBorders>
          <w:top w:val="single" w:sz="4" w:space="0" w:color="auto"/>
          <w:bottom w:val="single" w:sz="4" w:space="0" w:color="auto"/>
          <w:insideH w:val="single" w:sz="4" w:space="0" w:color="auto"/>
        </w:tblBorders>
        <w:tblLook w:val="00A0" w:firstRow="1" w:lastRow="0" w:firstColumn="1" w:lastColumn="0" w:noHBand="0" w:noVBand="0"/>
      </w:tblPr>
      <w:tblGrid>
        <w:gridCol w:w="1047"/>
        <w:gridCol w:w="2195"/>
        <w:gridCol w:w="1725"/>
        <w:gridCol w:w="3541"/>
      </w:tblGrid>
      <w:tr w:rsidR="00842EC4" w:rsidRPr="00842EC4" w:rsidTr="003424E4">
        <w:trPr>
          <w:trHeight w:val="215"/>
          <w:jc w:val="center"/>
        </w:trPr>
        <w:tc>
          <w:tcPr>
            <w:tcW w:w="615" w:type="pct"/>
            <w:tcBorders>
              <w:bottom w:val="single" w:sz="4" w:space="0" w:color="auto"/>
            </w:tcBorders>
            <w:vAlign w:val="center"/>
          </w:tcPr>
          <w:p w:rsidR="007821A1" w:rsidRPr="00842EC4" w:rsidRDefault="007821A1" w:rsidP="00786B17">
            <w:pPr>
              <w:spacing w:after="0" w:line="240" w:lineRule="auto"/>
              <w:jc w:val="center"/>
              <w:rPr>
                <w:rFonts w:cs="Times New Roman"/>
              </w:rPr>
            </w:pPr>
            <w:r w:rsidRPr="00842EC4">
              <w:rPr>
                <w:rFonts w:cs="Times New Roman"/>
              </w:rPr>
              <w:t>Fabric</w:t>
            </w:r>
          </w:p>
        </w:tc>
        <w:tc>
          <w:tcPr>
            <w:tcW w:w="1290" w:type="pct"/>
            <w:tcBorders>
              <w:bottom w:val="single" w:sz="4" w:space="0" w:color="auto"/>
            </w:tcBorders>
            <w:vAlign w:val="center"/>
          </w:tcPr>
          <w:p w:rsidR="007821A1" w:rsidRPr="00842EC4" w:rsidRDefault="007821A1" w:rsidP="00466495">
            <w:pPr>
              <w:spacing w:after="0" w:line="240" w:lineRule="auto"/>
              <w:jc w:val="center"/>
              <w:rPr>
                <w:rFonts w:cs="Times New Roman"/>
              </w:rPr>
            </w:pPr>
            <w:r w:rsidRPr="00842EC4">
              <w:rPr>
                <w:rFonts w:cs="Times New Roman"/>
              </w:rPr>
              <w:t>Thickness (mm)</w:t>
            </w:r>
          </w:p>
        </w:tc>
        <w:tc>
          <w:tcPr>
            <w:tcW w:w="1014" w:type="pct"/>
            <w:tcBorders>
              <w:bottom w:val="single" w:sz="4" w:space="0" w:color="auto"/>
            </w:tcBorders>
            <w:vAlign w:val="center"/>
          </w:tcPr>
          <w:p w:rsidR="007821A1" w:rsidRPr="00842EC4" w:rsidRDefault="007821A1" w:rsidP="00466495">
            <w:pPr>
              <w:spacing w:after="0" w:line="240" w:lineRule="auto"/>
              <w:jc w:val="center"/>
              <w:rPr>
                <w:rFonts w:cs="Times New Roman"/>
              </w:rPr>
            </w:pPr>
            <w:r w:rsidRPr="00842EC4">
              <w:rPr>
                <w:rFonts w:cs="Times New Roman"/>
              </w:rPr>
              <w:t>GSM (g/m</w:t>
            </w:r>
            <w:r w:rsidRPr="00842EC4">
              <w:rPr>
                <w:rFonts w:cs="Times New Roman"/>
                <w:vertAlign w:val="superscript"/>
              </w:rPr>
              <w:t>2</w:t>
            </w:r>
            <w:r w:rsidRPr="00842EC4">
              <w:rPr>
                <w:rFonts w:cs="Times New Roman"/>
              </w:rPr>
              <w:t>)</w:t>
            </w:r>
          </w:p>
        </w:tc>
        <w:tc>
          <w:tcPr>
            <w:tcW w:w="2081" w:type="pct"/>
            <w:tcBorders>
              <w:bottom w:val="single" w:sz="4" w:space="0" w:color="auto"/>
            </w:tcBorders>
            <w:vAlign w:val="center"/>
          </w:tcPr>
          <w:p w:rsidR="007821A1" w:rsidRPr="00842EC4" w:rsidRDefault="007821A1" w:rsidP="00466495">
            <w:pPr>
              <w:spacing w:after="0" w:line="240" w:lineRule="auto"/>
              <w:jc w:val="center"/>
              <w:rPr>
                <w:rFonts w:cs="Times New Roman"/>
              </w:rPr>
            </w:pPr>
            <w:r w:rsidRPr="00842EC4">
              <w:rPr>
                <w:rFonts w:cs="Times New Roman"/>
              </w:rPr>
              <w:t>Volumetric density (g/cm</w:t>
            </w:r>
            <w:r w:rsidRPr="00842EC4">
              <w:rPr>
                <w:rFonts w:cs="Times New Roman"/>
                <w:vertAlign w:val="superscript"/>
              </w:rPr>
              <w:t>3</w:t>
            </w:r>
            <w:r w:rsidRPr="00842EC4">
              <w:rPr>
                <w:rFonts w:cs="Times New Roman"/>
              </w:rPr>
              <w:t>)</w:t>
            </w:r>
          </w:p>
        </w:tc>
      </w:tr>
      <w:tr w:rsidR="00233614" w:rsidRPr="00842EC4" w:rsidTr="003424E4">
        <w:trPr>
          <w:jc w:val="center"/>
        </w:trPr>
        <w:tc>
          <w:tcPr>
            <w:tcW w:w="615" w:type="pct"/>
            <w:tcBorders>
              <w:bottom w:val="nil"/>
            </w:tcBorders>
            <w:vAlign w:val="center"/>
          </w:tcPr>
          <w:p w:rsidR="00233614" w:rsidRPr="00233614" w:rsidRDefault="00233614" w:rsidP="00233614">
            <w:pPr>
              <w:spacing w:after="0" w:line="240" w:lineRule="auto"/>
              <w:jc w:val="center"/>
              <w:rPr>
                <w:rFonts w:cs="Times New Roman"/>
                <w:color w:val="FF0000"/>
              </w:rPr>
            </w:pPr>
            <w:r w:rsidRPr="00233614">
              <w:rPr>
                <w:rFonts w:cs="Times New Roman"/>
                <w:color w:val="FF0000"/>
              </w:rPr>
              <w:t>W</w:t>
            </w:r>
          </w:p>
        </w:tc>
        <w:tc>
          <w:tcPr>
            <w:tcW w:w="1290" w:type="pct"/>
            <w:tcBorders>
              <w:bottom w:val="nil"/>
            </w:tcBorders>
            <w:vAlign w:val="center"/>
          </w:tcPr>
          <w:p w:rsidR="00233614" w:rsidRPr="00842EC4" w:rsidRDefault="00233614" w:rsidP="00233614">
            <w:pPr>
              <w:spacing w:after="0" w:line="240" w:lineRule="auto"/>
              <w:jc w:val="center"/>
              <w:rPr>
                <w:rFonts w:cs="Times New Roman"/>
              </w:rPr>
            </w:pPr>
            <w:r w:rsidRPr="00842EC4">
              <w:rPr>
                <w:rFonts w:cs="Times New Roman"/>
              </w:rPr>
              <w:t>0.86 ± 0.01</w:t>
            </w:r>
          </w:p>
        </w:tc>
        <w:tc>
          <w:tcPr>
            <w:tcW w:w="1014" w:type="pct"/>
            <w:tcBorders>
              <w:bottom w:val="nil"/>
            </w:tcBorders>
            <w:vAlign w:val="center"/>
          </w:tcPr>
          <w:p w:rsidR="00233614" w:rsidRPr="00842EC4" w:rsidRDefault="00233614" w:rsidP="00233614">
            <w:pPr>
              <w:spacing w:after="0" w:line="240" w:lineRule="auto"/>
              <w:jc w:val="center"/>
              <w:rPr>
                <w:rFonts w:cs="Times New Roman"/>
              </w:rPr>
            </w:pPr>
            <w:r w:rsidRPr="00842EC4">
              <w:rPr>
                <w:rFonts w:cs="Times New Roman"/>
              </w:rPr>
              <w:t>203 ± 2.3</w:t>
            </w:r>
          </w:p>
        </w:tc>
        <w:tc>
          <w:tcPr>
            <w:tcW w:w="2081" w:type="pct"/>
            <w:tcBorders>
              <w:bottom w:val="nil"/>
            </w:tcBorders>
            <w:vAlign w:val="center"/>
          </w:tcPr>
          <w:p w:rsidR="00233614" w:rsidRPr="00842EC4" w:rsidRDefault="00233614" w:rsidP="00233614">
            <w:pPr>
              <w:spacing w:after="0" w:line="240" w:lineRule="auto"/>
              <w:jc w:val="center"/>
              <w:rPr>
                <w:rFonts w:cs="Times New Roman"/>
              </w:rPr>
            </w:pPr>
            <w:r w:rsidRPr="00842EC4">
              <w:rPr>
                <w:rFonts w:cs="Times New Roman"/>
              </w:rPr>
              <w:t>0.237 ± 0.003</w:t>
            </w:r>
          </w:p>
        </w:tc>
      </w:tr>
      <w:tr w:rsidR="00233614" w:rsidRPr="00842EC4" w:rsidTr="003424E4">
        <w:trPr>
          <w:jc w:val="center"/>
        </w:trPr>
        <w:tc>
          <w:tcPr>
            <w:tcW w:w="615" w:type="pct"/>
            <w:tcBorders>
              <w:top w:val="nil"/>
              <w:bottom w:val="nil"/>
            </w:tcBorders>
            <w:vAlign w:val="center"/>
          </w:tcPr>
          <w:p w:rsidR="00233614" w:rsidRPr="00233614" w:rsidRDefault="00233614" w:rsidP="00233614">
            <w:pPr>
              <w:spacing w:after="0" w:line="240" w:lineRule="auto"/>
              <w:jc w:val="center"/>
              <w:rPr>
                <w:rFonts w:cs="Times New Roman"/>
                <w:color w:val="FF0000"/>
              </w:rPr>
            </w:pPr>
            <w:r w:rsidRPr="00233614">
              <w:rPr>
                <w:rFonts w:cs="Times New Roman"/>
                <w:color w:val="FF0000"/>
              </w:rPr>
              <w:t>K</w:t>
            </w:r>
          </w:p>
        </w:tc>
        <w:tc>
          <w:tcPr>
            <w:tcW w:w="1290" w:type="pct"/>
            <w:tcBorders>
              <w:top w:val="nil"/>
              <w:bottom w:val="nil"/>
            </w:tcBorders>
            <w:vAlign w:val="center"/>
          </w:tcPr>
          <w:p w:rsidR="00233614" w:rsidRPr="00842EC4" w:rsidRDefault="00233614" w:rsidP="00233614">
            <w:pPr>
              <w:spacing w:after="0" w:line="240" w:lineRule="auto"/>
              <w:jc w:val="center"/>
              <w:rPr>
                <w:rFonts w:cs="Times New Roman"/>
              </w:rPr>
            </w:pPr>
            <w:r w:rsidRPr="00842EC4">
              <w:rPr>
                <w:rFonts w:cs="Times New Roman"/>
              </w:rPr>
              <w:t>1.23 ± 0.03</w:t>
            </w:r>
          </w:p>
        </w:tc>
        <w:tc>
          <w:tcPr>
            <w:tcW w:w="1014" w:type="pct"/>
            <w:tcBorders>
              <w:top w:val="nil"/>
              <w:bottom w:val="nil"/>
            </w:tcBorders>
            <w:vAlign w:val="center"/>
          </w:tcPr>
          <w:p w:rsidR="00233614" w:rsidRPr="00842EC4" w:rsidRDefault="00233614" w:rsidP="00233614">
            <w:pPr>
              <w:spacing w:after="0" w:line="240" w:lineRule="auto"/>
              <w:jc w:val="center"/>
              <w:rPr>
                <w:rFonts w:cs="Times New Roman"/>
              </w:rPr>
            </w:pPr>
            <w:r w:rsidRPr="00842EC4">
              <w:rPr>
                <w:rFonts w:cs="Times New Roman"/>
              </w:rPr>
              <w:t>246 ± 4.1</w:t>
            </w:r>
          </w:p>
        </w:tc>
        <w:tc>
          <w:tcPr>
            <w:tcW w:w="2081" w:type="pct"/>
            <w:tcBorders>
              <w:top w:val="nil"/>
              <w:bottom w:val="nil"/>
            </w:tcBorders>
            <w:vAlign w:val="center"/>
          </w:tcPr>
          <w:p w:rsidR="00233614" w:rsidRPr="00842EC4" w:rsidRDefault="00233614" w:rsidP="00233614">
            <w:pPr>
              <w:spacing w:after="0" w:line="240" w:lineRule="auto"/>
              <w:jc w:val="center"/>
              <w:rPr>
                <w:rFonts w:cs="Times New Roman"/>
              </w:rPr>
            </w:pPr>
            <w:r w:rsidRPr="00842EC4">
              <w:rPr>
                <w:rFonts w:cs="Times New Roman"/>
              </w:rPr>
              <w:t>0.199 ± 0.003</w:t>
            </w:r>
          </w:p>
        </w:tc>
      </w:tr>
      <w:tr w:rsidR="00233614" w:rsidRPr="00842EC4" w:rsidTr="003424E4">
        <w:trPr>
          <w:jc w:val="center"/>
        </w:trPr>
        <w:tc>
          <w:tcPr>
            <w:tcW w:w="615" w:type="pct"/>
            <w:tcBorders>
              <w:top w:val="nil"/>
              <w:bottom w:val="nil"/>
            </w:tcBorders>
            <w:vAlign w:val="center"/>
          </w:tcPr>
          <w:p w:rsidR="00233614" w:rsidRPr="00233614" w:rsidRDefault="00233614" w:rsidP="00233614">
            <w:pPr>
              <w:spacing w:after="0" w:line="240" w:lineRule="auto"/>
              <w:jc w:val="center"/>
              <w:rPr>
                <w:rFonts w:cs="Times New Roman"/>
                <w:color w:val="FF0000"/>
              </w:rPr>
            </w:pPr>
            <w:r w:rsidRPr="00233614">
              <w:rPr>
                <w:rFonts w:cs="Times New Roman"/>
                <w:color w:val="FF0000"/>
              </w:rPr>
              <w:t>BF1</w:t>
            </w:r>
          </w:p>
        </w:tc>
        <w:tc>
          <w:tcPr>
            <w:tcW w:w="1290" w:type="pct"/>
            <w:tcBorders>
              <w:top w:val="nil"/>
              <w:bottom w:val="nil"/>
            </w:tcBorders>
            <w:vAlign w:val="center"/>
          </w:tcPr>
          <w:p w:rsidR="00233614" w:rsidRPr="00842EC4" w:rsidRDefault="00233614" w:rsidP="00233614">
            <w:pPr>
              <w:spacing w:after="0" w:line="240" w:lineRule="auto"/>
              <w:jc w:val="center"/>
              <w:rPr>
                <w:rFonts w:cs="Times New Roman"/>
              </w:rPr>
            </w:pPr>
            <w:r w:rsidRPr="00842EC4">
              <w:rPr>
                <w:rFonts w:cs="Times New Roman"/>
              </w:rPr>
              <w:t>1.28 ± 0.03</w:t>
            </w:r>
          </w:p>
        </w:tc>
        <w:tc>
          <w:tcPr>
            <w:tcW w:w="1014" w:type="pct"/>
            <w:tcBorders>
              <w:top w:val="nil"/>
              <w:bottom w:val="nil"/>
            </w:tcBorders>
            <w:vAlign w:val="center"/>
          </w:tcPr>
          <w:p w:rsidR="00233614" w:rsidRPr="00842EC4" w:rsidRDefault="00233614" w:rsidP="00233614">
            <w:pPr>
              <w:spacing w:after="0" w:line="240" w:lineRule="auto"/>
              <w:jc w:val="center"/>
              <w:rPr>
                <w:rFonts w:cs="Times New Roman"/>
              </w:rPr>
            </w:pPr>
            <w:r w:rsidRPr="00842EC4">
              <w:rPr>
                <w:rFonts w:cs="Times New Roman"/>
              </w:rPr>
              <w:t>299 ± 3.8</w:t>
            </w:r>
          </w:p>
        </w:tc>
        <w:tc>
          <w:tcPr>
            <w:tcW w:w="2081" w:type="pct"/>
            <w:tcBorders>
              <w:top w:val="nil"/>
              <w:bottom w:val="nil"/>
            </w:tcBorders>
            <w:vAlign w:val="center"/>
          </w:tcPr>
          <w:p w:rsidR="00233614" w:rsidRPr="00842EC4" w:rsidRDefault="00233614" w:rsidP="00233614">
            <w:pPr>
              <w:spacing w:after="0" w:line="240" w:lineRule="auto"/>
              <w:jc w:val="center"/>
              <w:rPr>
                <w:rFonts w:cs="Times New Roman"/>
              </w:rPr>
            </w:pPr>
            <w:r w:rsidRPr="00842EC4">
              <w:rPr>
                <w:rFonts w:cs="Times New Roman"/>
              </w:rPr>
              <w:t>0.234 ± 0.003</w:t>
            </w:r>
          </w:p>
        </w:tc>
      </w:tr>
      <w:tr w:rsidR="00233614" w:rsidRPr="00842EC4" w:rsidTr="003424E4">
        <w:trPr>
          <w:jc w:val="center"/>
        </w:trPr>
        <w:tc>
          <w:tcPr>
            <w:tcW w:w="615" w:type="pct"/>
            <w:tcBorders>
              <w:top w:val="nil"/>
              <w:bottom w:val="nil"/>
            </w:tcBorders>
            <w:vAlign w:val="center"/>
          </w:tcPr>
          <w:p w:rsidR="00233614" w:rsidRPr="00233614" w:rsidRDefault="00233614" w:rsidP="00233614">
            <w:pPr>
              <w:spacing w:after="0" w:line="240" w:lineRule="auto"/>
              <w:jc w:val="center"/>
              <w:rPr>
                <w:rFonts w:cs="Times New Roman"/>
                <w:color w:val="FF0000"/>
              </w:rPr>
            </w:pPr>
            <w:r w:rsidRPr="00233614">
              <w:rPr>
                <w:rFonts w:cs="Times New Roman"/>
                <w:color w:val="FF0000"/>
              </w:rPr>
              <w:t>BF2</w:t>
            </w:r>
          </w:p>
        </w:tc>
        <w:tc>
          <w:tcPr>
            <w:tcW w:w="1290" w:type="pct"/>
            <w:tcBorders>
              <w:top w:val="nil"/>
              <w:bottom w:val="nil"/>
            </w:tcBorders>
            <w:vAlign w:val="center"/>
          </w:tcPr>
          <w:p w:rsidR="00233614" w:rsidRPr="00842EC4" w:rsidRDefault="00233614" w:rsidP="00233614">
            <w:pPr>
              <w:spacing w:after="0" w:line="240" w:lineRule="auto"/>
              <w:jc w:val="center"/>
              <w:rPr>
                <w:rFonts w:cs="Times New Roman"/>
              </w:rPr>
            </w:pPr>
            <w:r w:rsidRPr="00842EC4">
              <w:rPr>
                <w:rFonts w:cs="Times New Roman"/>
              </w:rPr>
              <w:t>1.55 ± 0.04</w:t>
            </w:r>
          </w:p>
        </w:tc>
        <w:tc>
          <w:tcPr>
            <w:tcW w:w="1014" w:type="pct"/>
            <w:tcBorders>
              <w:top w:val="nil"/>
              <w:bottom w:val="nil"/>
            </w:tcBorders>
            <w:vAlign w:val="center"/>
          </w:tcPr>
          <w:p w:rsidR="00233614" w:rsidRPr="00842EC4" w:rsidRDefault="00233614" w:rsidP="00233614">
            <w:pPr>
              <w:spacing w:after="0" w:line="240" w:lineRule="auto"/>
              <w:jc w:val="center"/>
              <w:rPr>
                <w:rFonts w:cs="Times New Roman"/>
              </w:rPr>
            </w:pPr>
            <w:r w:rsidRPr="00842EC4">
              <w:rPr>
                <w:rFonts w:cs="Times New Roman"/>
              </w:rPr>
              <w:t>330 ± 6.7</w:t>
            </w:r>
          </w:p>
        </w:tc>
        <w:tc>
          <w:tcPr>
            <w:tcW w:w="2081" w:type="pct"/>
            <w:tcBorders>
              <w:top w:val="nil"/>
              <w:bottom w:val="nil"/>
            </w:tcBorders>
            <w:vAlign w:val="center"/>
          </w:tcPr>
          <w:p w:rsidR="00233614" w:rsidRPr="00842EC4" w:rsidRDefault="00233614" w:rsidP="00233614">
            <w:pPr>
              <w:spacing w:after="0" w:line="240" w:lineRule="auto"/>
              <w:jc w:val="center"/>
              <w:rPr>
                <w:rFonts w:cs="Times New Roman"/>
              </w:rPr>
            </w:pPr>
            <w:r w:rsidRPr="00842EC4">
              <w:rPr>
                <w:rFonts w:cs="Times New Roman"/>
              </w:rPr>
              <w:t>0.213 ± 0.004</w:t>
            </w:r>
          </w:p>
        </w:tc>
      </w:tr>
      <w:tr w:rsidR="00233614" w:rsidRPr="00842EC4" w:rsidTr="003424E4">
        <w:trPr>
          <w:jc w:val="center"/>
        </w:trPr>
        <w:tc>
          <w:tcPr>
            <w:tcW w:w="615" w:type="pct"/>
            <w:tcBorders>
              <w:top w:val="nil"/>
              <w:bottom w:val="nil"/>
            </w:tcBorders>
            <w:vAlign w:val="center"/>
          </w:tcPr>
          <w:p w:rsidR="00233614" w:rsidRPr="00233614" w:rsidRDefault="00233614" w:rsidP="00233614">
            <w:pPr>
              <w:spacing w:after="0" w:line="240" w:lineRule="auto"/>
              <w:jc w:val="center"/>
              <w:rPr>
                <w:rFonts w:cs="Times New Roman"/>
                <w:color w:val="FF0000"/>
              </w:rPr>
            </w:pPr>
            <w:r w:rsidRPr="00233614">
              <w:rPr>
                <w:rFonts w:cs="Times New Roman"/>
                <w:color w:val="FF0000"/>
              </w:rPr>
              <w:t>BF3</w:t>
            </w:r>
          </w:p>
        </w:tc>
        <w:tc>
          <w:tcPr>
            <w:tcW w:w="1290" w:type="pct"/>
            <w:tcBorders>
              <w:top w:val="nil"/>
              <w:bottom w:val="nil"/>
            </w:tcBorders>
            <w:vAlign w:val="center"/>
          </w:tcPr>
          <w:p w:rsidR="00233614" w:rsidRPr="00842EC4" w:rsidRDefault="00233614" w:rsidP="00233614">
            <w:pPr>
              <w:spacing w:after="0" w:line="240" w:lineRule="auto"/>
              <w:jc w:val="center"/>
              <w:rPr>
                <w:rFonts w:cs="Times New Roman"/>
              </w:rPr>
            </w:pPr>
            <w:r w:rsidRPr="00842EC4">
              <w:rPr>
                <w:rFonts w:cs="Times New Roman"/>
              </w:rPr>
              <w:t>1.73 ± 0.03</w:t>
            </w:r>
          </w:p>
        </w:tc>
        <w:tc>
          <w:tcPr>
            <w:tcW w:w="1014" w:type="pct"/>
            <w:tcBorders>
              <w:top w:val="nil"/>
              <w:bottom w:val="nil"/>
            </w:tcBorders>
            <w:vAlign w:val="center"/>
          </w:tcPr>
          <w:p w:rsidR="00233614" w:rsidRPr="00842EC4" w:rsidRDefault="00233614" w:rsidP="00233614">
            <w:pPr>
              <w:spacing w:after="0" w:line="240" w:lineRule="auto"/>
              <w:jc w:val="center"/>
              <w:rPr>
                <w:rFonts w:cs="Times New Roman"/>
              </w:rPr>
            </w:pPr>
            <w:r w:rsidRPr="00842EC4">
              <w:rPr>
                <w:rFonts w:cs="Times New Roman"/>
              </w:rPr>
              <w:t>400 ± 4.5</w:t>
            </w:r>
          </w:p>
        </w:tc>
        <w:tc>
          <w:tcPr>
            <w:tcW w:w="2081" w:type="pct"/>
            <w:tcBorders>
              <w:top w:val="nil"/>
              <w:bottom w:val="nil"/>
            </w:tcBorders>
            <w:vAlign w:val="center"/>
          </w:tcPr>
          <w:p w:rsidR="00233614" w:rsidRPr="00842EC4" w:rsidRDefault="00233614" w:rsidP="00233614">
            <w:pPr>
              <w:spacing w:after="0" w:line="240" w:lineRule="auto"/>
              <w:jc w:val="center"/>
              <w:rPr>
                <w:rFonts w:cs="Times New Roman"/>
              </w:rPr>
            </w:pPr>
            <w:r w:rsidRPr="00842EC4">
              <w:rPr>
                <w:rFonts w:cs="Times New Roman"/>
              </w:rPr>
              <w:t>0.231 ± 0.003</w:t>
            </w:r>
          </w:p>
        </w:tc>
      </w:tr>
      <w:tr w:rsidR="00233614" w:rsidRPr="00842EC4" w:rsidTr="003424E4">
        <w:trPr>
          <w:jc w:val="center"/>
        </w:trPr>
        <w:tc>
          <w:tcPr>
            <w:tcW w:w="615" w:type="pct"/>
            <w:tcBorders>
              <w:top w:val="nil"/>
              <w:bottom w:val="nil"/>
            </w:tcBorders>
            <w:vAlign w:val="center"/>
          </w:tcPr>
          <w:p w:rsidR="00233614" w:rsidRPr="00233614" w:rsidRDefault="00233614" w:rsidP="00233614">
            <w:pPr>
              <w:spacing w:after="0" w:line="240" w:lineRule="auto"/>
              <w:jc w:val="center"/>
              <w:rPr>
                <w:rFonts w:cs="Times New Roman"/>
                <w:color w:val="FF0000"/>
              </w:rPr>
            </w:pPr>
            <w:r w:rsidRPr="00233614">
              <w:rPr>
                <w:rFonts w:cs="Times New Roman"/>
                <w:color w:val="FF0000"/>
              </w:rPr>
              <w:t>BF4</w:t>
            </w:r>
          </w:p>
        </w:tc>
        <w:tc>
          <w:tcPr>
            <w:tcW w:w="1290" w:type="pct"/>
            <w:tcBorders>
              <w:top w:val="nil"/>
              <w:bottom w:val="nil"/>
            </w:tcBorders>
            <w:vAlign w:val="center"/>
          </w:tcPr>
          <w:p w:rsidR="00233614" w:rsidRPr="00842EC4" w:rsidRDefault="00233614" w:rsidP="00233614">
            <w:pPr>
              <w:spacing w:after="0" w:line="240" w:lineRule="auto"/>
              <w:jc w:val="center"/>
              <w:rPr>
                <w:rFonts w:cs="Times New Roman"/>
              </w:rPr>
            </w:pPr>
            <w:r w:rsidRPr="00842EC4">
              <w:rPr>
                <w:rFonts w:cs="Times New Roman"/>
              </w:rPr>
              <w:t>1.34 ± 0.03</w:t>
            </w:r>
          </w:p>
        </w:tc>
        <w:tc>
          <w:tcPr>
            <w:tcW w:w="1014" w:type="pct"/>
            <w:tcBorders>
              <w:top w:val="nil"/>
              <w:bottom w:val="nil"/>
            </w:tcBorders>
            <w:vAlign w:val="center"/>
          </w:tcPr>
          <w:p w:rsidR="00233614" w:rsidRPr="00842EC4" w:rsidRDefault="00233614" w:rsidP="00233614">
            <w:pPr>
              <w:spacing w:after="0" w:line="240" w:lineRule="auto"/>
              <w:jc w:val="center"/>
              <w:rPr>
                <w:rFonts w:cs="Times New Roman"/>
              </w:rPr>
            </w:pPr>
            <w:r w:rsidRPr="00842EC4">
              <w:rPr>
                <w:rFonts w:cs="Times New Roman"/>
              </w:rPr>
              <w:t>311 ± 3.6</w:t>
            </w:r>
          </w:p>
        </w:tc>
        <w:tc>
          <w:tcPr>
            <w:tcW w:w="2081" w:type="pct"/>
            <w:tcBorders>
              <w:top w:val="nil"/>
              <w:bottom w:val="nil"/>
            </w:tcBorders>
            <w:vAlign w:val="center"/>
          </w:tcPr>
          <w:p w:rsidR="00233614" w:rsidRPr="00842EC4" w:rsidRDefault="00233614" w:rsidP="00233614">
            <w:pPr>
              <w:spacing w:after="0" w:line="240" w:lineRule="auto"/>
              <w:jc w:val="center"/>
              <w:rPr>
                <w:rFonts w:cs="Times New Roman"/>
              </w:rPr>
            </w:pPr>
            <w:r w:rsidRPr="00842EC4">
              <w:rPr>
                <w:rFonts w:cs="Times New Roman"/>
              </w:rPr>
              <w:t>0.232 ± 0.003</w:t>
            </w:r>
          </w:p>
        </w:tc>
      </w:tr>
      <w:tr w:rsidR="00233614" w:rsidRPr="00842EC4" w:rsidTr="003424E4">
        <w:trPr>
          <w:jc w:val="center"/>
        </w:trPr>
        <w:tc>
          <w:tcPr>
            <w:tcW w:w="615" w:type="pct"/>
            <w:tcBorders>
              <w:top w:val="nil"/>
              <w:bottom w:val="nil"/>
            </w:tcBorders>
            <w:vAlign w:val="center"/>
          </w:tcPr>
          <w:p w:rsidR="00233614" w:rsidRPr="00233614" w:rsidRDefault="00233614" w:rsidP="00233614">
            <w:pPr>
              <w:spacing w:after="0" w:line="240" w:lineRule="auto"/>
              <w:jc w:val="center"/>
              <w:rPr>
                <w:rFonts w:cs="Times New Roman"/>
                <w:color w:val="FF0000"/>
              </w:rPr>
            </w:pPr>
            <w:r w:rsidRPr="00233614">
              <w:rPr>
                <w:rFonts w:cs="Times New Roman"/>
                <w:color w:val="FF0000"/>
              </w:rPr>
              <w:t>BF5</w:t>
            </w:r>
          </w:p>
        </w:tc>
        <w:tc>
          <w:tcPr>
            <w:tcW w:w="1290" w:type="pct"/>
            <w:tcBorders>
              <w:top w:val="nil"/>
              <w:bottom w:val="nil"/>
            </w:tcBorders>
            <w:vAlign w:val="center"/>
          </w:tcPr>
          <w:p w:rsidR="00233614" w:rsidRPr="00842EC4" w:rsidRDefault="00233614" w:rsidP="00233614">
            <w:pPr>
              <w:spacing w:after="0" w:line="240" w:lineRule="auto"/>
              <w:jc w:val="center"/>
              <w:rPr>
                <w:rFonts w:cs="Times New Roman"/>
              </w:rPr>
            </w:pPr>
            <w:r w:rsidRPr="00842EC4">
              <w:rPr>
                <w:rFonts w:cs="Times New Roman"/>
              </w:rPr>
              <w:t>1.93 ± 0.05</w:t>
            </w:r>
          </w:p>
        </w:tc>
        <w:tc>
          <w:tcPr>
            <w:tcW w:w="1014" w:type="pct"/>
            <w:tcBorders>
              <w:top w:val="nil"/>
              <w:bottom w:val="nil"/>
            </w:tcBorders>
            <w:vAlign w:val="center"/>
          </w:tcPr>
          <w:p w:rsidR="00233614" w:rsidRPr="00842EC4" w:rsidRDefault="00233614" w:rsidP="00233614">
            <w:pPr>
              <w:spacing w:after="0" w:line="240" w:lineRule="auto"/>
              <w:jc w:val="center"/>
              <w:rPr>
                <w:rFonts w:cs="Times New Roman"/>
              </w:rPr>
            </w:pPr>
            <w:r w:rsidRPr="00842EC4">
              <w:rPr>
                <w:rFonts w:cs="Times New Roman"/>
              </w:rPr>
              <w:t>393 ± 7.1</w:t>
            </w:r>
          </w:p>
        </w:tc>
        <w:tc>
          <w:tcPr>
            <w:tcW w:w="2081" w:type="pct"/>
            <w:tcBorders>
              <w:top w:val="nil"/>
              <w:bottom w:val="nil"/>
            </w:tcBorders>
            <w:vAlign w:val="center"/>
          </w:tcPr>
          <w:p w:rsidR="00233614" w:rsidRPr="00842EC4" w:rsidRDefault="00233614" w:rsidP="00233614">
            <w:pPr>
              <w:spacing w:after="0" w:line="240" w:lineRule="auto"/>
              <w:jc w:val="center"/>
              <w:rPr>
                <w:rFonts w:cs="Times New Roman"/>
              </w:rPr>
            </w:pPr>
            <w:r w:rsidRPr="00842EC4">
              <w:rPr>
                <w:rFonts w:cs="Times New Roman"/>
              </w:rPr>
              <w:t>0.204 ± 0.004</w:t>
            </w:r>
          </w:p>
        </w:tc>
      </w:tr>
      <w:tr w:rsidR="00233614" w:rsidRPr="00842EC4" w:rsidTr="003424E4">
        <w:trPr>
          <w:jc w:val="center"/>
        </w:trPr>
        <w:tc>
          <w:tcPr>
            <w:tcW w:w="615" w:type="pct"/>
            <w:tcBorders>
              <w:top w:val="nil"/>
            </w:tcBorders>
            <w:vAlign w:val="center"/>
          </w:tcPr>
          <w:p w:rsidR="00233614" w:rsidRPr="00233614" w:rsidRDefault="00233614" w:rsidP="00233614">
            <w:pPr>
              <w:spacing w:after="0" w:line="240" w:lineRule="auto"/>
              <w:jc w:val="center"/>
              <w:rPr>
                <w:rFonts w:cs="Times New Roman"/>
                <w:color w:val="FF0000"/>
              </w:rPr>
            </w:pPr>
            <w:r w:rsidRPr="00233614">
              <w:rPr>
                <w:rFonts w:cs="Times New Roman"/>
                <w:color w:val="FF0000"/>
              </w:rPr>
              <w:t>BM</w:t>
            </w:r>
          </w:p>
        </w:tc>
        <w:tc>
          <w:tcPr>
            <w:tcW w:w="1290" w:type="pct"/>
            <w:tcBorders>
              <w:top w:val="nil"/>
            </w:tcBorders>
            <w:vAlign w:val="center"/>
          </w:tcPr>
          <w:p w:rsidR="00233614" w:rsidRPr="00842EC4" w:rsidRDefault="00233614" w:rsidP="00233614">
            <w:pPr>
              <w:spacing w:after="0" w:line="240" w:lineRule="auto"/>
              <w:jc w:val="center"/>
              <w:rPr>
                <w:rFonts w:cs="Times New Roman"/>
              </w:rPr>
            </w:pPr>
            <w:r w:rsidRPr="00842EC4">
              <w:rPr>
                <w:rFonts w:cs="Times New Roman"/>
              </w:rPr>
              <w:t>1.59 ± 0.04</w:t>
            </w:r>
          </w:p>
        </w:tc>
        <w:tc>
          <w:tcPr>
            <w:tcW w:w="1014" w:type="pct"/>
            <w:tcBorders>
              <w:top w:val="nil"/>
            </w:tcBorders>
            <w:vAlign w:val="center"/>
          </w:tcPr>
          <w:p w:rsidR="00233614" w:rsidRPr="00842EC4" w:rsidRDefault="00233614" w:rsidP="00233614">
            <w:pPr>
              <w:spacing w:after="0" w:line="240" w:lineRule="auto"/>
              <w:jc w:val="center"/>
              <w:rPr>
                <w:rFonts w:cs="Times New Roman"/>
              </w:rPr>
            </w:pPr>
            <w:r w:rsidRPr="00842EC4">
              <w:rPr>
                <w:rFonts w:cs="Times New Roman"/>
              </w:rPr>
              <w:t>245 ± 3.2</w:t>
            </w:r>
          </w:p>
        </w:tc>
        <w:tc>
          <w:tcPr>
            <w:tcW w:w="2081" w:type="pct"/>
            <w:tcBorders>
              <w:top w:val="nil"/>
            </w:tcBorders>
            <w:vAlign w:val="center"/>
          </w:tcPr>
          <w:p w:rsidR="00233614" w:rsidRPr="00842EC4" w:rsidRDefault="00233614" w:rsidP="00233614">
            <w:pPr>
              <w:spacing w:after="0" w:line="240" w:lineRule="auto"/>
              <w:jc w:val="center"/>
              <w:rPr>
                <w:rFonts w:cs="Times New Roman"/>
              </w:rPr>
            </w:pPr>
            <w:r w:rsidRPr="00842EC4">
              <w:rPr>
                <w:rFonts w:cs="Times New Roman"/>
              </w:rPr>
              <w:t>0.154 ± 0.002</w:t>
            </w:r>
          </w:p>
        </w:tc>
      </w:tr>
    </w:tbl>
    <w:p w:rsidR="00E93277" w:rsidRPr="00842EC4" w:rsidRDefault="00E93277" w:rsidP="00E93277">
      <w:pPr>
        <w:spacing w:before="240"/>
        <w:ind w:firstLine="426"/>
        <w:rPr>
          <w:rFonts w:cs="Times New Roman"/>
          <w:szCs w:val="24"/>
        </w:rPr>
      </w:pPr>
    </w:p>
    <w:p w:rsidR="00E93277" w:rsidRPr="00842EC4" w:rsidRDefault="00E93277" w:rsidP="00E93277">
      <w:pPr>
        <w:pStyle w:val="Caption"/>
        <w:rPr>
          <w:rFonts w:asciiTheme="minorHAnsi" w:hAnsiTheme="minorHAnsi" w:cs="Times New Roman"/>
        </w:rPr>
      </w:pPr>
      <w:bookmarkStart w:id="14" w:name="_Toc458087264"/>
      <w:r w:rsidRPr="00842EC4">
        <w:rPr>
          <w:rFonts w:asciiTheme="minorHAnsi" w:hAnsiTheme="minorHAnsi" w:cs="Times New Roman"/>
        </w:rPr>
        <w:t xml:space="preserve">Table </w:t>
      </w:r>
      <w:r w:rsidR="008D07A8" w:rsidRPr="00842EC4">
        <w:rPr>
          <w:rFonts w:asciiTheme="minorHAnsi" w:hAnsiTheme="minorHAnsi" w:cs="Times New Roman"/>
        </w:rPr>
        <w:t>3.</w:t>
      </w:r>
      <w:r w:rsidRPr="00842EC4">
        <w:rPr>
          <w:rFonts w:asciiTheme="minorHAnsi" w:hAnsiTheme="minorHAnsi" w:cs="Times New Roman"/>
        </w:rPr>
        <w:t xml:space="preserve"> </w:t>
      </w:r>
      <w:r w:rsidR="003007BC" w:rsidRPr="00842EC4">
        <w:rPr>
          <w:rFonts w:asciiTheme="minorHAnsi" w:hAnsiTheme="minorHAnsi" w:cs="Times New Roman"/>
        </w:rPr>
        <w:t xml:space="preserve">Thermal resistance, evaporative resistance and the corresponding </w:t>
      </w:r>
      <w:r w:rsidR="00377F3F" w:rsidRPr="00842EC4">
        <w:rPr>
          <w:rFonts w:asciiTheme="minorHAnsi" w:hAnsiTheme="minorHAnsi" w:cs="Times New Roman"/>
        </w:rPr>
        <w:t>permeability index</w:t>
      </w:r>
      <w:r w:rsidRPr="00842EC4">
        <w:rPr>
          <w:rFonts w:asciiTheme="minorHAnsi" w:hAnsiTheme="minorHAnsi" w:cs="Times New Roman"/>
        </w:rPr>
        <w:t xml:space="preserve"> (</w:t>
      </w:r>
      <m:oMath>
        <m:sSub>
          <m:sSubPr>
            <m:ctrlPr>
              <w:rPr>
                <w:rFonts w:ascii="Cambria Math" w:hAnsi="Cambria Math" w:cs="Times New Roman"/>
                <w:i/>
                <w:iCs w:val="0"/>
                <w:szCs w:val="24"/>
                <w:vertAlign w:val="subscript"/>
              </w:rPr>
            </m:ctrlPr>
          </m:sSubPr>
          <m:e>
            <m:r>
              <w:rPr>
                <w:rFonts w:ascii="Cambria Math" w:hAnsi="Cambria Math" w:cs="Times New Roman"/>
                <w:szCs w:val="24"/>
                <w:vertAlign w:val="subscript"/>
              </w:rPr>
              <m:t>i</m:t>
            </m:r>
          </m:e>
          <m:sub>
            <m:r>
              <w:rPr>
                <w:rFonts w:ascii="Cambria Math" w:hAnsi="Cambria Math" w:cs="Times New Roman"/>
                <w:szCs w:val="24"/>
                <w:vertAlign w:val="subscript"/>
              </w:rPr>
              <m:t>m</m:t>
            </m:r>
          </m:sub>
        </m:sSub>
      </m:oMath>
      <w:r w:rsidRPr="00842EC4">
        <w:rPr>
          <w:rFonts w:asciiTheme="minorHAnsi" w:hAnsiTheme="minorHAnsi" w:cs="Times New Roman"/>
        </w:rPr>
        <w:t xml:space="preserve">) of </w:t>
      </w:r>
      <w:r w:rsidR="00C86E95" w:rsidRPr="00842EC4">
        <w:rPr>
          <w:rFonts w:asciiTheme="minorHAnsi" w:hAnsiTheme="minorHAnsi" w:cs="Times New Roman"/>
        </w:rPr>
        <w:t xml:space="preserve">the </w:t>
      </w:r>
      <w:r w:rsidR="00C86E95" w:rsidRPr="007666E0">
        <w:rPr>
          <w:rFonts w:asciiTheme="minorHAnsi" w:hAnsiTheme="minorHAnsi" w:cs="Times New Roman"/>
          <w:color w:val="FF0000"/>
        </w:rPr>
        <w:t>BM,</w:t>
      </w:r>
      <w:r w:rsidR="007666E0" w:rsidRPr="007666E0">
        <w:rPr>
          <w:rFonts w:asciiTheme="minorHAnsi" w:hAnsiTheme="minorHAnsi" w:cs="Times New Roman"/>
          <w:color w:val="FF0000"/>
        </w:rPr>
        <w:t xml:space="preserve"> W</w:t>
      </w:r>
      <w:r w:rsidRPr="007666E0">
        <w:rPr>
          <w:rFonts w:asciiTheme="minorHAnsi" w:hAnsiTheme="minorHAnsi" w:cs="Times New Roman"/>
          <w:color w:val="FF0000"/>
        </w:rPr>
        <w:t>,</w:t>
      </w:r>
      <w:r w:rsidR="007666E0" w:rsidRPr="007666E0">
        <w:rPr>
          <w:rFonts w:asciiTheme="minorHAnsi" w:hAnsiTheme="minorHAnsi" w:cs="Times New Roman"/>
          <w:color w:val="FF0000"/>
        </w:rPr>
        <w:t xml:space="preserve"> K</w:t>
      </w:r>
      <w:r w:rsidRPr="007666E0">
        <w:rPr>
          <w:rFonts w:asciiTheme="minorHAnsi" w:hAnsiTheme="minorHAnsi" w:cs="Times New Roman"/>
          <w:color w:val="FF0000"/>
        </w:rPr>
        <w:t xml:space="preserve"> and </w:t>
      </w:r>
      <w:r w:rsidR="007666E0" w:rsidRPr="007666E0">
        <w:rPr>
          <w:rFonts w:asciiTheme="minorHAnsi" w:hAnsiTheme="minorHAnsi" w:cs="Times New Roman"/>
          <w:color w:val="FF0000"/>
        </w:rPr>
        <w:t>BF3</w:t>
      </w:r>
      <w:r w:rsidRPr="007666E0">
        <w:rPr>
          <w:rFonts w:asciiTheme="minorHAnsi" w:hAnsiTheme="minorHAnsi" w:cs="Times New Roman"/>
          <w:color w:val="FF0000"/>
        </w:rPr>
        <w:t xml:space="preserve"> </w:t>
      </w:r>
      <w:r w:rsidRPr="00842EC4">
        <w:rPr>
          <w:rFonts w:asciiTheme="minorHAnsi" w:hAnsiTheme="minorHAnsi" w:cs="Times New Roman"/>
        </w:rPr>
        <w:t>fabrics.</w:t>
      </w:r>
      <w:bookmarkEnd w:id="14"/>
    </w:p>
    <w:tbl>
      <w:tblPr>
        <w:tblStyle w:val="TableGrid"/>
        <w:tblW w:w="5000"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1737"/>
        <w:gridCol w:w="1833"/>
        <w:gridCol w:w="835"/>
        <w:gridCol w:w="1834"/>
      </w:tblGrid>
      <w:tr w:rsidR="00842EC4" w:rsidRPr="00842EC4" w:rsidTr="00FD4672">
        <w:trPr>
          <w:jc w:val="center"/>
        </w:trPr>
        <w:tc>
          <w:tcPr>
            <w:tcW w:w="1333" w:type="pct"/>
            <w:tcBorders>
              <w:top w:val="single" w:sz="4" w:space="0" w:color="auto"/>
              <w:bottom w:val="single" w:sz="4" w:space="0" w:color="auto"/>
            </w:tcBorders>
            <w:vAlign w:val="center"/>
          </w:tcPr>
          <w:p w:rsidR="00FD4672" w:rsidRPr="00842EC4" w:rsidRDefault="00FD4672" w:rsidP="00E8493F">
            <w:pPr>
              <w:jc w:val="center"/>
              <w:rPr>
                <w:rFonts w:cs="Times New Roman"/>
                <w:noProof/>
                <w:szCs w:val="24"/>
              </w:rPr>
            </w:pPr>
            <w:r w:rsidRPr="00842EC4">
              <w:rPr>
                <w:rFonts w:cs="Times New Roman"/>
                <w:noProof/>
                <w:szCs w:val="24"/>
              </w:rPr>
              <w:lastRenderedPageBreak/>
              <w:t>Fabric</w:t>
            </w:r>
          </w:p>
        </w:tc>
        <w:tc>
          <w:tcPr>
            <w:tcW w:w="1021" w:type="pct"/>
            <w:tcBorders>
              <w:top w:val="single" w:sz="4" w:space="0" w:color="auto"/>
              <w:bottom w:val="single" w:sz="4" w:space="0" w:color="auto"/>
            </w:tcBorders>
            <w:vAlign w:val="center"/>
          </w:tcPr>
          <w:p w:rsidR="00FD4672" w:rsidRPr="00842EC4" w:rsidRDefault="00F04003" w:rsidP="00E8493F">
            <w:pPr>
              <w:jc w:val="center"/>
              <w:rPr>
                <w:rFonts w:cs="Times New Roman"/>
                <w:noProof/>
                <w:szCs w:val="24"/>
              </w:rPr>
            </w:pPr>
            <m:oMath>
              <m:sSub>
                <m:sSubPr>
                  <m:ctrlPr>
                    <w:rPr>
                      <w:rFonts w:ascii="Cambria Math" w:eastAsia="Times New Roman" w:hAnsi="Cambria Math" w:cs="Times New Roman"/>
                      <w:i/>
                      <w:sz w:val="24"/>
                      <w:szCs w:val="24"/>
                      <w:vertAlign w:val="subscript"/>
                    </w:rPr>
                  </m:ctrlPr>
                </m:sSubPr>
                <m:e>
                  <m:r>
                    <w:rPr>
                      <w:rFonts w:ascii="Cambria Math" w:hAnsi="Cambria Math" w:cs="Times New Roman"/>
                      <w:szCs w:val="24"/>
                      <w:vertAlign w:val="subscript"/>
                    </w:rPr>
                    <m:t>R</m:t>
                  </m:r>
                </m:e>
                <m:sub>
                  <m:r>
                    <w:rPr>
                      <w:rFonts w:ascii="Cambria Math" w:hAnsi="Cambria Math" w:cs="Times New Roman"/>
                      <w:szCs w:val="24"/>
                      <w:vertAlign w:val="subscript"/>
                    </w:rPr>
                    <m:t>cf</m:t>
                  </m:r>
                </m:sub>
              </m:sSub>
            </m:oMath>
            <w:r w:rsidR="00FD4672" w:rsidRPr="00842EC4">
              <w:rPr>
                <w:rFonts w:cs="Times New Roman"/>
                <w:noProof/>
                <w:szCs w:val="24"/>
              </w:rPr>
              <w:t xml:space="preserve"> (K·m</w:t>
            </w:r>
            <w:r w:rsidR="00FD4672" w:rsidRPr="00842EC4">
              <w:rPr>
                <w:rFonts w:cs="Times New Roman"/>
                <w:noProof/>
                <w:szCs w:val="24"/>
                <w:vertAlign w:val="superscript"/>
              </w:rPr>
              <w:t>2</w:t>
            </w:r>
            <w:r w:rsidR="00FD4672" w:rsidRPr="00842EC4">
              <w:rPr>
                <w:rFonts w:cs="Times New Roman"/>
                <w:noProof/>
                <w:szCs w:val="24"/>
              </w:rPr>
              <w:t>/W)</w:t>
            </w:r>
            <w:r w:rsidR="00FD4672" w:rsidRPr="00842EC4">
              <w:rPr>
                <w:rFonts w:cs="Times New Roman"/>
                <w:noProof/>
                <w:szCs w:val="24"/>
                <w:vertAlign w:val="superscript"/>
              </w:rPr>
              <w:t xml:space="preserve"> b</w:t>
            </w:r>
          </w:p>
        </w:tc>
        <w:tc>
          <w:tcPr>
            <w:tcW w:w="1077" w:type="pct"/>
            <w:tcBorders>
              <w:top w:val="single" w:sz="4" w:space="0" w:color="auto"/>
              <w:bottom w:val="single" w:sz="4" w:space="0" w:color="auto"/>
            </w:tcBorders>
            <w:vAlign w:val="center"/>
          </w:tcPr>
          <w:p w:rsidR="00FD4672" w:rsidRPr="00842EC4" w:rsidRDefault="00F04003" w:rsidP="00E8493F">
            <w:pPr>
              <w:jc w:val="center"/>
              <w:rPr>
                <w:rFonts w:cs="Times New Roman"/>
                <w:noProof/>
                <w:szCs w:val="24"/>
              </w:rPr>
            </w:pPr>
            <m:oMath>
              <m:sSub>
                <m:sSubPr>
                  <m:ctrlPr>
                    <w:rPr>
                      <w:rFonts w:ascii="Cambria Math" w:eastAsia="Times New Roman" w:hAnsi="Cambria Math" w:cs="Times New Roman"/>
                      <w:i/>
                      <w:sz w:val="24"/>
                      <w:szCs w:val="24"/>
                      <w:vertAlign w:val="subscript"/>
                    </w:rPr>
                  </m:ctrlPr>
                </m:sSubPr>
                <m:e>
                  <m:r>
                    <w:rPr>
                      <w:rFonts w:ascii="Cambria Math" w:hAnsi="Cambria Math" w:cs="Times New Roman"/>
                      <w:szCs w:val="24"/>
                      <w:vertAlign w:val="subscript"/>
                    </w:rPr>
                    <m:t>R</m:t>
                  </m:r>
                </m:e>
                <m:sub>
                  <m:r>
                    <w:rPr>
                      <w:rFonts w:ascii="Cambria Math" w:hAnsi="Cambria Math" w:cs="Times New Roman"/>
                      <w:szCs w:val="24"/>
                      <w:vertAlign w:val="subscript"/>
                    </w:rPr>
                    <m:t>ef</m:t>
                  </m:r>
                </m:sub>
              </m:sSub>
            </m:oMath>
            <w:r w:rsidR="00392713">
              <w:rPr>
                <w:rFonts w:cs="Times New Roman"/>
                <w:noProof/>
                <w:szCs w:val="24"/>
              </w:rPr>
              <w:t xml:space="preserve"> (</w:t>
            </w:r>
            <w:r w:rsidR="00FD4672" w:rsidRPr="00842EC4">
              <w:rPr>
                <w:rFonts w:cs="Times New Roman"/>
                <w:noProof/>
                <w:szCs w:val="24"/>
              </w:rPr>
              <w:t>Pa·m</w:t>
            </w:r>
            <w:r w:rsidR="00FD4672" w:rsidRPr="00842EC4">
              <w:rPr>
                <w:rFonts w:cs="Times New Roman"/>
                <w:noProof/>
                <w:szCs w:val="24"/>
                <w:vertAlign w:val="superscript"/>
              </w:rPr>
              <w:t>2</w:t>
            </w:r>
            <w:r w:rsidR="00FD4672" w:rsidRPr="00842EC4">
              <w:rPr>
                <w:rFonts w:cs="Times New Roman"/>
                <w:noProof/>
                <w:szCs w:val="24"/>
              </w:rPr>
              <w:t>/W)</w:t>
            </w:r>
            <w:r w:rsidR="00FD4672" w:rsidRPr="00842EC4">
              <w:rPr>
                <w:rFonts w:cs="Times New Roman"/>
                <w:noProof/>
                <w:szCs w:val="24"/>
                <w:vertAlign w:val="superscript"/>
              </w:rPr>
              <w:t xml:space="preserve"> b</w:t>
            </w:r>
          </w:p>
        </w:tc>
        <w:tc>
          <w:tcPr>
            <w:tcW w:w="491" w:type="pct"/>
            <w:tcBorders>
              <w:top w:val="single" w:sz="4" w:space="0" w:color="auto"/>
              <w:bottom w:val="single" w:sz="4" w:space="0" w:color="auto"/>
            </w:tcBorders>
            <w:vAlign w:val="center"/>
          </w:tcPr>
          <w:p w:rsidR="00FD4672" w:rsidRPr="00842EC4" w:rsidRDefault="00F04003" w:rsidP="00E8493F">
            <w:pPr>
              <w:jc w:val="center"/>
              <w:rPr>
                <w:rFonts w:cs="Times New Roman"/>
                <w:noProof/>
                <w:szCs w:val="24"/>
              </w:rPr>
            </w:pPr>
            <m:oMathPara>
              <m:oMath>
                <m:sSub>
                  <m:sSubPr>
                    <m:ctrlPr>
                      <w:rPr>
                        <w:rFonts w:ascii="Cambria Math" w:eastAsia="Times New Roman" w:hAnsi="Cambria Math" w:cs="Times New Roman"/>
                        <w:i/>
                        <w:sz w:val="24"/>
                        <w:szCs w:val="24"/>
                        <w:vertAlign w:val="subscript"/>
                      </w:rPr>
                    </m:ctrlPr>
                  </m:sSubPr>
                  <m:e>
                    <m:r>
                      <w:rPr>
                        <w:rFonts w:ascii="Cambria Math" w:hAnsi="Cambria Math" w:cs="Times New Roman"/>
                        <w:szCs w:val="24"/>
                        <w:vertAlign w:val="subscript"/>
                      </w:rPr>
                      <m:t>i</m:t>
                    </m:r>
                  </m:e>
                  <m:sub>
                    <m:r>
                      <w:rPr>
                        <w:rFonts w:ascii="Cambria Math" w:hAnsi="Cambria Math" w:cs="Times New Roman"/>
                        <w:szCs w:val="24"/>
                        <w:vertAlign w:val="subscript"/>
                      </w:rPr>
                      <m:t>m</m:t>
                    </m:r>
                  </m:sub>
                </m:sSub>
              </m:oMath>
            </m:oMathPara>
          </w:p>
        </w:tc>
        <w:tc>
          <w:tcPr>
            <w:tcW w:w="1078" w:type="pct"/>
            <w:tcBorders>
              <w:top w:val="single" w:sz="4" w:space="0" w:color="auto"/>
              <w:bottom w:val="single" w:sz="4" w:space="0" w:color="auto"/>
            </w:tcBorders>
            <w:vAlign w:val="center"/>
          </w:tcPr>
          <w:p w:rsidR="00FD4672" w:rsidRPr="00842EC4" w:rsidRDefault="00FD4672" w:rsidP="006F0146">
            <w:pPr>
              <w:jc w:val="center"/>
              <w:rPr>
                <w:rFonts w:eastAsia="SimSun" w:cs="Times New Roman"/>
                <w:sz w:val="24"/>
                <w:szCs w:val="24"/>
                <w:vertAlign w:val="subscript"/>
              </w:rPr>
            </w:pPr>
            <w:r w:rsidRPr="00842EC4">
              <w:rPr>
                <w:rFonts w:eastAsia="Times New Roman" w:cs="Times New Roman"/>
                <w:noProof/>
                <w:sz w:val="24"/>
                <w:szCs w:val="24"/>
              </w:rPr>
              <w:t>Air permeability (cm</w:t>
            </w:r>
            <w:r w:rsidRPr="00842EC4">
              <w:rPr>
                <w:rFonts w:eastAsia="Times New Roman" w:cs="Times New Roman"/>
                <w:noProof/>
                <w:sz w:val="24"/>
                <w:szCs w:val="24"/>
                <w:vertAlign w:val="superscript"/>
              </w:rPr>
              <w:t>3</w:t>
            </w:r>
            <w:r w:rsidRPr="00842EC4">
              <w:rPr>
                <w:rFonts w:eastAsia="Times New Roman" w:cs="Times New Roman"/>
                <w:noProof/>
                <w:sz w:val="24"/>
                <w:szCs w:val="24"/>
              </w:rPr>
              <w:t>/cm</w:t>
            </w:r>
            <w:r w:rsidRPr="00842EC4">
              <w:rPr>
                <w:rFonts w:eastAsia="Times New Roman" w:cs="Times New Roman"/>
                <w:noProof/>
                <w:sz w:val="24"/>
                <w:szCs w:val="24"/>
                <w:vertAlign w:val="superscript"/>
              </w:rPr>
              <w:t>2</w:t>
            </w:r>
            <w:r w:rsidRPr="00842EC4">
              <w:rPr>
                <w:rFonts w:eastAsia="Times New Roman" w:cs="Times New Roman"/>
                <w:noProof/>
                <w:sz w:val="24"/>
                <w:szCs w:val="24"/>
              </w:rPr>
              <w:t>/s)</w:t>
            </w:r>
            <w:hyperlink w:anchor="_ENREF_13" w:tooltip="Zhu, 2016 #691" w:history="1">
              <w:r w:rsidR="006F0146" w:rsidRPr="00842EC4">
                <w:rPr>
                  <w:rFonts w:cs="Times New Roman"/>
                  <w:w w:val="105"/>
                  <w:sz w:val="24"/>
                  <w:szCs w:val="24"/>
                </w:rPr>
                <w:fldChar w:fldCharType="begin"/>
              </w:r>
              <w:r w:rsidR="006F0146">
                <w:rPr>
                  <w:rFonts w:cs="Times New Roman"/>
                  <w:w w:val="105"/>
                  <w:sz w:val="24"/>
                  <w:szCs w:val="24"/>
                </w:rPr>
                <w:instrText xml:space="preserve"> ADDIN EN.CITE &lt;EndNote&gt;&lt;Cite&gt;&lt;Author&gt;Zhu&lt;/Author&gt;&lt;Year&gt;2016&lt;/Year&gt;&lt;RecNum&gt;691&lt;/RecNum&gt;&lt;DisplayText&gt;&lt;style face="superscript"&gt;13&lt;/style&gt;&lt;/DisplayText&gt;&lt;record&gt;&lt;rec-number&gt;691&lt;/rec-number&gt;&lt;foreign-keys&gt;&lt;key app="EN" db-id="dew9p5p9n5asd0eapw1xess8sdraxe9sddtr"&gt;691&lt;/key&gt;&lt;/foreign-keys&gt;&lt;ref-type name="Journal Article"&gt;17&lt;/ref-type&gt;&lt;contributors&gt;&lt;authors&gt;&lt;author&gt;Licheng Zhu&lt;/author&gt;&lt;author&gt;Maryam Naebe&lt;/author&gt;&lt;author&gt;Ian Blanchonette&lt;/author&gt;&lt;author&gt;Xungai Wang&lt;/author&gt;&lt;/authors&gt;&lt;/contributors&gt;&lt;titles&gt;&lt;title&gt;Heat transfer properties of bifacial fabrics&lt;/title&gt;&lt;secondary-title&gt;Textile Research Journal&lt;/secondary-title&gt;&lt;/titles&gt;&lt;periodical&gt;&lt;full-title&gt;Textile Research Journal&lt;/full-title&gt;&lt;abbr-1&gt;Text. Res. J.&lt;/abbr-1&gt;&lt;abbr-2&gt;Text Res J&lt;/abbr-2&gt;&lt;/periodical&gt;&lt;edition&gt;September 20, 2016 &lt;/edition&gt;&lt;dates&gt;&lt;year&gt;2016&lt;/year&gt;&lt;pub-dates&gt;&lt;date&gt;September 20, 2016 &lt;/date&gt;&lt;/pub-dates&gt;&lt;/dates&gt;&lt;urls&gt;&lt;/urls&gt;&lt;electronic-resource-num&gt;10.1177/0040517516669077&lt;/electronic-resource-num&gt;&lt;/record&gt;&lt;/Cite&gt;&lt;/EndNote&gt;</w:instrText>
              </w:r>
              <w:r w:rsidR="006F0146" w:rsidRPr="00842EC4">
                <w:rPr>
                  <w:rFonts w:cs="Times New Roman"/>
                  <w:w w:val="105"/>
                  <w:sz w:val="24"/>
                  <w:szCs w:val="24"/>
                </w:rPr>
                <w:fldChar w:fldCharType="separate"/>
              </w:r>
              <w:r w:rsidR="006F0146" w:rsidRPr="007C419E">
                <w:rPr>
                  <w:rFonts w:cs="Times New Roman"/>
                  <w:noProof/>
                  <w:w w:val="105"/>
                  <w:sz w:val="24"/>
                  <w:szCs w:val="24"/>
                  <w:vertAlign w:val="superscript"/>
                </w:rPr>
                <w:t>13</w:t>
              </w:r>
              <w:r w:rsidR="006F0146" w:rsidRPr="00842EC4">
                <w:rPr>
                  <w:rFonts w:cs="Times New Roman"/>
                  <w:w w:val="105"/>
                  <w:sz w:val="24"/>
                  <w:szCs w:val="24"/>
                </w:rPr>
                <w:fldChar w:fldCharType="end"/>
              </w:r>
            </w:hyperlink>
          </w:p>
        </w:tc>
      </w:tr>
      <w:tr w:rsidR="00842EC4" w:rsidRPr="00842EC4" w:rsidTr="00FD4672">
        <w:trPr>
          <w:jc w:val="center"/>
        </w:trPr>
        <w:tc>
          <w:tcPr>
            <w:tcW w:w="1333" w:type="pct"/>
            <w:tcBorders>
              <w:top w:val="nil"/>
            </w:tcBorders>
            <w:vAlign w:val="center"/>
          </w:tcPr>
          <w:p w:rsidR="00FD4672" w:rsidRPr="00842EC4" w:rsidRDefault="00FD4672" w:rsidP="008A44E3">
            <w:pPr>
              <w:jc w:val="center"/>
              <w:rPr>
                <w:rFonts w:cs="Times New Roman"/>
                <w:noProof/>
                <w:szCs w:val="24"/>
              </w:rPr>
            </w:pPr>
            <w:r w:rsidRPr="00842EC4">
              <w:rPr>
                <w:rFonts w:cs="Times New Roman"/>
                <w:noProof/>
                <w:szCs w:val="24"/>
              </w:rPr>
              <w:t>BM</w:t>
            </w:r>
          </w:p>
        </w:tc>
        <w:tc>
          <w:tcPr>
            <w:tcW w:w="1021" w:type="pct"/>
            <w:tcBorders>
              <w:top w:val="nil"/>
            </w:tcBorders>
            <w:vAlign w:val="center"/>
          </w:tcPr>
          <w:p w:rsidR="00FD4672" w:rsidRPr="00842EC4" w:rsidRDefault="00FD4672" w:rsidP="008A44E3">
            <w:pPr>
              <w:jc w:val="center"/>
              <w:rPr>
                <w:rFonts w:cs="Times New Roman"/>
                <w:noProof/>
                <w:szCs w:val="24"/>
              </w:rPr>
            </w:pPr>
            <w:r w:rsidRPr="00842EC4">
              <w:rPr>
                <w:rFonts w:cs="Times New Roman"/>
                <w:noProof/>
                <w:szCs w:val="24"/>
              </w:rPr>
              <w:t>0.034 ± 0.001</w:t>
            </w:r>
          </w:p>
        </w:tc>
        <w:tc>
          <w:tcPr>
            <w:tcW w:w="1077" w:type="pct"/>
            <w:tcBorders>
              <w:top w:val="nil"/>
            </w:tcBorders>
            <w:vAlign w:val="center"/>
          </w:tcPr>
          <w:p w:rsidR="00FD4672" w:rsidRPr="00842EC4" w:rsidRDefault="00FD4672" w:rsidP="008A44E3">
            <w:pPr>
              <w:jc w:val="center"/>
              <w:rPr>
                <w:rFonts w:cs="Times New Roman"/>
                <w:noProof/>
                <w:szCs w:val="24"/>
              </w:rPr>
            </w:pPr>
            <w:r w:rsidRPr="00842EC4">
              <w:rPr>
                <w:rFonts w:cs="Times New Roman"/>
                <w:noProof/>
                <w:szCs w:val="24"/>
              </w:rPr>
              <w:t>4.24 ± 0.08</w:t>
            </w:r>
          </w:p>
        </w:tc>
        <w:tc>
          <w:tcPr>
            <w:tcW w:w="491" w:type="pct"/>
            <w:tcBorders>
              <w:top w:val="nil"/>
            </w:tcBorders>
            <w:vAlign w:val="center"/>
          </w:tcPr>
          <w:p w:rsidR="00FD4672" w:rsidRPr="00842EC4" w:rsidRDefault="00FD4672" w:rsidP="008A44E3">
            <w:pPr>
              <w:jc w:val="center"/>
              <w:rPr>
                <w:rFonts w:cs="Times New Roman"/>
                <w:noProof/>
                <w:szCs w:val="24"/>
              </w:rPr>
            </w:pPr>
            <w:r w:rsidRPr="00842EC4">
              <w:rPr>
                <w:rFonts w:cs="Times New Roman"/>
                <w:noProof/>
                <w:szCs w:val="24"/>
              </w:rPr>
              <w:t>0.48</w:t>
            </w:r>
          </w:p>
        </w:tc>
        <w:tc>
          <w:tcPr>
            <w:tcW w:w="1078" w:type="pct"/>
            <w:tcBorders>
              <w:top w:val="nil"/>
            </w:tcBorders>
            <w:vAlign w:val="center"/>
          </w:tcPr>
          <w:p w:rsidR="00FD4672" w:rsidRPr="00842EC4" w:rsidRDefault="00FD4672" w:rsidP="008A44E3">
            <w:pPr>
              <w:jc w:val="center"/>
              <w:rPr>
                <w:rFonts w:cs="Times New Roman"/>
                <w:noProof/>
                <w:szCs w:val="24"/>
              </w:rPr>
            </w:pPr>
            <w:r w:rsidRPr="00842EC4">
              <w:rPr>
                <w:rFonts w:cs="Times New Roman"/>
                <w:noProof/>
                <w:szCs w:val="24"/>
              </w:rPr>
              <w:t xml:space="preserve">117 </w:t>
            </w:r>
            <w:r w:rsidRPr="00842EC4">
              <w:rPr>
                <w:rFonts w:eastAsia="Times New Roman" w:cs="Times New Roman"/>
                <w:noProof/>
                <w:sz w:val="24"/>
                <w:szCs w:val="24"/>
              </w:rPr>
              <w:t>± 4</w:t>
            </w:r>
          </w:p>
        </w:tc>
      </w:tr>
      <w:tr w:rsidR="00842EC4" w:rsidRPr="00842EC4" w:rsidTr="00FD4672">
        <w:trPr>
          <w:jc w:val="center"/>
        </w:trPr>
        <w:tc>
          <w:tcPr>
            <w:tcW w:w="1333" w:type="pct"/>
            <w:tcBorders>
              <w:top w:val="nil"/>
            </w:tcBorders>
            <w:vAlign w:val="center"/>
          </w:tcPr>
          <w:p w:rsidR="00FD4672" w:rsidRPr="00E626B4" w:rsidRDefault="00FD4672" w:rsidP="00E626B4">
            <w:pPr>
              <w:jc w:val="center"/>
              <w:rPr>
                <w:rFonts w:cs="Times New Roman"/>
                <w:noProof/>
                <w:color w:val="FF0000"/>
                <w:szCs w:val="24"/>
              </w:rPr>
            </w:pPr>
            <w:r w:rsidRPr="00E626B4">
              <w:rPr>
                <w:rFonts w:cs="Times New Roman"/>
                <w:noProof/>
                <w:color w:val="FF0000"/>
                <w:szCs w:val="24"/>
              </w:rPr>
              <w:t>W</w:t>
            </w:r>
          </w:p>
        </w:tc>
        <w:tc>
          <w:tcPr>
            <w:tcW w:w="1021" w:type="pct"/>
            <w:tcBorders>
              <w:top w:val="nil"/>
            </w:tcBorders>
            <w:vAlign w:val="center"/>
          </w:tcPr>
          <w:p w:rsidR="00FD4672" w:rsidRPr="00842EC4" w:rsidRDefault="00FD4672" w:rsidP="008A44E3">
            <w:pPr>
              <w:jc w:val="center"/>
              <w:rPr>
                <w:rFonts w:cs="Times New Roman"/>
                <w:noProof/>
                <w:szCs w:val="24"/>
              </w:rPr>
            </w:pPr>
            <w:r w:rsidRPr="00842EC4">
              <w:rPr>
                <w:rFonts w:cs="Times New Roman"/>
                <w:noProof/>
                <w:szCs w:val="24"/>
              </w:rPr>
              <w:t>0.032 ± 0.001</w:t>
            </w:r>
          </w:p>
        </w:tc>
        <w:tc>
          <w:tcPr>
            <w:tcW w:w="1077" w:type="pct"/>
            <w:tcBorders>
              <w:top w:val="nil"/>
            </w:tcBorders>
            <w:vAlign w:val="center"/>
          </w:tcPr>
          <w:p w:rsidR="00FD4672" w:rsidRPr="00842EC4" w:rsidRDefault="00FD4672" w:rsidP="008A44E3">
            <w:pPr>
              <w:jc w:val="center"/>
              <w:rPr>
                <w:rFonts w:cs="Times New Roman"/>
                <w:noProof/>
                <w:szCs w:val="24"/>
              </w:rPr>
            </w:pPr>
            <w:r w:rsidRPr="00842EC4">
              <w:rPr>
                <w:rFonts w:cs="Times New Roman"/>
                <w:noProof/>
                <w:szCs w:val="24"/>
              </w:rPr>
              <w:t>5.33 ± 0.09</w:t>
            </w:r>
          </w:p>
        </w:tc>
        <w:tc>
          <w:tcPr>
            <w:tcW w:w="491" w:type="pct"/>
            <w:tcBorders>
              <w:top w:val="nil"/>
            </w:tcBorders>
            <w:vAlign w:val="center"/>
          </w:tcPr>
          <w:p w:rsidR="00FD4672" w:rsidRPr="00842EC4" w:rsidRDefault="00FD4672" w:rsidP="008A44E3">
            <w:pPr>
              <w:jc w:val="center"/>
              <w:rPr>
                <w:rFonts w:cs="Times New Roman"/>
                <w:noProof/>
                <w:szCs w:val="24"/>
              </w:rPr>
            </w:pPr>
            <w:r w:rsidRPr="00842EC4">
              <w:rPr>
                <w:rFonts w:cs="Times New Roman"/>
                <w:noProof/>
                <w:szCs w:val="24"/>
              </w:rPr>
              <w:t>0.36</w:t>
            </w:r>
          </w:p>
        </w:tc>
        <w:tc>
          <w:tcPr>
            <w:tcW w:w="1078" w:type="pct"/>
            <w:tcBorders>
              <w:top w:val="nil"/>
            </w:tcBorders>
            <w:vAlign w:val="center"/>
          </w:tcPr>
          <w:p w:rsidR="00FD4672" w:rsidRPr="00842EC4" w:rsidRDefault="00FD4672" w:rsidP="008A44E3">
            <w:pPr>
              <w:jc w:val="center"/>
              <w:rPr>
                <w:rFonts w:cs="Times New Roman"/>
                <w:noProof/>
                <w:szCs w:val="24"/>
              </w:rPr>
            </w:pPr>
            <w:r w:rsidRPr="00842EC4">
              <w:rPr>
                <w:rFonts w:eastAsia="Times New Roman" w:cs="Times New Roman"/>
                <w:noProof/>
                <w:sz w:val="24"/>
                <w:szCs w:val="24"/>
              </w:rPr>
              <w:t>44 ± 4</w:t>
            </w:r>
          </w:p>
        </w:tc>
      </w:tr>
      <w:tr w:rsidR="00842EC4" w:rsidRPr="00842EC4" w:rsidTr="00FD4672">
        <w:trPr>
          <w:jc w:val="center"/>
        </w:trPr>
        <w:tc>
          <w:tcPr>
            <w:tcW w:w="1333" w:type="pct"/>
            <w:vAlign w:val="center"/>
          </w:tcPr>
          <w:p w:rsidR="00FD4672" w:rsidRPr="00E626B4" w:rsidRDefault="00FD4672" w:rsidP="00E626B4">
            <w:pPr>
              <w:jc w:val="center"/>
              <w:rPr>
                <w:rFonts w:cs="Times New Roman"/>
                <w:noProof/>
                <w:color w:val="FF0000"/>
                <w:szCs w:val="24"/>
              </w:rPr>
            </w:pPr>
            <w:r w:rsidRPr="00E626B4">
              <w:rPr>
                <w:rFonts w:cs="Times New Roman"/>
                <w:noProof/>
                <w:color w:val="FF0000"/>
                <w:szCs w:val="24"/>
              </w:rPr>
              <w:t>K</w:t>
            </w:r>
          </w:p>
        </w:tc>
        <w:tc>
          <w:tcPr>
            <w:tcW w:w="1021" w:type="pct"/>
            <w:vAlign w:val="center"/>
          </w:tcPr>
          <w:p w:rsidR="00FD4672" w:rsidRPr="00842EC4" w:rsidRDefault="00FD4672" w:rsidP="008A44E3">
            <w:pPr>
              <w:jc w:val="center"/>
              <w:rPr>
                <w:rFonts w:cs="Times New Roman"/>
                <w:noProof/>
                <w:szCs w:val="24"/>
              </w:rPr>
            </w:pPr>
            <w:r w:rsidRPr="00842EC4">
              <w:rPr>
                <w:rFonts w:cs="Times New Roman"/>
                <w:noProof/>
                <w:szCs w:val="24"/>
              </w:rPr>
              <w:t>0.034 ± 0.001</w:t>
            </w:r>
          </w:p>
        </w:tc>
        <w:tc>
          <w:tcPr>
            <w:tcW w:w="1077" w:type="pct"/>
            <w:vAlign w:val="center"/>
          </w:tcPr>
          <w:p w:rsidR="00FD4672" w:rsidRPr="00842EC4" w:rsidRDefault="00FD4672" w:rsidP="008A44E3">
            <w:pPr>
              <w:jc w:val="center"/>
              <w:rPr>
                <w:rFonts w:cs="Times New Roman"/>
                <w:noProof/>
                <w:szCs w:val="24"/>
              </w:rPr>
            </w:pPr>
            <w:r w:rsidRPr="00842EC4">
              <w:rPr>
                <w:rFonts w:cs="Times New Roman"/>
                <w:noProof/>
                <w:szCs w:val="24"/>
              </w:rPr>
              <w:t>5.08 ± 0.04</w:t>
            </w:r>
          </w:p>
        </w:tc>
        <w:tc>
          <w:tcPr>
            <w:tcW w:w="491" w:type="pct"/>
            <w:vAlign w:val="center"/>
          </w:tcPr>
          <w:p w:rsidR="00FD4672" w:rsidRPr="00842EC4" w:rsidRDefault="00FD4672" w:rsidP="008A44E3">
            <w:pPr>
              <w:jc w:val="center"/>
              <w:rPr>
                <w:rFonts w:cs="Times New Roman"/>
                <w:noProof/>
                <w:szCs w:val="24"/>
              </w:rPr>
            </w:pPr>
            <w:r w:rsidRPr="00842EC4">
              <w:rPr>
                <w:rFonts w:cs="Times New Roman"/>
                <w:noProof/>
                <w:szCs w:val="24"/>
              </w:rPr>
              <w:t>0.41</w:t>
            </w:r>
          </w:p>
        </w:tc>
        <w:tc>
          <w:tcPr>
            <w:tcW w:w="1078" w:type="pct"/>
            <w:vAlign w:val="center"/>
          </w:tcPr>
          <w:p w:rsidR="00FD4672" w:rsidRPr="00842EC4" w:rsidRDefault="00FD4672" w:rsidP="008A44E3">
            <w:pPr>
              <w:jc w:val="center"/>
              <w:rPr>
                <w:rFonts w:cs="Times New Roman"/>
                <w:noProof/>
                <w:szCs w:val="24"/>
              </w:rPr>
            </w:pPr>
            <w:r w:rsidRPr="00842EC4">
              <w:rPr>
                <w:rFonts w:eastAsia="Times New Roman" w:cs="Times New Roman"/>
                <w:noProof/>
                <w:sz w:val="24"/>
                <w:szCs w:val="24"/>
              </w:rPr>
              <w:t>114 ± 4</w:t>
            </w:r>
          </w:p>
        </w:tc>
      </w:tr>
      <w:tr w:rsidR="00842EC4" w:rsidRPr="00842EC4" w:rsidTr="00FD4672">
        <w:trPr>
          <w:jc w:val="center"/>
        </w:trPr>
        <w:tc>
          <w:tcPr>
            <w:tcW w:w="1333" w:type="pct"/>
            <w:vAlign w:val="center"/>
          </w:tcPr>
          <w:p w:rsidR="00FD4672" w:rsidRPr="00842EC4" w:rsidRDefault="00FD4672" w:rsidP="00E626B4">
            <w:pPr>
              <w:jc w:val="center"/>
              <w:rPr>
                <w:rFonts w:cs="Times New Roman"/>
                <w:noProof/>
                <w:szCs w:val="24"/>
              </w:rPr>
            </w:pPr>
            <w:r w:rsidRPr="00E626B4">
              <w:rPr>
                <w:rFonts w:cs="Times New Roman"/>
                <w:noProof/>
                <w:color w:val="FF0000"/>
                <w:szCs w:val="24"/>
              </w:rPr>
              <w:t>B</w:t>
            </w:r>
            <w:r w:rsidR="00E626B4" w:rsidRPr="00E626B4">
              <w:rPr>
                <w:rFonts w:cs="Times New Roman"/>
                <w:noProof/>
                <w:color w:val="FF0000"/>
                <w:szCs w:val="24"/>
              </w:rPr>
              <w:t>F3</w:t>
            </w:r>
            <w:r w:rsidRPr="00842EC4">
              <w:rPr>
                <w:rFonts w:cs="Times New Roman"/>
                <w:noProof/>
                <w:szCs w:val="24"/>
              </w:rPr>
              <w:t xml:space="preserve"> knitted face</w:t>
            </w:r>
            <w:r w:rsidRPr="00842EC4">
              <w:rPr>
                <w:rFonts w:cs="Times New Roman"/>
                <w:noProof/>
                <w:szCs w:val="24"/>
                <w:vertAlign w:val="superscript"/>
              </w:rPr>
              <w:t>a</w:t>
            </w:r>
          </w:p>
        </w:tc>
        <w:tc>
          <w:tcPr>
            <w:tcW w:w="1021" w:type="pct"/>
            <w:vAlign w:val="center"/>
          </w:tcPr>
          <w:p w:rsidR="00FD4672" w:rsidRPr="00842EC4" w:rsidRDefault="00FD4672" w:rsidP="008A44E3">
            <w:pPr>
              <w:jc w:val="center"/>
              <w:rPr>
                <w:rFonts w:cs="Times New Roman"/>
                <w:noProof/>
                <w:szCs w:val="24"/>
              </w:rPr>
            </w:pPr>
            <w:r w:rsidRPr="00842EC4">
              <w:rPr>
                <w:rFonts w:cs="Times New Roman"/>
                <w:noProof/>
                <w:szCs w:val="24"/>
              </w:rPr>
              <w:t>0.042 ± 0.003</w:t>
            </w:r>
          </w:p>
        </w:tc>
        <w:tc>
          <w:tcPr>
            <w:tcW w:w="1077" w:type="pct"/>
            <w:vAlign w:val="center"/>
          </w:tcPr>
          <w:p w:rsidR="00FD4672" w:rsidRPr="00842EC4" w:rsidRDefault="00FD4672" w:rsidP="008A44E3">
            <w:pPr>
              <w:jc w:val="center"/>
              <w:rPr>
                <w:rFonts w:cs="Times New Roman"/>
                <w:noProof/>
                <w:szCs w:val="24"/>
              </w:rPr>
            </w:pPr>
            <w:r w:rsidRPr="00842EC4">
              <w:rPr>
                <w:rFonts w:cs="Times New Roman"/>
                <w:noProof/>
                <w:szCs w:val="24"/>
              </w:rPr>
              <w:t>6.05 ± 0.05</w:t>
            </w:r>
          </w:p>
        </w:tc>
        <w:tc>
          <w:tcPr>
            <w:tcW w:w="491" w:type="pct"/>
            <w:vAlign w:val="center"/>
          </w:tcPr>
          <w:p w:rsidR="00FD4672" w:rsidRPr="00842EC4" w:rsidRDefault="00FD4672" w:rsidP="008A44E3">
            <w:pPr>
              <w:jc w:val="center"/>
              <w:rPr>
                <w:rFonts w:cs="Times New Roman"/>
                <w:noProof/>
                <w:szCs w:val="24"/>
              </w:rPr>
            </w:pPr>
            <w:r w:rsidRPr="00842EC4">
              <w:rPr>
                <w:rFonts w:cs="Times New Roman"/>
                <w:noProof/>
                <w:szCs w:val="24"/>
              </w:rPr>
              <w:t>0.42</w:t>
            </w:r>
          </w:p>
        </w:tc>
        <w:tc>
          <w:tcPr>
            <w:tcW w:w="1078" w:type="pct"/>
            <w:vAlign w:val="center"/>
          </w:tcPr>
          <w:p w:rsidR="00FD4672" w:rsidRPr="00842EC4" w:rsidRDefault="00FD4672" w:rsidP="008A44E3">
            <w:pPr>
              <w:jc w:val="center"/>
              <w:rPr>
                <w:rFonts w:cs="Times New Roman"/>
                <w:noProof/>
                <w:szCs w:val="24"/>
              </w:rPr>
            </w:pPr>
            <w:r w:rsidRPr="00842EC4">
              <w:rPr>
                <w:rFonts w:eastAsia="Times New Roman" w:cs="Times New Roman"/>
                <w:noProof/>
                <w:sz w:val="24"/>
                <w:szCs w:val="24"/>
              </w:rPr>
              <w:t>33 ± 1</w:t>
            </w:r>
          </w:p>
        </w:tc>
      </w:tr>
      <w:tr w:rsidR="00842EC4" w:rsidRPr="00842EC4" w:rsidTr="00FD4672">
        <w:trPr>
          <w:jc w:val="center"/>
        </w:trPr>
        <w:tc>
          <w:tcPr>
            <w:tcW w:w="1333" w:type="pct"/>
            <w:vAlign w:val="center"/>
          </w:tcPr>
          <w:p w:rsidR="00FD4672" w:rsidRPr="00842EC4" w:rsidRDefault="00FD4672" w:rsidP="00E626B4">
            <w:pPr>
              <w:jc w:val="center"/>
              <w:rPr>
                <w:rFonts w:cs="Times New Roman"/>
                <w:noProof/>
                <w:szCs w:val="24"/>
              </w:rPr>
            </w:pPr>
            <w:r w:rsidRPr="00E626B4">
              <w:rPr>
                <w:rFonts w:cs="Times New Roman"/>
                <w:noProof/>
                <w:color w:val="FF0000"/>
                <w:szCs w:val="24"/>
              </w:rPr>
              <w:t>B</w:t>
            </w:r>
            <w:r w:rsidR="00E626B4" w:rsidRPr="00E626B4">
              <w:rPr>
                <w:rFonts w:cs="Times New Roman"/>
                <w:noProof/>
                <w:color w:val="FF0000"/>
                <w:szCs w:val="24"/>
              </w:rPr>
              <w:t>F3</w:t>
            </w:r>
            <w:r w:rsidRPr="00842EC4">
              <w:rPr>
                <w:rFonts w:cs="Times New Roman"/>
                <w:noProof/>
                <w:szCs w:val="24"/>
              </w:rPr>
              <w:t xml:space="preserve"> woven face</w:t>
            </w:r>
          </w:p>
        </w:tc>
        <w:tc>
          <w:tcPr>
            <w:tcW w:w="1021" w:type="pct"/>
            <w:vAlign w:val="center"/>
          </w:tcPr>
          <w:p w:rsidR="00FD4672" w:rsidRPr="00842EC4" w:rsidRDefault="00FD4672" w:rsidP="008A44E3">
            <w:pPr>
              <w:jc w:val="center"/>
              <w:rPr>
                <w:rFonts w:cs="Times New Roman"/>
                <w:noProof/>
                <w:szCs w:val="24"/>
              </w:rPr>
            </w:pPr>
            <w:r w:rsidRPr="00842EC4">
              <w:rPr>
                <w:rFonts w:cs="Times New Roman"/>
                <w:noProof/>
                <w:szCs w:val="24"/>
              </w:rPr>
              <w:t>0.050 ± 0.001</w:t>
            </w:r>
          </w:p>
        </w:tc>
        <w:tc>
          <w:tcPr>
            <w:tcW w:w="1077" w:type="pct"/>
            <w:vAlign w:val="center"/>
          </w:tcPr>
          <w:p w:rsidR="00FD4672" w:rsidRPr="00842EC4" w:rsidRDefault="00FD4672" w:rsidP="008A44E3">
            <w:pPr>
              <w:jc w:val="center"/>
              <w:rPr>
                <w:rFonts w:cs="Times New Roman"/>
                <w:noProof/>
                <w:szCs w:val="24"/>
              </w:rPr>
            </w:pPr>
            <w:r w:rsidRPr="00842EC4">
              <w:rPr>
                <w:rFonts w:cs="Times New Roman"/>
                <w:noProof/>
                <w:szCs w:val="24"/>
              </w:rPr>
              <w:t>6.38 ± 0.09</w:t>
            </w:r>
          </w:p>
        </w:tc>
        <w:tc>
          <w:tcPr>
            <w:tcW w:w="491" w:type="pct"/>
            <w:vAlign w:val="center"/>
          </w:tcPr>
          <w:p w:rsidR="00FD4672" w:rsidRPr="00842EC4" w:rsidRDefault="00FD4672" w:rsidP="008A44E3">
            <w:pPr>
              <w:jc w:val="center"/>
              <w:rPr>
                <w:rFonts w:cs="Times New Roman"/>
                <w:noProof/>
                <w:szCs w:val="24"/>
              </w:rPr>
            </w:pPr>
            <w:r w:rsidRPr="00842EC4">
              <w:rPr>
                <w:rFonts w:cs="Times New Roman"/>
                <w:noProof/>
                <w:szCs w:val="24"/>
              </w:rPr>
              <w:t>0.47</w:t>
            </w:r>
          </w:p>
        </w:tc>
        <w:tc>
          <w:tcPr>
            <w:tcW w:w="1078" w:type="pct"/>
            <w:vAlign w:val="center"/>
          </w:tcPr>
          <w:p w:rsidR="00FD4672" w:rsidRPr="00842EC4" w:rsidRDefault="00FD4672" w:rsidP="008A44E3">
            <w:pPr>
              <w:jc w:val="center"/>
              <w:rPr>
                <w:rFonts w:cs="Times New Roman"/>
                <w:noProof/>
                <w:szCs w:val="24"/>
              </w:rPr>
            </w:pPr>
            <w:r w:rsidRPr="00842EC4">
              <w:rPr>
                <w:rFonts w:eastAsia="Times New Roman" w:cs="Times New Roman"/>
                <w:noProof/>
                <w:sz w:val="24"/>
                <w:szCs w:val="24"/>
              </w:rPr>
              <w:t>33 ± 1</w:t>
            </w:r>
          </w:p>
        </w:tc>
      </w:tr>
    </w:tbl>
    <w:p w:rsidR="00E93277" w:rsidRPr="00842EC4" w:rsidRDefault="005F667B" w:rsidP="001D1975">
      <w:pPr>
        <w:pStyle w:val="Caption"/>
        <w:rPr>
          <w:rFonts w:asciiTheme="minorHAnsi" w:hAnsiTheme="minorHAnsi" w:cs="Times New Roman"/>
          <w:sz w:val="20"/>
          <w:szCs w:val="20"/>
        </w:rPr>
      </w:pPr>
      <w:r w:rsidRPr="00842EC4">
        <w:rPr>
          <w:rFonts w:asciiTheme="minorHAnsi" w:hAnsiTheme="minorHAnsi" w:cs="Times New Roman"/>
          <w:sz w:val="20"/>
          <w:szCs w:val="20"/>
          <w:vertAlign w:val="superscript"/>
        </w:rPr>
        <w:t>a</w:t>
      </w:r>
      <w:r w:rsidR="00E93277" w:rsidRPr="00842EC4">
        <w:rPr>
          <w:rFonts w:asciiTheme="minorHAnsi" w:hAnsiTheme="minorHAnsi" w:cs="Times New Roman"/>
          <w:sz w:val="20"/>
          <w:szCs w:val="20"/>
        </w:rPr>
        <w:t xml:space="preserve"> The knitted face was adjacent to the </w:t>
      </w:r>
      <w:r w:rsidR="00917BAB" w:rsidRPr="00842EC4">
        <w:rPr>
          <w:rFonts w:asciiTheme="minorHAnsi" w:hAnsiTheme="minorHAnsi" w:cs="Times New Roman"/>
          <w:sz w:val="20"/>
          <w:szCs w:val="20"/>
        </w:rPr>
        <w:t>test</w:t>
      </w:r>
      <w:r w:rsidR="00E93277" w:rsidRPr="00842EC4">
        <w:rPr>
          <w:rFonts w:asciiTheme="minorHAnsi" w:hAnsiTheme="minorHAnsi" w:cs="Times New Roman"/>
          <w:sz w:val="20"/>
          <w:szCs w:val="20"/>
        </w:rPr>
        <w:t xml:space="preserve"> plate</w:t>
      </w:r>
      <w:r w:rsidR="001D1975" w:rsidRPr="00842EC4">
        <w:rPr>
          <w:rFonts w:asciiTheme="minorHAnsi" w:hAnsiTheme="minorHAnsi" w:cs="Times New Roman"/>
          <w:sz w:val="20"/>
          <w:szCs w:val="20"/>
        </w:rPr>
        <w:t>;</w:t>
      </w:r>
    </w:p>
    <w:p w:rsidR="00273A65" w:rsidRPr="00842EC4" w:rsidRDefault="00273A65" w:rsidP="001D1975">
      <w:pPr>
        <w:spacing w:after="0" w:line="240" w:lineRule="auto"/>
        <w:jc w:val="both"/>
        <w:rPr>
          <w:rFonts w:eastAsia="Times New Roman" w:cs="Times New Roman"/>
          <w:iCs/>
          <w:sz w:val="20"/>
          <w:szCs w:val="20"/>
        </w:rPr>
      </w:pPr>
      <w:r w:rsidRPr="00842EC4">
        <w:rPr>
          <w:rFonts w:cs="Times New Roman"/>
          <w:noProof/>
          <w:sz w:val="20"/>
          <w:szCs w:val="20"/>
          <w:vertAlign w:val="superscript"/>
        </w:rPr>
        <w:t>b</w:t>
      </w:r>
      <w:r w:rsidRPr="00842EC4">
        <w:rPr>
          <w:rFonts w:cs="Times New Roman"/>
          <w:sz w:val="20"/>
          <w:szCs w:val="20"/>
        </w:rPr>
        <w:t xml:space="preserve"> </w:t>
      </w:r>
      <w:r w:rsidRPr="00842EC4">
        <w:rPr>
          <w:rFonts w:eastAsia="Times New Roman" w:cs="Times New Roman"/>
          <w:iCs/>
          <w:sz w:val="20"/>
          <w:szCs w:val="20"/>
        </w:rPr>
        <w:t>The difference between two faces</w:t>
      </w:r>
      <w:r w:rsidR="00B75A04" w:rsidRPr="00842EC4">
        <w:rPr>
          <w:rFonts w:eastAsia="Times New Roman" w:cs="Times New Roman"/>
          <w:iCs/>
          <w:sz w:val="20"/>
          <w:szCs w:val="20"/>
        </w:rPr>
        <w:t xml:space="preserve"> of the bifacial fabric</w:t>
      </w:r>
      <w:r w:rsidRPr="00842EC4">
        <w:rPr>
          <w:rFonts w:eastAsia="Times New Roman" w:cs="Times New Roman"/>
          <w:iCs/>
          <w:sz w:val="20"/>
          <w:szCs w:val="20"/>
        </w:rPr>
        <w:t xml:space="preserve"> is statisticall</w:t>
      </w:r>
      <w:r w:rsidR="00BE57BF" w:rsidRPr="00842EC4">
        <w:rPr>
          <w:rFonts w:eastAsia="Times New Roman" w:cs="Times New Roman"/>
          <w:iCs/>
          <w:sz w:val="20"/>
          <w:szCs w:val="20"/>
        </w:rPr>
        <w:t>y significant at the 0.05 level.</w:t>
      </w:r>
    </w:p>
    <w:p w:rsidR="002779D1" w:rsidRPr="00842EC4" w:rsidRDefault="002779D1" w:rsidP="001D1975">
      <w:pPr>
        <w:spacing w:after="0" w:line="240" w:lineRule="auto"/>
        <w:jc w:val="both"/>
        <w:rPr>
          <w:rFonts w:cs="Times New Roman"/>
          <w:sz w:val="20"/>
          <w:szCs w:val="20"/>
        </w:rPr>
      </w:pPr>
    </w:p>
    <w:p w:rsidR="00E93277" w:rsidRPr="00842EC4" w:rsidRDefault="00E93277" w:rsidP="00E93277">
      <w:pPr>
        <w:spacing w:before="240"/>
        <w:ind w:firstLine="426"/>
        <w:rPr>
          <w:rFonts w:cs="Times New Roman"/>
          <w:szCs w:val="24"/>
        </w:rPr>
      </w:pPr>
    </w:p>
    <w:p w:rsidR="00E93277" w:rsidRPr="00842EC4" w:rsidRDefault="00E93277" w:rsidP="00456856">
      <w:pPr>
        <w:pStyle w:val="BodyText"/>
        <w:spacing w:line="480" w:lineRule="auto"/>
        <w:ind w:right="106" w:firstLine="239"/>
        <w:jc w:val="both"/>
        <w:rPr>
          <w:rFonts w:asciiTheme="minorHAnsi" w:hAnsiTheme="minorHAnsi"/>
          <w:w w:val="105"/>
          <w:sz w:val="24"/>
          <w:szCs w:val="24"/>
          <w:lang w:val="en-AU"/>
        </w:rPr>
      </w:pPr>
      <w:r w:rsidRPr="00842EC4">
        <w:rPr>
          <w:rFonts w:asciiTheme="minorHAnsi" w:hAnsiTheme="minorHAnsi"/>
          <w:w w:val="105"/>
          <w:sz w:val="24"/>
          <w:szCs w:val="24"/>
          <w:lang w:val="en-AU"/>
        </w:rPr>
        <w:t xml:space="preserve">In this study, knitted fabrics with a greater air permeability showed a higher </w:t>
      </w:r>
      <w:r w:rsidR="00377F3F" w:rsidRPr="00842EC4">
        <w:rPr>
          <w:rFonts w:asciiTheme="minorHAnsi" w:hAnsiTheme="minorHAnsi"/>
          <w:w w:val="105"/>
          <w:sz w:val="24"/>
          <w:szCs w:val="24"/>
          <w:lang w:val="en-AU"/>
        </w:rPr>
        <w:t>permeability index</w:t>
      </w:r>
      <w:r w:rsidRPr="00842EC4">
        <w:rPr>
          <w:rFonts w:asciiTheme="minorHAnsi" w:hAnsiTheme="minorHAnsi"/>
          <w:w w:val="105"/>
          <w:sz w:val="24"/>
          <w:szCs w:val="24"/>
          <w:lang w:val="en-AU"/>
        </w:rPr>
        <w:t xml:space="preserve"> than woven fabrics. </w:t>
      </w:r>
      <w:r w:rsidR="008B155F" w:rsidRPr="00842EC4">
        <w:rPr>
          <w:rFonts w:asciiTheme="minorHAnsi" w:hAnsiTheme="minorHAnsi"/>
          <w:w w:val="105"/>
          <w:sz w:val="24"/>
          <w:szCs w:val="24"/>
          <w:lang w:val="en-AU"/>
        </w:rPr>
        <w:t>Even though the woven and knitted fabrics have similar volume porosity,</w:t>
      </w:r>
      <w:hyperlink w:anchor="_ENREF_14" w:tooltip="Zhu, 2017 #819" w:history="1">
        <w:r w:rsidR="006F0146" w:rsidRPr="00842EC4">
          <w:rPr>
            <w:rFonts w:asciiTheme="minorHAnsi" w:hAnsiTheme="minorHAnsi"/>
            <w:w w:val="105"/>
            <w:sz w:val="24"/>
            <w:szCs w:val="24"/>
            <w:lang w:val="en-AU"/>
          </w:rPr>
          <w:fldChar w:fldCharType="begin"/>
        </w:r>
        <w:r w:rsidR="006F0146">
          <w:rPr>
            <w:rFonts w:asciiTheme="minorHAnsi" w:hAnsiTheme="minorHAnsi"/>
            <w:w w:val="105"/>
            <w:sz w:val="24"/>
            <w:szCs w:val="24"/>
            <w:lang w:val="en-AU"/>
          </w:rPr>
          <w:instrText xml:space="preserve"> ADDIN EN.CITE &lt;EndNote&gt;&lt;Cite&gt;&lt;Author&gt;Zhu&lt;/Author&gt;&lt;Year&gt;2017&lt;/Year&gt;&lt;RecNum&gt;819&lt;/RecNum&gt;&lt;DisplayText&gt;&lt;style face="superscript"&gt;14&lt;/style&gt;&lt;/DisplayText&gt;&lt;record&gt;&lt;rec-number&gt;819&lt;/rec-number&gt;&lt;foreign-keys&gt;&lt;key app="EN" db-id="dew9p5p9n5asd0eapw1xess8sdraxe9sddtr"&gt;819&lt;/key&gt;&lt;/foreign-keys&gt;&lt;ref-type name="Journal Article"&gt;17&lt;/ref-type&gt;&lt;contributors&gt;&lt;authors&gt;&lt;author&gt;Licheng Zhu&lt;/author&gt;&lt;author&gt;Xungai Wang&lt;/author&gt;&lt;author&gt;Juan P Hinestroza&lt;/author&gt;&lt;author&gt;Maryam Naebe&lt;/author&gt;&lt;/authors&gt;&lt;/contributors&gt;&lt;titles&gt;&lt;title&gt;Determination of the porosity in a bifacial fabric using three dimensional reconstruction&lt;/title&gt;&lt;secondary-title&gt;Textile Research Journal&lt;/secondary-title&gt;&lt;/titles&gt;&lt;periodical&gt;&lt;full-title&gt;Textile Research Journal&lt;/full-title&gt;&lt;abbr-1&gt;Text. Res. J.&lt;/abbr-1&gt;&lt;abbr-2&gt;Text Res J&lt;/abbr-2&gt;&lt;/periodical&gt;&lt;edition&gt;March 16, 2017&lt;/edition&gt;&lt;dates&gt;&lt;year&gt;2017&lt;/year&gt;&lt;pub-dates&gt;&lt;date&gt;March 16, 2017&lt;/date&gt;&lt;/pub-dates&gt;&lt;/dates&gt;&lt;urls&gt;&lt;/urls&gt;&lt;electronic-resource-num&gt;10.1177/0040517517698987&lt;/electronic-resource-num&gt;&lt;/record&gt;&lt;/Cite&gt;&lt;/EndNote&gt;</w:instrText>
        </w:r>
        <w:r w:rsidR="006F0146" w:rsidRPr="00842EC4">
          <w:rPr>
            <w:rFonts w:asciiTheme="minorHAnsi" w:hAnsiTheme="minorHAnsi"/>
            <w:w w:val="105"/>
            <w:sz w:val="24"/>
            <w:szCs w:val="24"/>
            <w:lang w:val="en-AU"/>
          </w:rPr>
          <w:fldChar w:fldCharType="separate"/>
        </w:r>
        <w:r w:rsidR="006F0146" w:rsidRPr="007C419E">
          <w:rPr>
            <w:rFonts w:asciiTheme="minorHAnsi" w:hAnsiTheme="minorHAnsi"/>
            <w:noProof/>
            <w:w w:val="105"/>
            <w:sz w:val="24"/>
            <w:szCs w:val="24"/>
            <w:vertAlign w:val="superscript"/>
            <w:lang w:val="en-AU"/>
          </w:rPr>
          <w:t>14</w:t>
        </w:r>
        <w:r w:rsidR="006F0146" w:rsidRPr="00842EC4">
          <w:rPr>
            <w:rFonts w:asciiTheme="minorHAnsi" w:hAnsiTheme="minorHAnsi"/>
            <w:w w:val="105"/>
            <w:sz w:val="24"/>
            <w:szCs w:val="24"/>
            <w:lang w:val="en-AU"/>
          </w:rPr>
          <w:fldChar w:fldCharType="end"/>
        </w:r>
      </w:hyperlink>
      <w:r w:rsidR="008B155F" w:rsidRPr="00842EC4">
        <w:rPr>
          <w:rFonts w:asciiTheme="minorHAnsi" w:hAnsiTheme="minorHAnsi"/>
          <w:w w:val="105"/>
          <w:sz w:val="24"/>
          <w:szCs w:val="24"/>
          <w:lang w:val="en-AU"/>
        </w:rPr>
        <w:t xml:space="preserve"> the knitted fabric has larger pores inside than the woven fabric, which may enhance the air permeability and result in higher thermal and lower evaporative resistance, leading to higher permeability index. </w:t>
      </w:r>
      <w:r w:rsidR="00456856" w:rsidRPr="00842EC4">
        <w:rPr>
          <w:rFonts w:asciiTheme="minorHAnsi" w:hAnsiTheme="minorHAnsi"/>
          <w:w w:val="105"/>
          <w:sz w:val="24"/>
          <w:szCs w:val="24"/>
          <w:lang w:val="en-AU"/>
        </w:rPr>
        <w:t xml:space="preserve">Interestingly, the bifacial fabric with lower air permeability has a slightly higher </w:t>
      </w:r>
      <w:r w:rsidR="00377F3F" w:rsidRPr="00842EC4">
        <w:rPr>
          <w:rFonts w:asciiTheme="minorHAnsi" w:hAnsiTheme="minorHAnsi"/>
          <w:w w:val="105"/>
          <w:sz w:val="24"/>
          <w:szCs w:val="24"/>
          <w:lang w:val="en-AU"/>
        </w:rPr>
        <w:t>permeability index</w:t>
      </w:r>
      <w:r w:rsidR="00456856" w:rsidRPr="00842EC4">
        <w:rPr>
          <w:rFonts w:asciiTheme="minorHAnsi" w:hAnsiTheme="minorHAnsi"/>
          <w:w w:val="105"/>
          <w:sz w:val="24"/>
          <w:szCs w:val="24"/>
          <w:lang w:val="en-AU"/>
        </w:rPr>
        <w:t xml:space="preserve"> than that of the knitted fabric. </w:t>
      </w:r>
      <w:r w:rsidR="008B155F" w:rsidRPr="00842EC4">
        <w:rPr>
          <w:rFonts w:asciiTheme="minorHAnsi" w:hAnsiTheme="minorHAnsi"/>
          <w:w w:val="105"/>
          <w:sz w:val="24"/>
          <w:szCs w:val="24"/>
          <w:lang w:val="en-AU"/>
        </w:rPr>
        <w:t xml:space="preserve">Earlier studies showed that the bifacial fabric has </w:t>
      </w:r>
      <w:r w:rsidR="00182140" w:rsidRPr="00842EC4">
        <w:rPr>
          <w:rFonts w:asciiTheme="minorHAnsi" w:hAnsiTheme="minorHAnsi"/>
          <w:w w:val="105"/>
          <w:sz w:val="24"/>
          <w:szCs w:val="24"/>
          <w:lang w:val="en-AU"/>
        </w:rPr>
        <w:t>a larger amount of pores and larger pores than the knitted and woven fabrics,</w:t>
      </w:r>
      <w:hyperlink w:anchor="_ENREF_14" w:tooltip="Zhu, 2017 #819" w:history="1">
        <w:r w:rsidR="006F0146" w:rsidRPr="00842EC4">
          <w:rPr>
            <w:rFonts w:asciiTheme="minorHAnsi" w:hAnsiTheme="minorHAnsi"/>
            <w:w w:val="105"/>
            <w:sz w:val="24"/>
            <w:szCs w:val="24"/>
            <w:lang w:val="en-AU"/>
          </w:rPr>
          <w:fldChar w:fldCharType="begin"/>
        </w:r>
        <w:r w:rsidR="006F0146">
          <w:rPr>
            <w:rFonts w:asciiTheme="minorHAnsi" w:hAnsiTheme="minorHAnsi"/>
            <w:w w:val="105"/>
            <w:sz w:val="24"/>
            <w:szCs w:val="24"/>
            <w:lang w:val="en-AU"/>
          </w:rPr>
          <w:instrText xml:space="preserve"> ADDIN EN.CITE &lt;EndNote&gt;&lt;Cite&gt;&lt;Author&gt;Zhu&lt;/Author&gt;&lt;Year&gt;2017&lt;/Year&gt;&lt;RecNum&gt;819&lt;/RecNum&gt;&lt;DisplayText&gt;&lt;style face="superscript"&gt;14&lt;/style&gt;&lt;/DisplayText&gt;&lt;record&gt;&lt;rec-number&gt;819&lt;/rec-number&gt;&lt;foreign-keys&gt;&lt;key app="EN" db-id="dew9p5p9n5asd0eapw1xess8sdraxe9sddtr"&gt;819&lt;/key&gt;&lt;/foreign-keys&gt;&lt;ref-type name="Journal Article"&gt;17&lt;/ref-type&gt;&lt;contributors&gt;&lt;authors&gt;&lt;author&gt;Licheng Zhu&lt;/author&gt;&lt;author&gt;Xungai Wang&lt;/author&gt;&lt;author&gt;Juan P Hinestroza&lt;/author&gt;&lt;author&gt;Maryam Naebe&lt;/author&gt;&lt;/authors&gt;&lt;/contributors&gt;&lt;titles&gt;&lt;title&gt;Determination of the porosity in a bifacial fabric using three dimensional reconstruction&lt;/title&gt;&lt;secondary-title&gt;Textile Research Journal&lt;/secondary-title&gt;&lt;/titles&gt;&lt;periodical&gt;&lt;full-title&gt;Textile Research Journal&lt;/full-title&gt;&lt;abbr-1&gt;Text. Res. J.&lt;/abbr-1&gt;&lt;abbr-2&gt;Text Res J&lt;/abbr-2&gt;&lt;/periodical&gt;&lt;edition&gt;March 16, 2017&lt;/edition&gt;&lt;dates&gt;&lt;year&gt;2017&lt;/year&gt;&lt;pub-dates&gt;&lt;date&gt;March 16, 2017&lt;/date&gt;&lt;/pub-dates&gt;&lt;/dates&gt;&lt;urls&gt;&lt;/urls&gt;&lt;electronic-resource-num&gt;10.1177/0040517517698987&lt;/electronic-resource-num&gt;&lt;/record&gt;&lt;/Cite&gt;&lt;/EndNote&gt;</w:instrText>
        </w:r>
        <w:r w:rsidR="006F0146" w:rsidRPr="00842EC4">
          <w:rPr>
            <w:rFonts w:asciiTheme="minorHAnsi" w:hAnsiTheme="minorHAnsi"/>
            <w:w w:val="105"/>
            <w:sz w:val="24"/>
            <w:szCs w:val="24"/>
            <w:lang w:val="en-AU"/>
          </w:rPr>
          <w:fldChar w:fldCharType="separate"/>
        </w:r>
        <w:r w:rsidR="006F0146" w:rsidRPr="007C419E">
          <w:rPr>
            <w:rFonts w:asciiTheme="minorHAnsi" w:hAnsiTheme="minorHAnsi"/>
            <w:noProof/>
            <w:w w:val="105"/>
            <w:sz w:val="24"/>
            <w:szCs w:val="24"/>
            <w:vertAlign w:val="superscript"/>
            <w:lang w:val="en-AU"/>
          </w:rPr>
          <w:t>14</w:t>
        </w:r>
        <w:r w:rsidR="006F0146" w:rsidRPr="00842EC4">
          <w:rPr>
            <w:rFonts w:asciiTheme="minorHAnsi" w:hAnsiTheme="minorHAnsi"/>
            <w:w w:val="105"/>
            <w:sz w:val="24"/>
            <w:szCs w:val="24"/>
            <w:lang w:val="en-AU"/>
          </w:rPr>
          <w:fldChar w:fldCharType="end"/>
        </w:r>
      </w:hyperlink>
      <w:r w:rsidR="00182140" w:rsidRPr="00842EC4">
        <w:rPr>
          <w:rFonts w:asciiTheme="minorHAnsi" w:hAnsiTheme="minorHAnsi"/>
          <w:w w:val="105"/>
          <w:sz w:val="24"/>
          <w:szCs w:val="24"/>
          <w:lang w:val="en-AU"/>
        </w:rPr>
        <w:t xml:space="preserve"> </w:t>
      </w:r>
      <w:r w:rsidR="00004A3C" w:rsidRPr="00842EC4">
        <w:rPr>
          <w:rFonts w:asciiTheme="minorHAnsi" w:hAnsiTheme="minorHAnsi"/>
          <w:w w:val="105"/>
          <w:sz w:val="24"/>
          <w:szCs w:val="24"/>
          <w:lang w:val="en-AU"/>
        </w:rPr>
        <w:t xml:space="preserve">thus </w:t>
      </w:r>
      <w:r w:rsidR="00182140" w:rsidRPr="00842EC4">
        <w:rPr>
          <w:rFonts w:asciiTheme="minorHAnsi" w:hAnsiTheme="minorHAnsi"/>
          <w:w w:val="105"/>
          <w:sz w:val="24"/>
          <w:szCs w:val="24"/>
          <w:lang w:val="en-AU"/>
        </w:rPr>
        <w:t xml:space="preserve">resulting in higher permeability index. The lower air permeability of the bifacial fabrics is caused by </w:t>
      </w:r>
      <w:r w:rsidR="000252AC" w:rsidRPr="00842EC4">
        <w:rPr>
          <w:rFonts w:asciiTheme="minorHAnsi" w:hAnsiTheme="minorHAnsi"/>
          <w:w w:val="105"/>
          <w:sz w:val="24"/>
          <w:szCs w:val="24"/>
          <w:lang w:val="en-AU"/>
        </w:rPr>
        <w:t xml:space="preserve">the unique structure with </w:t>
      </w:r>
      <w:r w:rsidR="003A7DD2" w:rsidRPr="00842EC4">
        <w:rPr>
          <w:rFonts w:asciiTheme="minorHAnsi" w:hAnsiTheme="minorHAnsi"/>
          <w:w w:val="105"/>
          <w:sz w:val="24"/>
          <w:szCs w:val="24"/>
          <w:lang w:val="en-AU"/>
        </w:rPr>
        <w:t>more covered</w:t>
      </w:r>
      <w:r w:rsidR="000252AC" w:rsidRPr="00842EC4">
        <w:rPr>
          <w:rFonts w:asciiTheme="minorHAnsi" w:hAnsiTheme="minorHAnsi"/>
          <w:w w:val="105"/>
          <w:sz w:val="24"/>
          <w:szCs w:val="24"/>
          <w:lang w:val="en-AU"/>
        </w:rPr>
        <w:t xml:space="preserve"> pores </w:t>
      </w:r>
      <w:r w:rsidR="009052AC" w:rsidRPr="00842EC4">
        <w:rPr>
          <w:rFonts w:asciiTheme="minorHAnsi" w:hAnsiTheme="minorHAnsi"/>
          <w:w w:val="105"/>
          <w:sz w:val="24"/>
          <w:szCs w:val="24"/>
          <w:lang w:val="en-AU"/>
        </w:rPr>
        <w:t>in</w:t>
      </w:r>
      <w:r w:rsidR="000252AC" w:rsidRPr="00842EC4">
        <w:rPr>
          <w:rFonts w:asciiTheme="minorHAnsi" w:hAnsiTheme="minorHAnsi"/>
          <w:w w:val="105"/>
          <w:sz w:val="24"/>
          <w:szCs w:val="24"/>
          <w:lang w:val="en-AU"/>
        </w:rPr>
        <w:t xml:space="preserve"> the thickness direction, which </w:t>
      </w:r>
      <w:r w:rsidR="00004A3C" w:rsidRPr="00842EC4">
        <w:rPr>
          <w:rFonts w:asciiTheme="minorHAnsi" w:hAnsiTheme="minorHAnsi"/>
          <w:w w:val="105"/>
          <w:sz w:val="24"/>
          <w:szCs w:val="24"/>
          <w:lang w:val="en-AU"/>
        </w:rPr>
        <w:t>can be</w:t>
      </w:r>
      <w:r w:rsidR="000252AC" w:rsidRPr="00842EC4">
        <w:rPr>
          <w:rFonts w:asciiTheme="minorHAnsi" w:hAnsiTheme="minorHAnsi"/>
          <w:w w:val="105"/>
          <w:sz w:val="24"/>
          <w:szCs w:val="24"/>
          <w:lang w:val="en-AU"/>
        </w:rPr>
        <w:t xml:space="preserve"> </w:t>
      </w:r>
      <w:r w:rsidR="00004A3C" w:rsidRPr="00842EC4">
        <w:rPr>
          <w:rFonts w:asciiTheme="minorHAnsi" w:hAnsiTheme="minorHAnsi"/>
          <w:w w:val="105"/>
          <w:sz w:val="24"/>
          <w:szCs w:val="24"/>
          <w:lang w:val="en-AU"/>
        </w:rPr>
        <w:t>observed</w:t>
      </w:r>
      <w:r w:rsidR="000252AC" w:rsidRPr="00842EC4">
        <w:rPr>
          <w:rFonts w:asciiTheme="minorHAnsi" w:hAnsiTheme="minorHAnsi"/>
          <w:w w:val="105"/>
          <w:sz w:val="24"/>
          <w:szCs w:val="24"/>
          <w:lang w:val="en-AU"/>
        </w:rPr>
        <w:t xml:space="preserve"> </w:t>
      </w:r>
      <w:r w:rsidR="00004A3C" w:rsidRPr="00842EC4">
        <w:rPr>
          <w:rFonts w:asciiTheme="minorHAnsi" w:hAnsiTheme="minorHAnsi"/>
          <w:w w:val="105"/>
          <w:sz w:val="24"/>
          <w:szCs w:val="24"/>
          <w:lang w:val="en-AU"/>
        </w:rPr>
        <w:t>on</w:t>
      </w:r>
      <w:r w:rsidR="000252AC" w:rsidRPr="00842EC4">
        <w:rPr>
          <w:rFonts w:asciiTheme="minorHAnsi" w:hAnsiTheme="minorHAnsi"/>
          <w:w w:val="105"/>
          <w:sz w:val="24"/>
          <w:szCs w:val="24"/>
          <w:lang w:val="en-AU"/>
        </w:rPr>
        <w:t xml:space="preserve"> its cross-sections.</w:t>
      </w:r>
      <w:hyperlink w:anchor="_ENREF_14" w:tooltip="Zhu, 2017 #819" w:history="1">
        <w:r w:rsidR="006F0146" w:rsidRPr="00842EC4">
          <w:rPr>
            <w:rFonts w:asciiTheme="minorHAnsi" w:hAnsiTheme="minorHAnsi"/>
            <w:w w:val="105"/>
            <w:sz w:val="24"/>
            <w:szCs w:val="24"/>
            <w:lang w:val="en-AU"/>
          </w:rPr>
          <w:fldChar w:fldCharType="begin"/>
        </w:r>
        <w:r w:rsidR="006F0146">
          <w:rPr>
            <w:rFonts w:asciiTheme="minorHAnsi" w:hAnsiTheme="minorHAnsi"/>
            <w:w w:val="105"/>
            <w:sz w:val="24"/>
            <w:szCs w:val="24"/>
            <w:lang w:val="en-AU"/>
          </w:rPr>
          <w:instrText xml:space="preserve"> ADDIN EN.CITE &lt;EndNote&gt;&lt;Cite&gt;&lt;Author&gt;Zhu&lt;/Author&gt;&lt;Year&gt;2017&lt;/Year&gt;&lt;RecNum&gt;819&lt;/RecNum&gt;&lt;DisplayText&gt;&lt;style face="superscript"&gt;14&lt;/style&gt;&lt;/DisplayText&gt;&lt;record&gt;&lt;rec-number&gt;819&lt;/rec-number&gt;&lt;foreign-keys&gt;&lt;key app="EN" db-id="dew9p5p9n5asd0eapw1xess8sdraxe9sddtr"&gt;819&lt;/key&gt;&lt;/foreign-keys&gt;&lt;ref-type name="Journal Article"&gt;17&lt;/ref-type&gt;&lt;contributors&gt;&lt;authors&gt;&lt;author&gt;Licheng Zhu&lt;/author&gt;&lt;author&gt;Xungai Wang&lt;/author&gt;&lt;author&gt;Juan P Hinestroza&lt;/author&gt;&lt;author&gt;Maryam Naebe&lt;/author&gt;&lt;/authors&gt;&lt;/contributors&gt;&lt;titles&gt;&lt;title&gt;Determination of the porosity in a bifacial fabric using three dimensional reconstruction&lt;/title&gt;&lt;secondary-title&gt;Textile Research Journal&lt;/secondary-title&gt;&lt;/titles&gt;&lt;periodical&gt;&lt;full-title&gt;Textile Research Journal&lt;/full-title&gt;&lt;abbr-1&gt;Text. Res. J.&lt;/abbr-1&gt;&lt;abbr-2&gt;Text Res J&lt;/abbr-2&gt;&lt;/periodical&gt;&lt;edition&gt;March 16, 2017&lt;/edition&gt;&lt;dates&gt;&lt;year&gt;2017&lt;/year&gt;&lt;pub-dates&gt;&lt;date&gt;March 16, 2017&lt;/date&gt;&lt;/pub-dates&gt;&lt;/dates&gt;&lt;urls&gt;&lt;/urls&gt;&lt;electronic-resource-num&gt;10.1177/0040517517698987&lt;/electronic-resource-num&gt;&lt;/record&gt;&lt;/Cite&gt;&lt;/EndNote&gt;</w:instrText>
        </w:r>
        <w:r w:rsidR="006F0146" w:rsidRPr="00842EC4">
          <w:rPr>
            <w:rFonts w:asciiTheme="minorHAnsi" w:hAnsiTheme="minorHAnsi"/>
            <w:w w:val="105"/>
            <w:sz w:val="24"/>
            <w:szCs w:val="24"/>
            <w:lang w:val="en-AU"/>
          </w:rPr>
          <w:fldChar w:fldCharType="separate"/>
        </w:r>
        <w:r w:rsidR="006F0146" w:rsidRPr="007C419E">
          <w:rPr>
            <w:rFonts w:asciiTheme="minorHAnsi" w:hAnsiTheme="minorHAnsi"/>
            <w:noProof/>
            <w:w w:val="105"/>
            <w:sz w:val="24"/>
            <w:szCs w:val="24"/>
            <w:vertAlign w:val="superscript"/>
            <w:lang w:val="en-AU"/>
          </w:rPr>
          <w:t>14</w:t>
        </w:r>
        <w:r w:rsidR="006F0146" w:rsidRPr="00842EC4">
          <w:rPr>
            <w:rFonts w:asciiTheme="minorHAnsi" w:hAnsiTheme="minorHAnsi"/>
            <w:w w:val="105"/>
            <w:sz w:val="24"/>
            <w:szCs w:val="24"/>
            <w:lang w:val="en-AU"/>
          </w:rPr>
          <w:fldChar w:fldCharType="end"/>
        </w:r>
      </w:hyperlink>
    </w:p>
    <w:p w:rsidR="00E93277" w:rsidRPr="00842EC4" w:rsidRDefault="00AF5662" w:rsidP="001B1CFD">
      <w:pPr>
        <w:pStyle w:val="BodyText"/>
        <w:spacing w:line="480" w:lineRule="auto"/>
        <w:ind w:right="106" w:firstLine="239"/>
        <w:jc w:val="both"/>
        <w:rPr>
          <w:rFonts w:asciiTheme="minorHAnsi" w:hAnsiTheme="minorHAnsi"/>
          <w:w w:val="105"/>
          <w:sz w:val="24"/>
          <w:szCs w:val="24"/>
          <w:lang w:val="en-AU"/>
        </w:rPr>
      </w:pPr>
      <w:r w:rsidRPr="00842EC4">
        <w:rPr>
          <w:rFonts w:asciiTheme="minorHAnsi" w:hAnsiTheme="minorHAnsi"/>
          <w:w w:val="105"/>
          <w:sz w:val="24"/>
          <w:szCs w:val="24"/>
          <w:lang w:val="en-AU"/>
        </w:rPr>
        <w:t>B</w:t>
      </w:r>
      <w:r w:rsidR="00E93277" w:rsidRPr="00842EC4">
        <w:rPr>
          <w:rFonts w:asciiTheme="minorHAnsi" w:hAnsiTheme="minorHAnsi"/>
          <w:w w:val="105"/>
          <w:sz w:val="24"/>
          <w:szCs w:val="24"/>
          <w:lang w:val="en-AU"/>
        </w:rPr>
        <w:t>ifacial fabric</w:t>
      </w:r>
      <w:r w:rsidRPr="00842EC4">
        <w:rPr>
          <w:rFonts w:asciiTheme="minorHAnsi" w:hAnsiTheme="minorHAnsi"/>
          <w:w w:val="105"/>
          <w:sz w:val="24"/>
          <w:szCs w:val="24"/>
          <w:lang w:val="en-AU"/>
        </w:rPr>
        <w:t>s</w:t>
      </w:r>
      <w:r w:rsidR="00E93277" w:rsidRPr="00842EC4">
        <w:rPr>
          <w:rFonts w:asciiTheme="minorHAnsi" w:hAnsiTheme="minorHAnsi"/>
          <w:w w:val="105"/>
          <w:sz w:val="24"/>
          <w:szCs w:val="24"/>
          <w:lang w:val="en-AU"/>
        </w:rPr>
        <w:t xml:space="preserve"> ha</w:t>
      </w:r>
      <w:r w:rsidRPr="00842EC4">
        <w:rPr>
          <w:rFonts w:asciiTheme="minorHAnsi" w:hAnsiTheme="minorHAnsi"/>
          <w:w w:val="105"/>
          <w:sz w:val="24"/>
          <w:szCs w:val="24"/>
          <w:lang w:val="en-AU"/>
        </w:rPr>
        <w:t>ve</w:t>
      </w:r>
      <w:r w:rsidR="00E93277" w:rsidRPr="00842EC4">
        <w:rPr>
          <w:rFonts w:asciiTheme="minorHAnsi" w:hAnsiTheme="minorHAnsi"/>
          <w:w w:val="105"/>
          <w:sz w:val="24"/>
          <w:szCs w:val="24"/>
          <w:lang w:val="en-AU"/>
        </w:rPr>
        <w:t xml:space="preserve"> unique evaporative and thermal resistance properties because of the different morphologies</w:t>
      </w:r>
      <w:r w:rsidR="00FD72D4" w:rsidRPr="00842EC4">
        <w:rPr>
          <w:rFonts w:asciiTheme="minorHAnsi" w:hAnsiTheme="minorHAnsi"/>
          <w:w w:val="105"/>
          <w:sz w:val="24"/>
          <w:szCs w:val="24"/>
          <w:lang w:val="en-AU"/>
        </w:rPr>
        <w:t>, with a knitted structure on one face and a woven structure on the other</w:t>
      </w:r>
      <w:r w:rsidR="00E93277" w:rsidRPr="00842EC4">
        <w:rPr>
          <w:rFonts w:asciiTheme="minorHAnsi" w:hAnsiTheme="minorHAnsi"/>
          <w:w w:val="105"/>
          <w:sz w:val="24"/>
          <w:szCs w:val="24"/>
          <w:lang w:val="en-AU"/>
        </w:rPr>
        <w:t>.</w:t>
      </w:r>
      <w:r w:rsidR="004D3F7F" w:rsidRPr="00842EC4">
        <w:rPr>
          <w:rFonts w:asciiTheme="minorHAnsi" w:hAnsiTheme="minorHAnsi"/>
          <w:w w:val="105"/>
          <w:sz w:val="24"/>
          <w:szCs w:val="24"/>
          <w:lang w:val="en-AU"/>
        </w:rPr>
        <w:fldChar w:fldCharType="begin"/>
      </w:r>
      <w:r w:rsidR="007C419E">
        <w:rPr>
          <w:rFonts w:asciiTheme="minorHAnsi" w:hAnsiTheme="minorHAnsi"/>
          <w:w w:val="105"/>
          <w:sz w:val="24"/>
          <w:szCs w:val="24"/>
          <w:lang w:val="en-AU"/>
        </w:rPr>
        <w:instrText xml:space="preserve"> ADDIN EN.CITE &lt;EndNote&gt;&lt;Cite&gt;&lt;Author&gt;Zhu&lt;/Author&gt;&lt;Year&gt;2017&lt;/Year&gt;&lt;RecNum&gt;663&lt;/RecNum&gt;&lt;DisplayText&gt;&lt;style face="superscript"&gt;12, 13&lt;/style&gt;&lt;/DisplayText&gt;&lt;record&gt;&lt;rec-number&gt;663&lt;/rec-number&gt;&lt;foreign-keys&gt;&lt;key app="EN" db-id="dew9p5p9n5asd0eapw1xess8sdraxe9sddtr"&gt;663&lt;/key&gt;&lt;/foreign-keys&gt;&lt;ref-type name="Journal Article"&gt;17&lt;/ref-type&gt;&lt;contributors&gt;&lt;authors&gt;&lt;author&gt;Licheng Zhu&lt;/author&gt;&lt;author&gt;Maryam Naebe&lt;/author&gt;&lt;author&gt;Ian Blanchonette&lt;/author&gt;&lt;author&gt;Xungai Wang&lt;/author&gt;&lt;/authors&gt;&lt;/contributors&gt;&lt;titles&gt;&lt;title&gt;Moisture transfer properties of bifacial fabrics&lt;/title&gt;&lt;secondary-title&gt;Textile Research Journal&lt;/secondary-title&gt;&lt;/titles&gt;&lt;periodical&gt;&lt;full-title&gt;Textile Research Journal&lt;/full-title&gt;&lt;abbr-1&gt;Text. Res. J.&lt;/abbr-1&gt;&lt;abbr-2&gt;Text Res J&lt;/abbr-2&gt;&lt;/periodical&gt;&lt;pages&gt;1096-1106&lt;/pages&gt;&lt;volume&gt;87&lt;/volume&gt;&lt;number&gt;9&lt;/number&gt;&lt;edition&gt;May 2, 2016&lt;/edition&gt;&lt;dates&gt;&lt;year&gt;2017&lt;/year&gt;&lt;pub-dates&gt;&lt;date&gt;May 2, 2016&lt;/date&gt;&lt;/pub-dates&gt;&lt;/dates&gt;&lt;urls&gt;&lt;/urls&gt;&lt;electronic-resource-num&gt;10.1177/0040517516648510&lt;/electronic-resource-num&gt;&lt;/record&gt;&lt;/Cite&gt;&lt;Cite&gt;&lt;Author&gt;Zhu&lt;/Author&gt;&lt;Year&gt;2016&lt;/Year&gt;&lt;RecNum&gt;691&lt;/RecNum&gt;&lt;record&gt;&lt;rec-number&gt;691&lt;/rec-number&gt;&lt;foreign-keys&gt;&lt;key app="EN" db-id="dew9p5p9n5asd0eapw1xess8sdraxe9sddtr"&gt;691&lt;/key&gt;&lt;/foreign-keys&gt;&lt;ref-type name="Journal Article"&gt;17&lt;/ref-type&gt;&lt;contributors&gt;&lt;authors&gt;&lt;author&gt;Licheng Zhu&lt;/author&gt;&lt;author&gt;Maryam Naebe&lt;/author&gt;&lt;author&gt;Ian Blanchonette&lt;/author&gt;&lt;author&gt;Xungai Wang&lt;/author&gt;&lt;/authors&gt;&lt;/contributors&gt;&lt;titles&gt;&lt;title&gt;Heat transfer properties of bifacial fabrics&lt;/title&gt;&lt;secondary-title&gt;Textile Research Journal&lt;/secondary-title&gt;&lt;/titles&gt;&lt;periodical&gt;&lt;full-title&gt;Textile Research Journal&lt;/full-title&gt;&lt;abbr-1&gt;Text. Res. J.&lt;/abbr-1&gt;&lt;abbr-2&gt;Text Res J&lt;/abbr-2&gt;&lt;/periodical&gt;&lt;edition&gt;September 20, 2016 &lt;/edition&gt;&lt;dates&gt;&lt;year&gt;2016&lt;/year&gt;&lt;pub-dates&gt;&lt;date&gt;September 20, 2016 &lt;/date&gt;&lt;/pub-dates&gt;&lt;/dates&gt;&lt;urls&gt;&lt;/urls&gt;&lt;electronic-resource-num&gt;10.1177/0040517516669077&lt;/electronic-resource-num&gt;&lt;/record&gt;&lt;/Cite&gt;&lt;/EndNote&gt;</w:instrText>
      </w:r>
      <w:r w:rsidR="004D3F7F" w:rsidRPr="00842EC4">
        <w:rPr>
          <w:rFonts w:asciiTheme="minorHAnsi" w:hAnsiTheme="minorHAnsi"/>
          <w:w w:val="105"/>
          <w:sz w:val="24"/>
          <w:szCs w:val="24"/>
          <w:lang w:val="en-AU"/>
        </w:rPr>
        <w:fldChar w:fldCharType="separate"/>
      </w:r>
      <w:hyperlink w:anchor="_ENREF_12" w:tooltip="Zhu, 2017 #663" w:history="1">
        <w:r w:rsidR="006F0146" w:rsidRPr="007C419E">
          <w:rPr>
            <w:rFonts w:asciiTheme="minorHAnsi" w:hAnsiTheme="minorHAnsi"/>
            <w:noProof/>
            <w:w w:val="105"/>
            <w:sz w:val="24"/>
            <w:szCs w:val="24"/>
            <w:vertAlign w:val="superscript"/>
            <w:lang w:val="en-AU"/>
          </w:rPr>
          <w:t>12</w:t>
        </w:r>
      </w:hyperlink>
      <w:r w:rsidR="007C419E" w:rsidRPr="007C419E">
        <w:rPr>
          <w:rFonts w:asciiTheme="minorHAnsi" w:hAnsiTheme="minorHAnsi"/>
          <w:noProof/>
          <w:w w:val="105"/>
          <w:sz w:val="24"/>
          <w:szCs w:val="24"/>
          <w:vertAlign w:val="superscript"/>
          <w:lang w:val="en-AU"/>
        </w:rPr>
        <w:t xml:space="preserve">, </w:t>
      </w:r>
      <w:hyperlink w:anchor="_ENREF_13" w:tooltip="Zhu, 2016 #691" w:history="1">
        <w:r w:rsidR="006F0146" w:rsidRPr="007C419E">
          <w:rPr>
            <w:rFonts w:asciiTheme="minorHAnsi" w:hAnsiTheme="minorHAnsi"/>
            <w:noProof/>
            <w:w w:val="105"/>
            <w:sz w:val="24"/>
            <w:szCs w:val="24"/>
            <w:vertAlign w:val="superscript"/>
            <w:lang w:val="en-AU"/>
          </w:rPr>
          <w:t>13</w:t>
        </w:r>
      </w:hyperlink>
      <w:r w:rsidR="004D3F7F" w:rsidRPr="00842EC4">
        <w:rPr>
          <w:rFonts w:asciiTheme="minorHAnsi" w:hAnsiTheme="minorHAnsi"/>
          <w:w w:val="105"/>
          <w:sz w:val="24"/>
          <w:szCs w:val="24"/>
          <w:lang w:val="en-AU"/>
        </w:rPr>
        <w:fldChar w:fldCharType="end"/>
      </w:r>
      <w:r w:rsidR="00E93277" w:rsidRPr="00842EC4">
        <w:rPr>
          <w:rFonts w:asciiTheme="minorHAnsi" w:hAnsiTheme="minorHAnsi"/>
          <w:w w:val="105"/>
          <w:sz w:val="24"/>
          <w:szCs w:val="24"/>
          <w:lang w:val="en-AU"/>
        </w:rPr>
        <w:t xml:space="preserve"> </w:t>
      </w:r>
      <w:r w:rsidR="00317755" w:rsidRPr="00842EC4">
        <w:rPr>
          <w:rFonts w:asciiTheme="minorHAnsi" w:hAnsiTheme="minorHAnsi"/>
          <w:w w:val="105"/>
          <w:sz w:val="24"/>
          <w:szCs w:val="24"/>
          <w:lang w:val="en-AU"/>
        </w:rPr>
        <w:t>Specifically, there are more and bigger pores in the knitted structure than that in the woven structure.</w:t>
      </w:r>
      <w:hyperlink w:anchor="_ENREF_14" w:tooltip="Zhu, 2017 #819" w:history="1">
        <w:r w:rsidR="006F0146" w:rsidRPr="00842EC4">
          <w:rPr>
            <w:rFonts w:asciiTheme="minorHAnsi" w:hAnsiTheme="minorHAnsi"/>
            <w:w w:val="105"/>
            <w:sz w:val="24"/>
            <w:szCs w:val="24"/>
            <w:lang w:val="en-AU"/>
          </w:rPr>
          <w:fldChar w:fldCharType="begin"/>
        </w:r>
        <w:r w:rsidR="006F0146">
          <w:rPr>
            <w:rFonts w:asciiTheme="minorHAnsi" w:hAnsiTheme="minorHAnsi"/>
            <w:w w:val="105"/>
            <w:sz w:val="24"/>
            <w:szCs w:val="24"/>
            <w:lang w:val="en-AU"/>
          </w:rPr>
          <w:instrText xml:space="preserve"> ADDIN EN.CITE &lt;EndNote&gt;&lt;Cite&gt;&lt;Author&gt;Zhu&lt;/Author&gt;&lt;Year&gt;2017&lt;/Year&gt;&lt;RecNum&gt;819&lt;/RecNum&gt;&lt;DisplayText&gt;&lt;style face="superscript"&gt;14&lt;/style&gt;&lt;/DisplayText&gt;&lt;record&gt;&lt;rec-number&gt;819&lt;/rec-number&gt;&lt;foreign-keys&gt;&lt;key app="EN" db-id="dew9p5p9n5asd0eapw1xess8sdraxe9sddtr"&gt;819&lt;/key&gt;&lt;/foreign-keys&gt;&lt;ref-type name="Journal Article"&gt;17&lt;/ref-type&gt;&lt;contributors&gt;&lt;authors&gt;&lt;author&gt;Licheng Zhu&lt;/author&gt;&lt;author&gt;Xungai Wang&lt;/author&gt;&lt;author&gt;Juan P Hinestroza&lt;/author&gt;&lt;author&gt;Maryam Naebe&lt;/author&gt;&lt;/authors&gt;&lt;/contributors&gt;&lt;titles&gt;&lt;title&gt;Determination of the porosity in a bifacial fabric using three dimensional reconstruction&lt;/title&gt;&lt;secondary-title&gt;Textile Research Journal&lt;/secondary-title&gt;&lt;/titles&gt;&lt;periodical&gt;&lt;full-title&gt;Textile Research Journal&lt;/full-title&gt;&lt;abbr-1&gt;Text. Res. J.&lt;/abbr-1&gt;&lt;abbr-2&gt;Text Res J&lt;/abbr-2&gt;&lt;/periodical&gt;&lt;edition&gt;March 16, 2017&lt;/edition&gt;&lt;dates&gt;&lt;year&gt;2017&lt;/year&gt;&lt;pub-dates&gt;&lt;date&gt;March 16, 2017&lt;/date&gt;&lt;/pub-dates&gt;&lt;/dates&gt;&lt;urls&gt;&lt;/urls&gt;&lt;electronic-resource-num&gt;10.1177/0040517517698987&lt;/electronic-resource-num&gt;&lt;/record&gt;&lt;/Cite&gt;&lt;/EndNote&gt;</w:instrText>
        </w:r>
        <w:r w:rsidR="006F0146" w:rsidRPr="00842EC4">
          <w:rPr>
            <w:rFonts w:asciiTheme="minorHAnsi" w:hAnsiTheme="minorHAnsi"/>
            <w:w w:val="105"/>
            <w:sz w:val="24"/>
            <w:szCs w:val="24"/>
            <w:lang w:val="en-AU"/>
          </w:rPr>
          <w:fldChar w:fldCharType="separate"/>
        </w:r>
        <w:r w:rsidR="006F0146" w:rsidRPr="007C419E">
          <w:rPr>
            <w:rFonts w:asciiTheme="minorHAnsi" w:hAnsiTheme="minorHAnsi"/>
            <w:noProof/>
            <w:w w:val="105"/>
            <w:sz w:val="24"/>
            <w:szCs w:val="24"/>
            <w:vertAlign w:val="superscript"/>
            <w:lang w:val="en-AU"/>
          </w:rPr>
          <w:t>14</w:t>
        </w:r>
        <w:r w:rsidR="006F0146" w:rsidRPr="00842EC4">
          <w:rPr>
            <w:rFonts w:asciiTheme="minorHAnsi" w:hAnsiTheme="minorHAnsi"/>
            <w:w w:val="105"/>
            <w:sz w:val="24"/>
            <w:szCs w:val="24"/>
            <w:lang w:val="en-AU"/>
          </w:rPr>
          <w:fldChar w:fldCharType="end"/>
        </w:r>
      </w:hyperlink>
      <w:r w:rsidR="00317755" w:rsidRPr="00842EC4">
        <w:rPr>
          <w:rFonts w:asciiTheme="minorHAnsi" w:hAnsiTheme="minorHAnsi"/>
          <w:w w:val="105"/>
          <w:sz w:val="24"/>
          <w:szCs w:val="24"/>
          <w:lang w:val="en-AU"/>
        </w:rPr>
        <w:t xml:space="preserve"> </w:t>
      </w:r>
      <w:r w:rsidR="001B1CFD" w:rsidRPr="00842EC4">
        <w:rPr>
          <w:rFonts w:asciiTheme="minorHAnsi" w:hAnsiTheme="minorHAnsi"/>
          <w:w w:val="105"/>
          <w:sz w:val="24"/>
          <w:szCs w:val="24"/>
          <w:lang w:val="en-AU"/>
        </w:rPr>
        <w:t xml:space="preserve">These properties influence </w:t>
      </w:r>
      <w:r w:rsidR="001B1CFD" w:rsidRPr="00842EC4">
        <w:rPr>
          <w:rFonts w:asciiTheme="minorHAnsi" w:hAnsiTheme="minorHAnsi"/>
          <w:w w:val="105"/>
          <w:sz w:val="24"/>
          <w:szCs w:val="24"/>
          <w:lang w:val="en-AU"/>
        </w:rPr>
        <w:lastRenderedPageBreak/>
        <w:t>the</w:t>
      </w:r>
      <w:r w:rsidR="00E93277" w:rsidRPr="00842EC4">
        <w:rPr>
          <w:rFonts w:asciiTheme="minorHAnsi" w:hAnsiTheme="minorHAnsi"/>
          <w:w w:val="105"/>
          <w:sz w:val="24"/>
          <w:szCs w:val="24"/>
          <w:lang w:val="en-AU"/>
        </w:rPr>
        <w:t xml:space="preserve"> </w:t>
      </w:r>
      <w:r w:rsidR="00377F3F" w:rsidRPr="00842EC4">
        <w:rPr>
          <w:rFonts w:asciiTheme="minorHAnsi" w:hAnsiTheme="minorHAnsi"/>
          <w:w w:val="105"/>
          <w:sz w:val="24"/>
          <w:szCs w:val="24"/>
          <w:lang w:val="en-AU"/>
        </w:rPr>
        <w:t>water vapour permeability index</w:t>
      </w:r>
      <w:r w:rsidR="001B1CFD" w:rsidRPr="00842EC4">
        <w:rPr>
          <w:rFonts w:asciiTheme="minorHAnsi" w:hAnsiTheme="minorHAnsi"/>
          <w:w w:val="105"/>
          <w:sz w:val="24"/>
          <w:szCs w:val="24"/>
          <w:lang w:val="en-AU"/>
        </w:rPr>
        <w:t>, which is higher</w:t>
      </w:r>
      <w:r w:rsidR="00E93277" w:rsidRPr="00842EC4">
        <w:rPr>
          <w:rFonts w:asciiTheme="minorHAnsi" w:hAnsiTheme="minorHAnsi"/>
          <w:w w:val="105"/>
          <w:sz w:val="24"/>
          <w:szCs w:val="24"/>
          <w:lang w:val="en-AU"/>
        </w:rPr>
        <w:t xml:space="preserve"> on the woven face</w:t>
      </w:r>
      <w:r w:rsidR="001B1CFD" w:rsidRPr="00842EC4">
        <w:rPr>
          <w:rFonts w:asciiTheme="minorHAnsi" w:hAnsiTheme="minorHAnsi"/>
          <w:w w:val="105"/>
          <w:sz w:val="24"/>
          <w:szCs w:val="24"/>
          <w:lang w:val="en-AU"/>
        </w:rPr>
        <w:t xml:space="preserve"> (0.47)</w:t>
      </w:r>
      <w:r w:rsidR="00E93277" w:rsidRPr="00842EC4">
        <w:rPr>
          <w:rFonts w:asciiTheme="minorHAnsi" w:hAnsiTheme="minorHAnsi"/>
          <w:w w:val="105"/>
          <w:sz w:val="24"/>
          <w:szCs w:val="24"/>
          <w:lang w:val="en-AU"/>
        </w:rPr>
        <w:t xml:space="preserve"> than that on the knitted face</w:t>
      </w:r>
      <w:r w:rsidR="001B1CFD" w:rsidRPr="00842EC4">
        <w:rPr>
          <w:rFonts w:asciiTheme="minorHAnsi" w:hAnsiTheme="minorHAnsi"/>
          <w:w w:val="105"/>
          <w:sz w:val="24"/>
          <w:szCs w:val="24"/>
          <w:lang w:val="en-AU"/>
        </w:rPr>
        <w:t xml:space="preserve"> (0.42)</w:t>
      </w:r>
      <w:r w:rsidR="00E93277" w:rsidRPr="00842EC4">
        <w:rPr>
          <w:rFonts w:asciiTheme="minorHAnsi" w:hAnsiTheme="minorHAnsi"/>
          <w:w w:val="105"/>
          <w:sz w:val="24"/>
          <w:szCs w:val="24"/>
          <w:lang w:val="en-AU"/>
        </w:rPr>
        <w:t>.</w:t>
      </w:r>
      <w:r w:rsidR="001B1CFD" w:rsidRPr="00842EC4">
        <w:rPr>
          <w:rFonts w:asciiTheme="minorHAnsi" w:hAnsiTheme="minorHAnsi"/>
          <w:w w:val="105"/>
          <w:sz w:val="24"/>
          <w:szCs w:val="24"/>
          <w:lang w:val="en-AU"/>
        </w:rPr>
        <w:t xml:space="preserve"> Both of these values are</w:t>
      </w:r>
      <w:r w:rsidR="00E93277" w:rsidRPr="00842EC4">
        <w:rPr>
          <w:rFonts w:asciiTheme="minorHAnsi" w:hAnsiTheme="minorHAnsi"/>
          <w:w w:val="105"/>
          <w:sz w:val="24"/>
          <w:szCs w:val="24"/>
          <w:lang w:val="en-AU"/>
        </w:rPr>
        <w:t xml:space="preserve"> higher than the </w:t>
      </w:r>
      <w:r w:rsidR="001B1CFD" w:rsidRPr="00842EC4">
        <w:rPr>
          <w:rFonts w:asciiTheme="minorHAnsi" w:hAnsiTheme="minorHAnsi"/>
          <w:w w:val="105"/>
          <w:sz w:val="24"/>
          <w:szCs w:val="24"/>
          <w:lang w:val="en-AU"/>
        </w:rPr>
        <w:t>quoted</w:t>
      </w:r>
      <w:r w:rsidR="00E93277" w:rsidRPr="00842EC4">
        <w:rPr>
          <w:rFonts w:asciiTheme="minorHAnsi" w:hAnsiTheme="minorHAnsi"/>
          <w:w w:val="105"/>
          <w:sz w:val="24"/>
          <w:szCs w:val="24"/>
          <w:lang w:val="en-AU"/>
        </w:rPr>
        <w:t xml:space="preserve"> optimum thermal comfort </w:t>
      </w:r>
      <w:r w:rsidR="001B1CFD" w:rsidRPr="00842EC4">
        <w:rPr>
          <w:rFonts w:asciiTheme="minorHAnsi" w:hAnsiTheme="minorHAnsi"/>
          <w:w w:val="105"/>
          <w:sz w:val="24"/>
          <w:szCs w:val="24"/>
          <w:lang w:val="en-AU"/>
        </w:rPr>
        <w:t>value of</w:t>
      </w:r>
      <w:r w:rsidR="00E93277" w:rsidRPr="00842EC4">
        <w:rPr>
          <w:rFonts w:asciiTheme="minorHAnsi" w:hAnsiTheme="minorHAnsi"/>
          <w:w w:val="105"/>
          <w:sz w:val="24"/>
          <w:szCs w:val="24"/>
          <w:lang w:val="en-AU"/>
        </w:rPr>
        <w:t xml:space="preserve"> 0.3</w:t>
      </w:r>
      <w:r w:rsidR="00B816D3">
        <w:rPr>
          <w:rFonts w:asciiTheme="minorHAnsi" w:hAnsiTheme="minorHAnsi"/>
          <w:w w:val="105"/>
          <w:sz w:val="24"/>
          <w:szCs w:val="24"/>
          <w:lang w:val="en-AU"/>
        </w:rPr>
        <w:t>.</w:t>
      </w:r>
      <w:hyperlink w:anchor="_ENREF_9" w:tooltip="Verdu, 2009 #139" w:history="1">
        <w:r w:rsidR="006F0146" w:rsidRPr="00842EC4">
          <w:rPr>
            <w:rFonts w:asciiTheme="minorHAnsi" w:hAnsiTheme="minorHAnsi"/>
            <w:w w:val="105"/>
            <w:sz w:val="24"/>
            <w:szCs w:val="24"/>
            <w:lang w:val="en-AU"/>
          </w:rPr>
          <w:fldChar w:fldCharType="begin"/>
        </w:r>
        <w:r w:rsidR="006F0146">
          <w:rPr>
            <w:rFonts w:asciiTheme="minorHAnsi" w:hAnsiTheme="minorHAnsi"/>
            <w:w w:val="105"/>
            <w:sz w:val="24"/>
            <w:szCs w:val="24"/>
            <w:lang w:val="en-AU"/>
          </w:rPr>
          <w:instrText xml:space="preserve"> ADDIN EN.CITE &lt;EndNote&gt;&lt;Cite&gt;&lt;Author&gt;Verdu&lt;/Author&gt;&lt;Year&gt;2009&lt;/Year&gt;&lt;RecNum&gt;139&lt;/RecNum&gt;&lt;DisplayText&gt;&lt;style face="superscript"&gt;9&lt;/style&gt;&lt;/DisplayText&gt;&lt;record&gt;&lt;rec-number&gt;139&lt;/rec-number&gt;&lt;foreign-keys&gt;&lt;key app="EN" db-id="dew9p5p9n5asd0eapw1xess8sdraxe9sddtr"&gt;139&lt;/key&gt;&lt;/foreign-keys&gt;&lt;ref-type name="Journal Article"&gt;17&lt;/ref-type&gt;&lt;contributors&gt;&lt;authors&gt;&lt;author&gt;Verdu, P&lt;/author&gt;&lt;author&gt;Rego, Jose M&lt;/author&gt;&lt;author&gt;Nieto, J&lt;/author&gt;&lt;author&gt;Blanes, M&lt;/author&gt;&lt;/authors&gt;&lt;/contributors&gt;&lt;titles&gt;&lt;title&gt;Comfort analysis of woven cotton/polyester fabrics modified with a new elastic fiber, part 1 preliminary analysis of comfort and mechanical properties&lt;/title&gt;&lt;secondary-title&gt;Textile Research Journal&lt;/secondary-title&gt;&lt;/titles&gt;&lt;periodical&gt;&lt;full-title&gt;Textile Research Journal&lt;/full-title&gt;&lt;abbr-1&gt;Text. Res. J.&lt;/abbr-1&gt;&lt;abbr-2&gt;Text Res J&lt;/abbr-2&gt;&lt;/periodical&gt;&lt;pages&gt;14-23&lt;/pages&gt;&lt;volume&gt;79&lt;/volume&gt;&lt;number&gt;1&lt;/number&gt;&lt;dates&gt;&lt;year&gt;2009&lt;/year&gt;&lt;/dates&gt;&lt;isbn&gt;0040-5175&lt;/isbn&gt;&lt;urls&gt;&lt;/urls&gt;&lt;/record&gt;&lt;/Cite&gt;&lt;/EndNote&gt;</w:instrText>
        </w:r>
        <w:r w:rsidR="006F0146" w:rsidRPr="00842EC4">
          <w:rPr>
            <w:rFonts w:asciiTheme="minorHAnsi" w:hAnsiTheme="minorHAnsi"/>
            <w:w w:val="105"/>
            <w:sz w:val="24"/>
            <w:szCs w:val="24"/>
            <w:lang w:val="en-AU"/>
          </w:rPr>
          <w:fldChar w:fldCharType="separate"/>
        </w:r>
        <w:r w:rsidR="006F0146" w:rsidRPr="00764C55">
          <w:rPr>
            <w:rFonts w:asciiTheme="minorHAnsi" w:hAnsiTheme="minorHAnsi"/>
            <w:noProof/>
            <w:w w:val="105"/>
            <w:sz w:val="24"/>
            <w:szCs w:val="24"/>
            <w:vertAlign w:val="superscript"/>
            <w:lang w:val="en-AU"/>
          </w:rPr>
          <w:t>9</w:t>
        </w:r>
        <w:r w:rsidR="006F0146" w:rsidRPr="00842EC4">
          <w:rPr>
            <w:rFonts w:asciiTheme="minorHAnsi" w:hAnsiTheme="minorHAnsi"/>
            <w:w w:val="105"/>
            <w:sz w:val="24"/>
            <w:szCs w:val="24"/>
            <w:lang w:val="en-AU"/>
          </w:rPr>
          <w:fldChar w:fldCharType="end"/>
        </w:r>
      </w:hyperlink>
      <w:r w:rsidR="00E93277" w:rsidRPr="00842EC4">
        <w:rPr>
          <w:rFonts w:asciiTheme="minorHAnsi" w:hAnsiTheme="minorHAnsi"/>
          <w:w w:val="105"/>
          <w:sz w:val="24"/>
          <w:szCs w:val="24"/>
          <w:lang w:val="en-AU"/>
        </w:rPr>
        <w:t xml:space="preserve"> </w:t>
      </w:r>
      <w:r w:rsidR="001B1CFD" w:rsidRPr="00842EC4">
        <w:rPr>
          <w:rFonts w:asciiTheme="minorHAnsi" w:hAnsiTheme="minorHAnsi"/>
          <w:w w:val="105"/>
          <w:sz w:val="24"/>
          <w:szCs w:val="24"/>
          <w:lang w:val="en-AU"/>
        </w:rPr>
        <w:t>T</w:t>
      </w:r>
      <w:r w:rsidR="00E93277" w:rsidRPr="00842EC4">
        <w:rPr>
          <w:rFonts w:asciiTheme="minorHAnsi" w:hAnsiTheme="minorHAnsi"/>
          <w:w w:val="105"/>
          <w:sz w:val="24"/>
          <w:szCs w:val="24"/>
          <w:lang w:val="en-AU"/>
        </w:rPr>
        <w:t xml:space="preserve">he bifacial fabric still has good thermal comfort. Because the value of the optimum </w:t>
      </w:r>
      <w:r w:rsidR="00377F3F" w:rsidRPr="00842EC4">
        <w:rPr>
          <w:rFonts w:asciiTheme="minorHAnsi" w:hAnsiTheme="minorHAnsi"/>
          <w:w w:val="105"/>
          <w:sz w:val="24"/>
          <w:szCs w:val="24"/>
          <w:lang w:val="en-AU"/>
        </w:rPr>
        <w:t>permeability index</w:t>
      </w:r>
      <w:r w:rsidR="00E93277" w:rsidRPr="00842EC4">
        <w:rPr>
          <w:rFonts w:asciiTheme="minorHAnsi" w:hAnsiTheme="minorHAnsi"/>
          <w:w w:val="105"/>
          <w:sz w:val="24"/>
          <w:szCs w:val="24"/>
          <w:lang w:val="en-AU"/>
        </w:rPr>
        <w:t xml:space="preserve"> is a starting point </w:t>
      </w:r>
      <w:r w:rsidR="007B6AF0" w:rsidRPr="00842EC4">
        <w:rPr>
          <w:rFonts w:asciiTheme="minorHAnsi" w:hAnsiTheme="minorHAnsi"/>
          <w:w w:val="105"/>
          <w:sz w:val="24"/>
          <w:szCs w:val="24"/>
          <w:lang w:val="en-AU"/>
        </w:rPr>
        <w:t xml:space="preserve">to </w:t>
      </w:r>
      <w:r w:rsidR="00E93277" w:rsidRPr="00842EC4">
        <w:rPr>
          <w:rFonts w:asciiTheme="minorHAnsi" w:hAnsiTheme="minorHAnsi"/>
          <w:w w:val="105"/>
          <w:sz w:val="24"/>
          <w:szCs w:val="24"/>
          <w:lang w:val="en-AU"/>
        </w:rPr>
        <w:t xml:space="preserve">prevent evaporation </w:t>
      </w:r>
      <w:r w:rsidR="007B6AF0" w:rsidRPr="00842EC4">
        <w:rPr>
          <w:rFonts w:asciiTheme="minorHAnsi" w:hAnsiTheme="minorHAnsi"/>
          <w:w w:val="105"/>
          <w:sz w:val="24"/>
          <w:szCs w:val="24"/>
          <w:lang w:val="en-AU"/>
        </w:rPr>
        <w:t>of</w:t>
      </w:r>
      <w:r w:rsidR="00E93277" w:rsidRPr="00842EC4">
        <w:rPr>
          <w:rFonts w:asciiTheme="minorHAnsi" w:hAnsiTheme="minorHAnsi"/>
          <w:w w:val="105"/>
          <w:sz w:val="24"/>
          <w:szCs w:val="24"/>
          <w:lang w:val="en-AU"/>
        </w:rPr>
        <w:t xml:space="preserve"> </w:t>
      </w:r>
      <w:r w:rsidR="007B6AF0" w:rsidRPr="00842EC4">
        <w:rPr>
          <w:rFonts w:asciiTheme="minorHAnsi" w:hAnsiTheme="minorHAnsi"/>
          <w:w w:val="105"/>
          <w:sz w:val="24"/>
          <w:szCs w:val="24"/>
          <w:lang w:val="en-AU"/>
        </w:rPr>
        <w:t xml:space="preserve">the accumulated </w:t>
      </w:r>
      <w:r w:rsidR="00E93277" w:rsidRPr="00842EC4">
        <w:rPr>
          <w:rFonts w:asciiTheme="minorHAnsi" w:hAnsiTheme="minorHAnsi"/>
          <w:w w:val="105"/>
          <w:sz w:val="24"/>
          <w:szCs w:val="24"/>
          <w:lang w:val="en-AU"/>
        </w:rPr>
        <w:t>moisture,</w:t>
      </w:r>
      <w:hyperlink w:anchor="_ENREF_10" w:tooltip="Bedek, 2011 #192" w:history="1">
        <w:r w:rsidR="006F0146" w:rsidRPr="00842EC4">
          <w:rPr>
            <w:rFonts w:asciiTheme="minorHAnsi" w:hAnsiTheme="minorHAnsi"/>
            <w:w w:val="105"/>
            <w:sz w:val="24"/>
            <w:szCs w:val="24"/>
            <w:lang w:val="en-AU"/>
          </w:rPr>
          <w:fldChar w:fldCharType="begin"/>
        </w:r>
        <w:r w:rsidR="006F0146">
          <w:rPr>
            <w:rFonts w:asciiTheme="minorHAnsi" w:hAnsiTheme="minorHAnsi"/>
            <w:w w:val="105"/>
            <w:sz w:val="24"/>
            <w:szCs w:val="24"/>
            <w:lang w:val="en-AU"/>
          </w:rPr>
          <w:instrText xml:space="preserve"> ADDIN EN.CITE &lt;EndNote&gt;&lt;Cite&gt;&lt;Author&gt;Bedek&lt;/Author&gt;&lt;Year&gt;2011&lt;/Year&gt;&lt;RecNum&gt;192&lt;/RecNum&gt;&lt;DisplayText&gt;&lt;style face="superscript"&gt;10&lt;/style&gt;&lt;/DisplayText&gt;&lt;record&gt;&lt;rec-number&gt;192&lt;/rec-number&gt;&lt;foreign-keys&gt;&lt;key app="EN" db-id="dew9p5p9n5asd0eapw1xess8sdraxe9sddtr"&gt;192&lt;/key&gt;&lt;/foreign-keys&gt;&lt;ref-type name="Journal Article"&gt;17&lt;/ref-type&gt;&lt;contributors&gt;&lt;authors&gt;&lt;author&gt;Bedek, Gauthier&lt;/author&gt;&lt;author&gt;Salaün, Fabien&lt;/author&gt;&lt;author&gt;Martinkovska, Zuzana&lt;/author&gt;&lt;author&gt;Devaux, Eric&lt;/author&gt;&lt;author&gt;Dupont, Daniel&lt;/author&gt;&lt;/authors&gt;&lt;/contributors&gt;&lt;titles&gt;&lt;title&gt;Evaluation of thermal and moisture management properties on knitted fabrics and comparison with a physiological model in warm conditions&lt;/title&gt;&lt;secondary-title&gt;Applied Ergonomics&lt;/secondary-title&gt;&lt;/titles&gt;&lt;periodical&gt;&lt;full-title&gt;Applied Ergonomics&lt;/full-title&gt;&lt;abbr-1&gt;Appl. Ergon.&lt;/abbr-1&gt;&lt;abbr-2&gt;Appl Ergon&lt;/abbr-2&gt;&lt;/periodical&gt;&lt;pages&gt;792-800&lt;/pages&gt;&lt;volume&gt;42&lt;/volume&gt;&lt;number&gt;6&lt;/number&gt;&lt;dates&gt;&lt;year&gt;2011&lt;/year&gt;&lt;/dates&gt;&lt;isbn&gt;0003-6870&lt;/isbn&gt;&lt;urls&gt;&lt;/urls&gt;&lt;/record&gt;&lt;/Cite&gt;&lt;/EndNote&gt;</w:instrText>
        </w:r>
        <w:r w:rsidR="006F0146" w:rsidRPr="00842EC4">
          <w:rPr>
            <w:rFonts w:asciiTheme="minorHAnsi" w:hAnsiTheme="minorHAnsi"/>
            <w:w w:val="105"/>
            <w:sz w:val="24"/>
            <w:szCs w:val="24"/>
            <w:lang w:val="en-AU"/>
          </w:rPr>
          <w:fldChar w:fldCharType="separate"/>
        </w:r>
        <w:r w:rsidR="006F0146" w:rsidRPr="00764C55">
          <w:rPr>
            <w:rFonts w:asciiTheme="minorHAnsi" w:hAnsiTheme="minorHAnsi"/>
            <w:noProof/>
            <w:w w:val="105"/>
            <w:sz w:val="24"/>
            <w:szCs w:val="24"/>
            <w:vertAlign w:val="superscript"/>
            <w:lang w:val="en-AU"/>
          </w:rPr>
          <w:t>10</w:t>
        </w:r>
        <w:r w:rsidR="006F0146" w:rsidRPr="00842EC4">
          <w:rPr>
            <w:rFonts w:asciiTheme="minorHAnsi" w:hAnsiTheme="minorHAnsi"/>
            <w:w w:val="105"/>
            <w:sz w:val="24"/>
            <w:szCs w:val="24"/>
            <w:lang w:val="en-AU"/>
          </w:rPr>
          <w:fldChar w:fldCharType="end"/>
        </w:r>
      </w:hyperlink>
      <w:r w:rsidR="00E93277" w:rsidRPr="00842EC4">
        <w:rPr>
          <w:rFonts w:asciiTheme="minorHAnsi" w:hAnsiTheme="minorHAnsi"/>
          <w:w w:val="105"/>
          <w:sz w:val="24"/>
          <w:szCs w:val="24"/>
          <w:lang w:val="en-AU"/>
        </w:rPr>
        <w:t xml:space="preserve"> and above that point the breathability of fabrics increases gradually. In addition, the </w:t>
      </w:r>
      <w:r w:rsidR="00377F3F" w:rsidRPr="00842EC4">
        <w:rPr>
          <w:rFonts w:asciiTheme="minorHAnsi" w:hAnsiTheme="minorHAnsi"/>
          <w:w w:val="105"/>
          <w:sz w:val="24"/>
          <w:szCs w:val="24"/>
          <w:lang w:val="en-AU"/>
        </w:rPr>
        <w:t>permeability index</w:t>
      </w:r>
      <w:r w:rsidR="00E93277" w:rsidRPr="00842EC4">
        <w:rPr>
          <w:rFonts w:asciiTheme="minorHAnsi" w:hAnsiTheme="minorHAnsi"/>
          <w:w w:val="105"/>
          <w:sz w:val="24"/>
          <w:szCs w:val="24"/>
          <w:lang w:val="en-AU"/>
        </w:rPr>
        <w:t xml:space="preserve"> of the bifacial fabric is quite close to the </w:t>
      </w:r>
      <w:r w:rsidR="007E2472" w:rsidRPr="005E7DD8">
        <w:rPr>
          <w:rFonts w:asciiTheme="minorHAnsi" w:hAnsiTheme="minorHAnsi"/>
          <w:color w:val="FF0000"/>
          <w:w w:val="105"/>
          <w:sz w:val="24"/>
          <w:szCs w:val="24"/>
          <w:lang w:val="en-AU"/>
        </w:rPr>
        <w:t>BM</w:t>
      </w:r>
      <w:r w:rsidR="007E2472" w:rsidRPr="00842EC4">
        <w:rPr>
          <w:rFonts w:asciiTheme="minorHAnsi" w:hAnsiTheme="minorHAnsi"/>
          <w:w w:val="105"/>
          <w:sz w:val="24"/>
          <w:szCs w:val="24"/>
          <w:lang w:val="en-AU"/>
        </w:rPr>
        <w:t xml:space="preserve"> </w:t>
      </w:r>
      <w:r w:rsidR="00E93277" w:rsidRPr="00842EC4">
        <w:rPr>
          <w:rFonts w:asciiTheme="minorHAnsi" w:hAnsiTheme="minorHAnsi"/>
          <w:w w:val="105"/>
          <w:sz w:val="24"/>
          <w:szCs w:val="24"/>
          <w:lang w:val="en-AU"/>
        </w:rPr>
        <w:t xml:space="preserve">fabric. </w:t>
      </w:r>
    </w:p>
    <w:p w:rsidR="00E93277" w:rsidRPr="00842EC4" w:rsidRDefault="00E93277" w:rsidP="00396BF6">
      <w:pPr>
        <w:keepNext/>
        <w:widowControl w:val="0"/>
        <w:spacing w:before="240" w:after="60" w:line="480" w:lineRule="auto"/>
        <w:jc w:val="both"/>
        <w:outlineLvl w:val="1"/>
        <w:rPr>
          <w:rFonts w:eastAsia="Calibri" w:cs="Times New Roman"/>
          <w:b/>
          <w:bCs/>
          <w:i/>
          <w:iCs/>
          <w:sz w:val="28"/>
          <w:szCs w:val="28"/>
          <w:lang w:eastAsia="en-US"/>
        </w:rPr>
      </w:pPr>
      <w:bookmarkStart w:id="15" w:name="_Toc457655177"/>
      <w:r w:rsidRPr="00842EC4">
        <w:rPr>
          <w:rFonts w:eastAsia="Calibri" w:cs="Times New Roman"/>
          <w:b/>
          <w:bCs/>
          <w:i/>
          <w:iCs/>
          <w:sz w:val="28"/>
          <w:szCs w:val="28"/>
          <w:lang w:eastAsia="en-US"/>
        </w:rPr>
        <w:t xml:space="preserve">Total </w:t>
      </w:r>
      <w:r w:rsidR="0056071C" w:rsidRPr="00842EC4">
        <w:rPr>
          <w:rFonts w:eastAsia="Calibri" w:cs="Times New Roman"/>
          <w:b/>
          <w:bCs/>
          <w:i/>
          <w:iCs/>
          <w:sz w:val="28"/>
          <w:szCs w:val="28"/>
          <w:lang w:eastAsia="en-US"/>
        </w:rPr>
        <w:t>h</w:t>
      </w:r>
      <w:r w:rsidRPr="00842EC4">
        <w:rPr>
          <w:rFonts w:eastAsia="Calibri" w:cs="Times New Roman"/>
          <w:b/>
          <w:bCs/>
          <w:i/>
          <w:iCs/>
          <w:sz w:val="28"/>
          <w:szCs w:val="28"/>
          <w:lang w:eastAsia="en-US"/>
        </w:rPr>
        <w:t xml:space="preserve">eat </w:t>
      </w:r>
      <w:r w:rsidR="0056071C" w:rsidRPr="00842EC4">
        <w:rPr>
          <w:rFonts w:eastAsia="Calibri" w:cs="Times New Roman"/>
          <w:b/>
          <w:bCs/>
          <w:i/>
          <w:iCs/>
          <w:sz w:val="28"/>
          <w:szCs w:val="28"/>
          <w:lang w:eastAsia="en-US"/>
        </w:rPr>
        <w:t>l</w:t>
      </w:r>
      <w:r w:rsidRPr="00842EC4">
        <w:rPr>
          <w:rFonts w:eastAsia="Calibri" w:cs="Times New Roman"/>
          <w:b/>
          <w:bCs/>
          <w:i/>
          <w:iCs/>
          <w:sz w:val="28"/>
          <w:szCs w:val="28"/>
          <w:lang w:eastAsia="en-US"/>
        </w:rPr>
        <w:t>oss</w:t>
      </w:r>
      <w:bookmarkEnd w:id="15"/>
    </w:p>
    <w:p w:rsidR="00E93277" w:rsidRPr="00842EC4" w:rsidRDefault="00E93277" w:rsidP="00656F76">
      <w:pPr>
        <w:pStyle w:val="BodyText"/>
        <w:spacing w:line="480" w:lineRule="auto"/>
        <w:ind w:right="106" w:firstLine="239"/>
        <w:jc w:val="both"/>
        <w:rPr>
          <w:rFonts w:asciiTheme="minorHAnsi" w:hAnsiTheme="minorHAnsi"/>
          <w:w w:val="105"/>
          <w:sz w:val="24"/>
          <w:szCs w:val="24"/>
          <w:lang w:val="en-AU"/>
        </w:rPr>
      </w:pPr>
      <w:r w:rsidRPr="00842EC4">
        <w:rPr>
          <w:rFonts w:asciiTheme="minorHAnsi" w:hAnsiTheme="minorHAnsi"/>
          <w:w w:val="105"/>
          <w:sz w:val="24"/>
          <w:szCs w:val="24"/>
          <w:lang w:val="en-AU"/>
        </w:rPr>
        <w:t>T</w:t>
      </w:r>
      <w:r w:rsidR="00454938" w:rsidRPr="00842EC4">
        <w:rPr>
          <w:rFonts w:asciiTheme="minorHAnsi" w:hAnsiTheme="minorHAnsi"/>
          <w:w w:val="105"/>
          <w:sz w:val="24"/>
          <w:szCs w:val="24"/>
          <w:lang w:val="en-AU"/>
        </w:rPr>
        <w:t>he t</w:t>
      </w:r>
      <w:r w:rsidRPr="00842EC4">
        <w:rPr>
          <w:rFonts w:asciiTheme="minorHAnsi" w:hAnsiTheme="minorHAnsi"/>
          <w:w w:val="105"/>
          <w:sz w:val="24"/>
          <w:szCs w:val="24"/>
          <w:lang w:val="en-AU"/>
        </w:rPr>
        <w:t xml:space="preserve">otal heat loss of </w:t>
      </w:r>
      <w:r w:rsidR="00454938" w:rsidRPr="00842EC4">
        <w:rPr>
          <w:rFonts w:asciiTheme="minorHAnsi" w:hAnsiTheme="minorHAnsi"/>
          <w:w w:val="105"/>
          <w:sz w:val="24"/>
          <w:szCs w:val="24"/>
          <w:lang w:val="en-AU"/>
        </w:rPr>
        <w:t xml:space="preserve">the </w:t>
      </w:r>
      <w:r w:rsidRPr="00842EC4">
        <w:rPr>
          <w:rFonts w:asciiTheme="minorHAnsi" w:hAnsiTheme="minorHAnsi"/>
          <w:w w:val="105"/>
          <w:sz w:val="24"/>
          <w:szCs w:val="24"/>
          <w:lang w:val="en-AU"/>
        </w:rPr>
        <w:t>bench</w:t>
      </w:r>
      <w:r w:rsidR="00C821AF" w:rsidRPr="00842EC4">
        <w:rPr>
          <w:rFonts w:asciiTheme="minorHAnsi" w:hAnsiTheme="minorHAnsi"/>
          <w:w w:val="105"/>
          <w:sz w:val="24"/>
          <w:szCs w:val="24"/>
          <w:lang w:val="en-AU"/>
        </w:rPr>
        <w:t>-</w:t>
      </w:r>
      <w:r w:rsidRPr="00842EC4">
        <w:rPr>
          <w:rFonts w:asciiTheme="minorHAnsi" w:hAnsiTheme="minorHAnsi"/>
          <w:w w:val="105"/>
          <w:sz w:val="24"/>
          <w:szCs w:val="24"/>
          <w:lang w:val="en-AU"/>
        </w:rPr>
        <w:t xml:space="preserve">mark, woven, knitted and bifacial fabrics is shown in Table 4. </w:t>
      </w:r>
      <w:r w:rsidR="006D0540">
        <w:rPr>
          <w:rFonts w:asciiTheme="minorHAnsi" w:hAnsiTheme="minorHAnsi"/>
          <w:w w:val="105"/>
          <w:sz w:val="24"/>
          <w:szCs w:val="24"/>
          <w:lang w:val="en-AU"/>
        </w:rPr>
        <w:t>T</w:t>
      </w:r>
      <w:r w:rsidRPr="00842EC4">
        <w:rPr>
          <w:rFonts w:asciiTheme="minorHAnsi" w:hAnsiTheme="minorHAnsi"/>
          <w:w w:val="105"/>
          <w:sz w:val="24"/>
          <w:szCs w:val="24"/>
          <w:lang w:val="en-AU"/>
        </w:rPr>
        <w:t xml:space="preserve">he bifacial fabric with the </w:t>
      </w:r>
      <w:r w:rsidR="006D015F" w:rsidRPr="00842EC4">
        <w:rPr>
          <w:rFonts w:asciiTheme="minorHAnsi" w:hAnsiTheme="minorHAnsi"/>
          <w:w w:val="105"/>
          <w:sz w:val="24"/>
          <w:szCs w:val="24"/>
          <w:lang w:val="en-AU"/>
        </w:rPr>
        <w:t>great</w:t>
      </w:r>
      <w:r w:rsidRPr="00842EC4">
        <w:rPr>
          <w:rFonts w:asciiTheme="minorHAnsi" w:hAnsiTheme="minorHAnsi"/>
          <w:w w:val="105"/>
          <w:sz w:val="24"/>
          <w:szCs w:val="24"/>
          <w:lang w:val="en-AU"/>
        </w:rPr>
        <w:t xml:space="preserve">est thickness and weight </w:t>
      </w:r>
      <w:r w:rsidR="006D0540" w:rsidRPr="00842EC4">
        <w:rPr>
          <w:rFonts w:asciiTheme="minorHAnsi" w:hAnsiTheme="minorHAnsi"/>
          <w:w w:val="105"/>
          <w:sz w:val="24"/>
          <w:szCs w:val="24"/>
          <w:lang w:val="en-AU"/>
        </w:rPr>
        <w:t>(Table 2)</w:t>
      </w:r>
      <w:r w:rsidR="006D0540">
        <w:rPr>
          <w:rFonts w:asciiTheme="minorHAnsi" w:hAnsiTheme="minorHAnsi"/>
          <w:w w:val="105"/>
          <w:sz w:val="24"/>
          <w:szCs w:val="24"/>
          <w:lang w:val="en-AU"/>
        </w:rPr>
        <w:t xml:space="preserve"> </w:t>
      </w:r>
      <w:r w:rsidRPr="00842EC4">
        <w:rPr>
          <w:rFonts w:asciiTheme="minorHAnsi" w:hAnsiTheme="minorHAnsi"/>
          <w:w w:val="105"/>
          <w:sz w:val="24"/>
          <w:szCs w:val="24"/>
          <w:lang w:val="en-AU"/>
        </w:rPr>
        <w:t xml:space="preserve">has the lowest total heat loss. The difference on two faces of the bifacial fabric is caused by the different morphology as discussed </w:t>
      </w:r>
      <w:r w:rsidR="002375A9" w:rsidRPr="00842EC4">
        <w:rPr>
          <w:rFonts w:asciiTheme="minorHAnsi" w:hAnsiTheme="minorHAnsi"/>
          <w:w w:val="105"/>
          <w:sz w:val="24"/>
          <w:szCs w:val="24"/>
          <w:lang w:val="en-AU"/>
        </w:rPr>
        <w:t>in previous studies</w:t>
      </w:r>
      <w:r w:rsidRPr="00842EC4">
        <w:rPr>
          <w:rFonts w:asciiTheme="minorHAnsi" w:hAnsiTheme="minorHAnsi"/>
          <w:w w:val="105"/>
          <w:sz w:val="24"/>
          <w:szCs w:val="24"/>
          <w:lang w:val="en-AU"/>
        </w:rPr>
        <w:t>.</w:t>
      </w:r>
      <w:hyperlink w:anchor="_ENREF_12" w:tooltip="Zhu, 2017 #663" w:history="1">
        <w:r w:rsidR="006F0146" w:rsidRPr="00842EC4">
          <w:rPr>
            <w:rFonts w:asciiTheme="minorHAnsi" w:hAnsiTheme="minorHAnsi"/>
            <w:w w:val="105"/>
            <w:sz w:val="24"/>
            <w:szCs w:val="24"/>
            <w:lang w:val="en-AU"/>
          </w:rPr>
          <w:fldChar w:fldCharType="begin">
            <w:fldData xml:space="preserve">PEVuZE5vdGU+PENpdGU+PEF1dGhvcj5aaHU8L0F1dGhvcj48WWVhcj4yMDE3PC9ZZWFyPjxSZWNO
dW0+NjYzPC9SZWNOdW0+PERpc3BsYXlUZXh0PjxzdHlsZSBmYWNlPSJzdXBlcnNjcmlwdCI+MTIt
MTQ8L3N0eWxlPjwvRGlzcGxheVRleHQ+PHJlY29yZD48cmVjLW51bWJlcj42NjM8L3JlYy1udW1i
ZXI+PGZvcmVpZ24ta2V5cz48a2V5IGFwcD0iRU4iIGRiLWlkPSJkZXc5cDVwOW41YXNkMGVhcHcx
eGVzczhzZHJheGU5c2RkdHIiPjY2Mzwva2V5PjwvZm9yZWlnbi1rZXlzPjxyZWYtdHlwZSBuYW1l
PSJKb3VybmFsIEFydGljbGUiPjE3PC9yZWYtdHlwZT48Y29udHJpYnV0b3JzPjxhdXRob3JzPjxh
dXRob3I+TGljaGVuZyBaaHU8L2F1dGhvcj48YXV0aG9yPk1hcnlhbSBOYWViZTwvYXV0aG9yPjxh
dXRob3I+SWFuIEJsYW5jaG9uZXR0ZTwvYXV0aG9yPjxhdXRob3I+WHVuZ2FpIFdhbmc8L2F1dGhv
cj48L2F1dGhvcnM+PC9jb250cmlidXRvcnM+PHRpdGxlcz48dGl0bGU+TW9pc3R1cmUgdHJhbnNm
ZXIgcHJvcGVydGllcyBvZiBiaWZhY2lhbCBmYWJyaWNzPC90aXRsZT48c2Vjb25kYXJ5LXRpdGxl
PlRleHRpbGUgUmVzZWFyY2ggSm91cm5hbDwvc2Vjb25kYXJ5LXRpdGxlPjwvdGl0bGVzPjxwZXJp
b2RpY2FsPjxmdWxsLXRpdGxlPlRleHRpbGUgUmVzZWFyY2ggSm91cm5hbDwvZnVsbC10aXRsZT48
YWJici0xPlRleHQuIFJlcy4gSi48L2FiYnItMT48YWJici0yPlRleHQgUmVzIEo8L2FiYnItMj48
L3BlcmlvZGljYWw+PHBhZ2VzPjEwOTYtMTEwNjwvcGFnZXM+PHZvbHVtZT44Nzwvdm9sdW1lPjxu
dW1iZXI+OTwvbnVtYmVyPjxlZGl0aW9uPk1heSAyLCAyMDE2PC9lZGl0aW9uPjxkYXRlcz48eWVh
cj4yMDE3PC95ZWFyPjxwdWItZGF0ZXM+PGRhdGU+TWF5IDIsIDIwMTY8L2RhdGU+PC9wdWItZGF0
ZXM+PC9kYXRlcz48dXJscz48L3VybHM+PGVsZWN0cm9uaWMtcmVzb3VyY2UtbnVtPjEwLjExNzcv
MDA0MDUxNzUxNjY0ODUxMDwvZWxlY3Ryb25pYy1yZXNvdXJjZS1udW0+PC9yZWNvcmQ+PC9DaXRl
PjxDaXRlPjxBdXRob3I+Wmh1PC9BdXRob3I+PFllYXI+MjAxNjwvWWVhcj48UmVjTnVtPjY5MTwv
UmVjTnVtPjxyZWNvcmQ+PHJlYy1udW1iZXI+NjkxPC9yZWMtbnVtYmVyPjxmb3JlaWduLWtleXM+
PGtleSBhcHA9IkVOIiBkYi1pZD0iZGV3OXA1cDluNWFzZDBlYXB3MXhlc3M4c2RyYXhlOXNkZHRy
Ij42OTE8L2tleT48L2ZvcmVpZ24ta2V5cz48cmVmLXR5cGUgbmFtZT0iSm91cm5hbCBBcnRpY2xl
Ij4xNzwvcmVmLXR5cGU+PGNvbnRyaWJ1dG9ycz48YXV0aG9ycz48YXV0aG9yPkxpY2hlbmcgWmh1
PC9hdXRob3I+PGF1dGhvcj5NYXJ5YW0gTmFlYmU8L2F1dGhvcj48YXV0aG9yPklhbiBCbGFuY2hv
bmV0dGU8L2F1dGhvcj48YXV0aG9yPlh1bmdhaSBXYW5nPC9hdXRob3I+PC9hdXRob3JzPjwvY29u
dHJpYnV0b3JzPjx0aXRsZXM+PHRpdGxlPkhlYXQgdHJhbnNmZXIgcHJvcGVydGllcyBvZiBiaWZh
Y2lhbCBmYWJyaWNzPC90aXRsZT48c2Vjb25kYXJ5LXRpdGxlPlRleHRpbGUgUmVzZWFyY2ggSm91
cm5hbDwvc2Vjb25kYXJ5LXRpdGxlPjwvdGl0bGVzPjxwZXJpb2RpY2FsPjxmdWxsLXRpdGxlPlRl
eHRpbGUgUmVzZWFyY2ggSm91cm5hbDwvZnVsbC10aXRsZT48YWJici0xPlRleHQuIFJlcy4gSi48
L2FiYnItMT48YWJici0yPlRleHQgUmVzIEo8L2FiYnItMj48L3BlcmlvZGljYWw+PGVkaXRpb24+
U2VwdGVtYmVyIDIwLCAyMDE2IDwvZWRpdGlvbj48ZGF0ZXM+PHllYXI+MjAxNjwveWVhcj48cHVi
LWRhdGVzPjxkYXRlPlNlcHRlbWJlciAyMCwgMjAxNiA8L2RhdGU+PC9wdWItZGF0ZXM+PC9kYXRl
cz48dXJscz48L3VybHM+PGVsZWN0cm9uaWMtcmVzb3VyY2UtbnVtPjEwLjExNzcvMDA0MDUxNzUx
NjY2OTA3NzwvZWxlY3Ryb25pYy1yZXNvdXJjZS1udW0+PC9yZWNvcmQ+PC9DaXRlPjxDaXRlPjxB
dXRob3I+Wmh1PC9BdXRob3I+PFllYXI+MjAxNzwvWWVhcj48UmVjTnVtPjgxOTwvUmVjTnVtPjxy
ZWNvcmQ+PHJlYy1udW1iZXI+ODE5PC9yZWMtbnVtYmVyPjxmb3JlaWduLWtleXM+PGtleSBhcHA9
IkVOIiBkYi1pZD0iZGV3OXA1cDluNWFzZDBlYXB3MXhlc3M4c2RyYXhlOXNkZHRyIj44MTk8L2tl
eT48L2ZvcmVpZ24ta2V5cz48cmVmLXR5cGUgbmFtZT0iSm91cm5hbCBBcnRpY2xlIj4xNzwvcmVm
LXR5cGU+PGNvbnRyaWJ1dG9ycz48YXV0aG9ycz48YXV0aG9yPkxpY2hlbmcgWmh1PC9hdXRob3I+
PGF1dGhvcj5YdW5nYWkgV2FuZzwvYXV0aG9yPjxhdXRob3I+SnVhbiBQIEhpbmVzdHJvemE8L2F1
dGhvcj48YXV0aG9yPk1hcnlhbSBOYWViZTwvYXV0aG9yPjwvYXV0aG9ycz48L2NvbnRyaWJ1dG9y
cz48dGl0bGVzPjx0aXRsZT5EZXRlcm1pbmF0aW9uIG9mIHRoZSBwb3Jvc2l0eSBpbiBhIGJpZmFj
aWFsIGZhYnJpYyB1c2luZyB0aHJlZSBkaW1lbnNpb25hbCByZWNvbnN0cnVjdGlvbjwvdGl0bGU+
PHNlY29uZGFyeS10aXRsZT5UZXh0aWxlIFJlc2VhcmNoIEpvdXJuYWw8L3NlY29uZGFyeS10aXRs
ZT48L3RpdGxlcz48cGVyaW9kaWNhbD48ZnVsbC10aXRsZT5UZXh0aWxlIFJlc2VhcmNoIEpvdXJu
YWw8L2Z1bGwtdGl0bGU+PGFiYnItMT5UZXh0LiBSZXMuIEouPC9hYmJyLTE+PGFiYnItMj5UZXh0
IFJlcyBKPC9hYmJyLTI+PC9wZXJpb2RpY2FsPjxlZGl0aW9uPk1hcmNoIDE2LCAyMDE3PC9lZGl0
aW9uPjxkYXRlcz48eWVhcj4yMDE3PC95ZWFyPjxwdWItZGF0ZXM+PGRhdGU+TWFyY2ggMTYsIDIw
MTc8L2RhdGU+PC9wdWItZGF0ZXM+PC9kYXRlcz48dXJscz48L3VybHM+PGVsZWN0cm9uaWMtcmVz
b3VyY2UtbnVtPjEwLjExNzcvMDA0MDUxNzUxNzY5ODk4NzwvZWxlY3Ryb25pYy1yZXNvdXJjZS1u
dW0+PC9yZWNvcmQ+PC9DaXRlPjwvRW5kTm90ZT4A
</w:fldData>
          </w:fldChar>
        </w:r>
        <w:r w:rsidR="006F0146">
          <w:rPr>
            <w:rFonts w:asciiTheme="minorHAnsi" w:hAnsiTheme="minorHAnsi"/>
            <w:w w:val="105"/>
            <w:sz w:val="24"/>
            <w:szCs w:val="24"/>
            <w:lang w:val="en-AU"/>
          </w:rPr>
          <w:instrText xml:space="preserve"> ADDIN EN.CITE </w:instrText>
        </w:r>
        <w:r w:rsidR="006F0146">
          <w:rPr>
            <w:rFonts w:asciiTheme="minorHAnsi" w:hAnsiTheme="minorHAnsi"/>
            <w:w w:val="105"/>
            <w:sz w:val="24"/>
            <w:szCs w:val="24"/>
            <w:lang w:val="en-AU"/>
          </w:rPr>
          <w:fldChar w:fldCharType="begin">
            <w:fldData xml:space="preserve">PEVuZE5vdGU+PENpdGU+PEF1dGhvcj5aaHU8L0F1dGhvcj48WWVhcj4yMDE3PC9ZZWFyPjxSZWNO
dW0+NjYzPC9SZWNOdW0+PERpc3BsYXlUZXh0PjxzdHlsZSBmYWNlPSJzdXBlcnNjcmlwdCI+MTIt
MTQ8L3N0eWxlPjwvRGlzcGxheVRleHQ+PHJlY29yZD48cmVjLW51bWJlcj42NjM8L3JlYy1udW1i
ZXI+PGZvcmVpZ24ta2V5cz48a2V5IGFwcD0iRU4iIGRiLWlkPSJkZXc5cDVwOW41YXNkMGVhcHcx
eGVzczhzZHJheGU5c2RkdHIiPjY2Mzwva2V5PjwvZm9yZWlnbi1rZXlzPjxyZWYtdHlwZSBuYW1l
PSJKb3VybmFsIEFydGljbGUiPjE3PC9yZWYtdHlwZT48Y29udHJpYnV0b3JzPjxhdXRob3JzPjxh
dXRob3I+TGljaGVuZyBaaHU8L2F1dGhvcj48YXV0aG9yPk1hcnlhbSBOYWViZTwvYXV0aG9yPjxh
dXRob3I+SWFuIEJsYW5jaG9uZXR0ZTwvYXV0aG9yPjxhdXRob3I+WHVuZ2FpIFdhbmc8L2F1dGhv
cj48L2F1dGhvcnM+PC9jb250cmlidXRvcnM+PHRpdGxlcz48dGl0bGU+TW9pc3R1cmUgdHJhbnNm
ZXIgcHJvcGVydGllcyBvZiBiaWZhY2lhbCBmYWJyaWNzPC90aXRsZT48c2Vjb25kYXJ5LXRpdGxl
PlRleHRpbGUgUmVzZWFyY2ggSm91cm5hbDwvc2Vjb25kYXJ5LXRpdGxlPjwvdGl0bGVzPjxwZXJp
b2RpY2FsPjxmdWxsLXRpdGxlPlRleHRpbGUgUmVzZWFyY2ggSm91cm5hbDwvZnVsbC10aXRsZT48
YWJici0xPlRleHQuIFJlcy4gSi48L2FiYnItMT48YWJici0yPlRleHQgUmVzIEo8L2FiYnItMj48
L3BlcmlvZGljYWw+PHBhZ2VzPjEwOTYtMTEwNjwvcGFnZXM+PHZvbHVtZT44Nzwvdm9sdW1lPjxu
dW1iZXI+OTwvbnVtYmVyPjxlZGl0aW9uPk1heSAyLCAyMDE2PC9lZGl0aW9uPjxkYXRlcz48eWVh
cj4yMDE3PC95ZWFyPjxwdWItZGF0ZXM+PGRhdGU+TWF5IDIsIDIwMTY8L2RhdGU+PC9wdWItZGF0
ZXM+PC9kYXRlcz48dXJscz48L3VybHM+PGVsZWN0cm9uaWMtcmVzb3VyY2UtbnVtPjEwLjExNzcv
MDA0MDUxNzUxNjY0ODUxMDwvZWxlY3Ryb25pYy1yZXNvdXJjZS1udW0+PC9yZWNvcmQ+PC9DaXRl
PjxDaXRlPjxBdXRob3I+Wmh1PC9BdXRob3I+PFllYXI+MjAxNjwvWWVhcj48UmVjTnVtPjY5MTwv
UmVjTnVtPjxyZWNvcmQ+PHJlYy1udW1iZXI+NjkxPC9yZWMtbnVtYmVyPjxmb3JlaWduLWtleXM+
PGtleSBhcHA9IkVOIiBkYi1pZD0iZGV3OXA1cDluNWFzZDBlYXB3MXhlc3M4c2RyYXhlOXNkZHRy
Ij42OTE8L2tleT48L2ZvcmVpZ24ta2V5cz48cmVmLXR5cGUgbmFtZT0iSm91cm5hbCBBcnRpY2xl
Ij4xNzwvcmVmLXR5cGU+PGNvbnRyaWJ1dG9ycz48YXV0aG9ycz48YXV0aG9yPkxpY2hlbmcgWmh1
PC9hdXRob3I+PGF1dGhvcj5NYXJ5YW0gTmFlYmU8L2F1dGhvcj48YXV0aG9yPklhbiBCbGFuY2hv
bmV0dGU8L2F1dGhvcj48YXV0aG9yPlh1bmdhaSBXYW5nPC9hdXRob3I+PC9hdXRob3JzPjwvY29u
dHJpYnV0b3JzPjx0aXRsZXM+PHRpdGxlPkhlYXQgdHJhbnNmZXIgcHJvcGVydGllcyBvZiBiaWZh
Y2lhbCBmYWJyaWNzPC90aXRsZT48c2Vjb25kYXJ5LXRpdGxlPlRleHRpbGUgUmVzZWFyY2ggSm91
cm5hbDwvc2Vjb25kYXJ5LXRpdGxlPjwvdGl0bGVzPjxwZXJpb2RpY2FsPjxmdWxsLXRpdGxlPlRl
eHRpbGUgUmVzZWFyY2ggSm91cm5hbDwvZnVsbC10aXRsZT48YWJici0xPlRleHQuIFJlcy4gSi48
L2FiYnItMT48YWJici0yPlRleHQgUmVzIEo8L2FiYnItMj48L3BlcmlvZGljYWw+PGVkaXRpb24+
U2VwdGVtYmVyIDIwLCAyMDE2IDwvZWRpdGlvbj48ZGF0ZXM+PHllYXI+MjAxNjwveWVhcj48cHVi
LWRhdGVzPjxkYXRlPlNlcHRlbWJlciAyMCwgMjAxNiA8L2RhdGU+PC9wdWItZGF0ZXM+PC9kYXRl
cz48dXJscz48L3VybHM+PGVsZWN0cm9uaWMtcmVzb3VyY2UtbnVtPjEwLjExNzcvMDA0MDUxNzUx
NjY2OTA3NzwvZWxlY3Ryb25pYy1yZXNvdXJjZS1udW0+PC9yZWNvcmQ+PC9DaXRlPjxDaXRlPjxB
dXRob3I+Wmh1PC9BdXRob3I+PFllYXI+MjAxNzwvWWVhcj48UmVjTnVtPjgxOTwvUmVjTnVtPjxy
ZWNvcmQ+PHJlYy1udW1iZXI+ODE5PC9yZWMtbnVtYmVyPjxmb3JlaWduLWtleXM+PGtleSBhcHA9
IkVOIiBkYi1pZD0iZGV3OXA1cDluNWFzZDBlYXB3MXhlc3M4c2RyYXhlOXNkZHRyIj44MTk8L2tl
eT48L2ZvcmVpZ24ta2V5cz48cmVmLXR5cGUgbmFtZT0iSm91cm5hbCBBcnRpY2xlIj4xNzwvcmVm
LXR5cGU+PGNvbnRyaWJ1dG9ycz48YXV0aG9ycz48YXV0aG9yPkxpY2hlbmcgWmh1PC9hdXRob3I+
PGF1dGhvcj5YdW5nYWkgV2FuZzwvYXV0aG9yPjxhdXRob3I+SnVhbiBQIEhpbmVzdHJvemE8L2F1
dGhvcj48YXV0aG9yPk1hcnlhbSBOYWViZTwvYXV0aG9yPjwvYXV0aG9ycz48L2NvbnRyaWJ1dG9y
cz48dGl0bGVzPjx0aXRsZT5EZXRlcm1pbmF0aW9uIG9mIHRoZSBwb3Jvc2l0eSBpbiBhIGJpZmFj
aWFsIGZhYnJpYyB1c2luZyB0aHJlZSBkaW1lbnNpb25hbCByZWNvbnN0cnVjdGlvbjwvdGl0bGU+
PHNlY29uZGFyeS10aXRsZT5UZXh0aWxlIFJlc2VhcmNoIEpvdXJuYWw8L3NlY29uZGFyeS10aXRs
ZT48L3RpdGxlcz48cGVyaW9kaWNhbD48ZnVsbC10aXRsZT5UZXh0aWxlIFJlc2VhcmNoIEpvdXJu
YWw8L2Z1bGwtdGl0bGU+PGFiYnItMT5UZXh0LiBSZXMuIEouPC9hYmJyLTE+PGFiYnItMj5UZXh0
IFJlcyBKPC9hYmJyLTI+PC9wZXJpb2RpY2FsPjxlZGl0aW9uPk1hcmNoIDE2LCAyMDE3PC9lZGl0
aW9uPjxkYXRlcz48eWVhcj4yMDE3PC95ZWFyPjxwdWItZGF0ZXM+PGRhdGU+TWFyY2ggMTYsIDIw
MTc8L2RhdGU+PC9wdWItZGF0ZXM+PC9kYXRlcz48dXJscz48L3VybHM+PGVsZWN0cm9uaWMtcmVz
b3VyY2UtbnVtPjEwLjExNzcvMDA0MDUxNzUxNzY5ODk4NzwvZWxlY3Ryb25pYy1yZXNvdXJjZS1u
dW0+PC9yZWNvcmQ+PC9DaXRlPjwvRW5kTm90ZT4A
</w:fldData>
          </w:fldChar>
        </w:r>
        <w:r w:rsidR="006F0146">
          <w:rPr>
            <w:rFonts w:asciiTheme="minorHAnsi" w:hAnsiTheme="minorHAnsi"/>
            <w:w w:val="105"/>
            <w:sz w:val="24"/>
            <w:szCs w:val="24"/>
            <w:lang w:val="en-AU"/>
          </w:rPr>
          <w:instrText xml:space="preserve"> ADDIN EN.CITE.DATA </w:instrText>
        </w:r>
        <w:r w:rsidR="006F0146">
          <w:rPr>
            <w:rFonts w:asciiTheme="minorHAnsi" w:hAnsiTheme="minorHAnsi"/>
            <w:w w:val="105"/>
            <w:sz w:val="24"/>
            <w:szCs w:val="24"/>
            <w:lang w:val="en-AU"/>
          </w:rPr>
        </w:r>
        <w:r w:rsidR="006F0146">
          <w:rPr>
            <w:rFonts w:asciiTheme="minorHAnsi" w:hAnsiTheme="minorHAnsi"/>
            <w:w w:val="105"/>
            <w:sz w:val="24"/>
            <w:szCs w:val="24"/>
            <w:lang w:val="en-AU"/>
          </w:rPr>
          <w:fldChar w:fldCharType="end"/>
        </w:r>
        <w:r w:rsidR="006F0146" w:rsidRPr="00842EC4">
          <w:rPr>
            <w:rFonts w:asciiTheme="minorHAnsi" w:hAnsiTheme="minorHAnsi"/>
            <w:w w:val="105"/>
            <w:sz w:val="24"/>
            <w:szCs w:val="24"/>
            <w:lang w:val="en-AU"/>
          </w:rPr>
        </w:r>
        <w:r w:rsidR="006F0146" w:rsidRPr="00842EC4">
          <w:rPr>
            <w:rFonts w:asciiTheme="minorHAnsi" w:hAnsiTheme="minorHAnsi"/>
            <w:w w:val="105"/>
            <w:sz w:val="24"/>
            <w:szCs w:val="24"/>
            <w:lang w:val="en-AU"/>
          </w:rPr>
          <w:fldChar w:fldCharType="separate"/>
        </w:r>
        <w:r w:rsidR="006F0146" w:rsidRPr="007C419E">
          <w:rPr>
            <w:rFonts w:asciiTheme="minorHAnsi" w:hAnsiTheme="minorHAnsi"/>
            <w:noProof/>
            <w:w w:val="105"/>
            <w:sz w:val="24"/>
            <w:szCs w:val="24"/>
            <w:vertAlign w:val="superscript"/>
            <w:lang w:val="en-AU"/>
          </w:rPr>
          <w:t>12-14</w:t>
        </w:r>
        <w:r w:rsidR="006F0146" w:rsidRPr="00842EC4">
          <w:rPr>
            <w:rFonts w:asciiTheme="minorHAnsi" w:hAnsiTheme="minorHAnsi"/>
            <w:w w:val="105"/>
            <w:sz w:val="24"/>
            <w:szCs w:val="24"/>
            <w:lang w:val="en-AU"/>
          </w:rPr>
          <w:fldChar w:fldCharType="end"/>
        </w:r>
      </w:hyperlink>
      <w:r w:rsidR="00B44791" w:rsidRPr="00842EC4">
        <w:rPr>
          <w:rFonts w:asciiTheme="minorHAnsi" w:hAnsiTheme="minorHAnsi"/>
          <w:w w:val="105"/>
          <w:sz w:val="24"/>
          <w:szCs w:val="24"/>
          <w:lang w:val="en-AU"/>
        </w:rPr>
        <w:t xml:space="preserve"> </w:t>
      </w:r>
    </w:p>
    <w:p w:rsidR="00E93277" w:rsidRPr="00842EC4" w:rsidRDefault="00E93277" w:rsidP="00E93277">
      <w:pPr>
        <w:spacing w:before="240" w:line="240" w:lineRule="auto"/>
        <w:ind w:firstLine="426"/>
        <w:rPr>
          <w:rFonts w:cs="Times New Roman"/>
          <w:szCs w:val="24"/>
        </w:rPr>
      </w:pPr>
    </w:p>
    <w:p w:rsidR="00E93277" w:rsidRPr="00842EC4" w:rsidRDefault="00E93277" w:rsidP="00E93277">
      <w:pPr>
        <w:pStyle w:val="Caption"/>
        <w:rPr>
          <w:rFonts w:asciiTheme="minorHAnsi" w:hAnsiTheme="minorHAnsi" w:cs="Times New Roman"/>
        </w:rPr>
      </w:pPr>
      <w:bookmarkStart w:id="16" w:name="_Toc458087265"/>
      <w:r w:rsidRPr="00842EC4">
        <w:rPr>
          <w:rFonts w:asciiTheme="minorHAnsi" w:hAnsiTheme="minorHAnsi" w:cs="Times New Roman"/>
        </w:rPr>
        <w:t xml:space="preserve">Table </w:t>
      </w:r>
      <w:r w:rsidR="002D1FFF" w:rsidRPr="00842EC4">
        <w:rPr>
          <w:rFonts w:asciiTheme="minorHAnsi" w:hAnsiTheme="minorHAnsi" w:cs="Times New Roman"/>
        </w:rPr>
        <w:t>4.</w:t>
      </w:r>
      <w:r w:rsidRPr="00842EC4">
        <w:rPr>
          <w:rFonts w:asciiTheme="minorHAnsi" w:hAnsiTheme="minorHAnsi" w:cs="Times New Roman"/>
        </w:rPr>
        <w:t xml:space="preserve"> Total heat loss (</w:t>
      </w:r>
      <m:oMath>
        <m:sSub>
          <m:sSubPr>
            <m:ctrlPr>
              <w:rPr>
                <w:rFonts w:ascii="Cambria Math" w:hAnsi="Cambria Math" w:cs="Times New Roman"/>
                <w:i/>
                <w:szCs w:val="24"/>
              </w:rPr>
            </m:ctrlPr>
          </m:sSubPr>
          <m:e>
            <m:r>
              <w:rPr>
                <w:rFonts w:ascii="Cambria Math" w:hAnsi="Cambria Math" w:cs="Times New Roman"/>
                <w:szCs w:val="24"/>
              </w:rPr>
              <m:t>Q</m:t>
            </m:r>
          </m:e>
          <m:sub>
            <m:r>
              <w:rPr>
                <w:rFonts w:ascii="Cambria Math" w:hAnsi="Cambria Math" w:cs="Times New Roman"/>
                <w:szCs w:val="24"/>
              </w:rPr>
              <m:t>t</m:t>
            </m:r>
          </m:sub>
        </m:sSub>
      </m:oMath>
      <w:r w:rsidRPr="00842EC4">
        <w:rPr>
          <w:rFonts w:asciiTheme="minorHAnsi" w:hAnsiTheme="minorHAnsi" w:cs="Times New Roman"/>
        </w:rPr>
        <w:t xml:space="preserve">) of </w:t>
      </w:r>
      <w:r w:rsidR="00B87256" w:rsidRPr="00842EC4">
        <w:rPr>
          <w:rFonts w:asciiTheme="minorHAnsi" w:hAnsiTheme="minorHAnsi" w:cs="Times New Roman"/>
        </w:rPr>
        <w:t>the BM</w:t>
      </w:r>
      <w:r w:rsidRPr="00842EC4">
        <w:rPr>
          <w:rFonts w:asciiTheme="minorHAnsi" w:hAnsiTheme="minorHAnsi" w:cs="Times New Roman"/>
        </w:rPr>
        <w:t>,</w:t>
      </w:r>
      <w:r w:rsidR="001C4FA0">
        <w:rPr>
          <w:rFonts w:asciiTheme="minorHAnsi" w:hAnsiTheme="minorHAnsi" w:cs="Times New Roman"/>
        </w:rPr>
        <w:t xml:space="preserve"> </w:t>
      </w:r>
      <w:r w:rsidR="001C4FA0" w:rsidRPr="001C4FA0">
        <w:rPr>
          <w:rFonts w:asciiTheme="minorHAnsi" w:hAnsiTheme="minorHAnsi" w:cs="Times New Roman"/>
          <w:color w:val="FF0000"/>
        </w:rPr>
        <w:t>W</w:t>
      </w:r>
      <w:r w:rsidRPr="001C4FA0">
        <w:rPr>
          <w:rFonts w:asciiTheme="minorHAnsi" w:hAnsiTheme="minorHAnsi" w:cs="Times New Roman"/>
          <w:color w:val="FF0000"/>
        </w:rPr>
        <w:t>,</w:t>
      </w:r>
      <w:r w:rsidR="001C4FA0" w:rsidRPr="001C4FA0">
        <w:rPr>
          <w:rFonts w:asciiTheme="minorHAnsi" w:hAnsiTheme="minorHAnsi" w:cs="Times New Roman"/>
          <w:color w:val="FF0000"/>
        </w:rPr>
        <w:t xml:space="preserve"> K</w:t>
      </w:r>
      <w:r w:rsidRPr="001C4FA0">
        <w:rPr>
          <w:rFonts w:asciiTheme="minorHAnsi" w:hAnsiTheme="minorHAnsi" w:cs="Times New Roman"/>
          <w:color w:val="FF0000"/>
        </w:rPr>
        <w:t xml:space="preserve"> and </w:t>
      </w:r>
      <w:r w:rsidR="001C4FA0" w:rsidRPr="001C4FA0">
        <w:rPr>
          <w:rFonts w:asciiTheme="minorHAnsi" w:hAnsiTheme="minorHAnsi" w:cs="Times New Roman"/>
          <w:color w:val="FF0000"/>
        </w:rPr>
        <w:t>BF3</w:t>
      </w:r>
      <w:r w:rsidRPr="001C4FA0">
        <w:rPr>
          <w:rFonts w:asciiTheme="minorHAnsi" w:hAnsiTheme="minorHAnsi" w:cs="Times New Roman"/>
          <w:color w:val="FF0000"/>
        </w:rPr>
        <w:t xml:space="preserve"> </w:t>
      </w:r>
      <w:r w:rsidRPr="00842EC4">
        <w:rPr>
          <w:rFonts w:asciiTheme="minorHAnsi" w:hAnsiTheme="minorHAnsi" w:cs="Times New Roman"/>
        </w:rPr>
        <w:t>fabrics.</w:t>
      </w:r>
      <w:bookmarkEnd w:id="16"/>
    </w:p>
    <w:tbl>
      <w:tblPr>
        <w:tblStyle w:val="TableGrid"/>
        <w:tblW w:w="5000"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1991"/>
        <w:gridCol w:w="2353"/>
        <w:gridCol w:w="1446"/>
      </w:tblGrid>
      <w:tr w:rsidR="00842EC4" w:rsidRPr="00842EC4" w:rsidTr="00A703EB">
        <w:trPr>
          <w:jc w:val="center"/>
        </w:trPr>
        <w:tc>
          <w:tcPr>
            <w:tcW w:w="1597" w:type="pct"/>
            <w:tcBorders>
              <w:top w:val="single" w:sz="4" w:space="0" w:color="auto"/>
              <w:bottom w:val="single" w:sz="4" w:space="0" w:color="auto"/>
            </w:tcBorders>
            <w:vAlign w:val="center"/>
          </w:tcPr>
          <w:p w:rsidR="00A703EB" w:rsidRPr="00842EC4" w:rsidRDefault="00A703EB" w:rsidP="00CF6B6A">
            <w:pPr>
              <w:jc w:val="center"/>
              <w:rPr>
                <w:rFonts w:cs="Times New Roman"/>
                <w:noProof/>
              </w:rPr>
            </w:pPr>
            <w:r w:rsidRPr="00842EC4">
              <w:rPr>
                <w:rFonts w:cs="Times New Roman"/>
                <w:noProof/>
              </w:rPr>
              <w:t>Fabrics</w:t>
            </w:r>
          </w:p>
        </w:tc>
        <w:tc>
          <w:tcPr>
            <w:tcW w:w="1170" w:type="pct"/>
            <w:tcBorders>
              <w:top w:val="single" w:sz="4" w:space="0" w:color="auto"/>
              <w:bottom w:val="single" w:sz="4" w:space="0" w:color="auto"/>
            </w:tcBorders>
            <w:vAlign w:val="center"/>
          </w:tcPr>
          <w:p w:rsidR="00A703EB" w:rsidRPr="00842EC4" w:rsidRDefault="00F04003" w:rsidP="00CF6B6A">
            <w:pPr>
              <w:jc w:val="center"/>
              <w:rPr>
                <w:rFonts w:cs="Times New Roman"/>
                <w:noProof/>
              </w:rPr>
            </w:pPr>
            <m:oMath>
              <m:sSubSup>
                <m:sSubSupPr>
                  <m:ctrlPr>
                    <w:rPr>
                      <w:rFonts w:ascii="Cambria Math" w:hAnsi="Cambria Math" w:cs="Times New Roman"/>
                      <w:noProof/>
                    </w:rPr>
                  </m:ctrlPr>
                </m:sSubSupPr>
                <m:e>
                  <m:r>
                    <w:rPr>
                      <w:rFonts w:ascii="Cambria Math" w:hAnsi="Cambria Math" w:cs="Times New Roman"/>
                      <w:noProof/>
                    </w:rPr>
                    <m:t>R</m:t>
                  </m:r>
                </m:e>
                <m:sub>
                  <m:r>
                    <w:rPr>
                      <w:rFonts w:ascii="Cambria Math" w:hAnsi="Cambria Math" w:cs="Times New Roman"/>
                      <w:noProof/>
                    </w:rPr>
                    <m:t>cf</m:t>
                  </m:r>
                </m:sub>
                <m:sup>
                  <m:r>
                    <m:rPr>
                      <m:sty m:val="p"/>
                    </m:rPr>
                    <w:rPr>
                      <w:rFonts w:ascii="Cambria Math" w:hAnsi="Cambria Math" w:cs="Times New Roman"/>
                      <w:noProof/>
                    </w:rPr>
                    <m:t>'</m:t>
                  </m:r>
                </m:sup>
              </m:sSubSup>
            </m:oMath>
            <w:r w:rsidR="00A703EB" w:rsidRPr="00842EC4">
              <w:rPr>
                <w:rFonts w:cs="Times New Roman"/>
                <w:noProof/>
              </w:rPr>
              <w:t xml:space="preserve"> (K·m</w:t>
            </w:r>
            <w:r w:rsidR="00A703EB" w:rsidRPr="00842EC4">
              <w:rPr>
                <w:rFonts w:cs="Times New Roman"/>
                <w:noProof/>
                <w:vertAlign w:val="superscript"/>
              </w:rPr>
              <w:t>2</w:t>
            </w:r>
            <w:r w:rsidR="00A703EB" w:rsidRPr="00842EC4">
              <w:rPr>
                <w:rFonts w:cs="Times New Roman"/>
                <w:noProof/>
              </w:rPr>
              <w:t xml:space="preserve">/W) </w:t>
            </w:r>
            <w:r w:rsidR="00A703EB" w:rsidRPr="00842EC4">
              <w:rPr>
                <w:rFonts w:cs="Times New Roman"/>
                <w:noProof/>
                <w:vertAlign w:val="superscript"/>
              </w:rPr>
              <w:t>b</w:t>
            </w:r>
          </w:p>
        </w:tc>
        <w:tc>
          <w:tcPr>
            <w:tcW w:w="1383" w:type="pct"/>
            <w:tcBorders>
              <w:top w:val="single" w:sz="4" w:space="0" w:color="auto"/>
              <w:bottom w:val="single" w:sz="4" w:space="0" w:color="auto"/>
            </w:tcBorders>
            <w:vAlign w:val="center"/>
          </w:tcPr>
          <w:p w:rsidR="00A703EB" w:rsidRPr="00842EC4" w:rsidRDefault="00F04003" w:rsidP="00CF6B6A">
            <w:pPr>
              <w:jc w:val="center"/>
              <w:rPr>
                <w:rFonts w:cs="Times New Roman"/>
                <w:noProof/>
              </w:rPr>
            </w:pPr>
            <m:oMath>
              <m:sSubSup>
                <m:sSubSupPr>
                  <m:ctrlPr>
                    <w:rPr>
                      <w:rFonts w:ascii="Cambria Math" w:hAnsi="Cambria Math" w:cs="Times New Roman"/>
                      <w:noProof/>
                    </w:rPr>
                  </m:ctrlPr>
                </m:sSubSupPr>
                <m:e>
                  <m:r>
                    <w:rPr>
                      <w:rFonts w:ascii="Cambria Math" w:hAnsi="Cambria Math" w:cs="Times New Roman"/>
                      <w:noProof/>
                    </w:rPr>
                    <m:t>R</m:t>
                  </m:r>
                </m:e>
                <m:sub>
                  <m:r>
                    <w:rPr>
                      <w:rFonts w:ascii="Cambria Math" w:hAnsi="Cambria Math" w:cs="Times New Roman"/>
                      <w:noProof/>
                    </w:rPr>
                    <m:t>ef</m:t>
                  </m:r>
                </m:sub>
                <m:sup>
                  <m:r>
                    <m:rPr>
                      <m:sty m:val="p"/>
                    </m:rPr>
                    <w:rPr>
                      <w:rFonts w:ascii="Cambria Math" w:hAnsi="Cambria Math" w:cs="Times New Roman"/>
                      <w:noProof/>
                    </w:rPr>
                    <m:t>'</m:t>
                  </m:r>
                </m:sup>
              </m:sSubSup>
            </m:oMath>
            <w:r w:rsidR="00392713">
              <w:rPr>
                <w:rFonts w:cs="Times New Roman"/>
                <w:noProof/>
              </w:rPr>
              <w:t xml:space="preserve"> (</w:t>
            </w:r>
            <w:r w:rsidR="00A703EB" w:rsidRPr="00842EC4">
              <w:rPr>
                <w:rFonts w:cs="Times New Roman"/>
                <w:noProof/>
              </w:rPr>
              <w:t>Pa·m</w:t>
            </w:r>
            <w:r w:rsidR="00A703EB" w:rsidRPr="00842EC4">
              <w:rPr>
                <w:rFonts w:cs="Times New Roman"/>
                <w:noProof/>
                <w:vertAlign w:val="superscript"/>
              </w:rPr>
              <w:t>2</w:t>
            </w:r>
            <w:r w:rsidR="00A703EB" w:rsidRPr="00842EC4">
              <w:rPr>
                <w:rFonts w:cs="Times New Roman"/>
                <w:noProof/>
              </w:rPr>
              <w:t xml:space="preserve">/W) </w:t>
            </w:r>
            <w:r w:rsidR="00A703EB" w:rsidRPr="00842EC4">
              <w:rPr>
                <w:rFonts w:cs="Times New Roman"/>
                <w:noProof/>
                <w:vertAlign w:val="superscript"/>
              </w:rPr>
              <w:t>b</w:t>
            </w:r>
          </w:p>
        </w:tc>
        <w:tc>
          <w:tcPr>
            <w:tcW w:w="850" w:type="pct"/>
            <w:tcBorders>
              <w:top w:val="single" w:sz="4" w:space="0" w:color="auto"/>
              <w:bottom w:val="single" w:sz="4" w:space="0" w:color="auto"/>
            </w:tcBorders>
            <w:vAlign w:val="center"/>
          </w:tcPr>
          <w:p w:rsidR="00A703EB" w:rsidRPr="00842EC4" w:rsidRDefault="00F04003" w:rsidP="00CF6B6A">
            <w:pPr>
              <w:jc w:val="center"/>
              <w:rPr>
                <w:rFonts w:cs="Times New Roman"/>
                <w:noProof/>
              </w:rPr>
            </w:pPr>
            <m:oMath>
              <m:sSub>
                <m:sSubPr>
                  <m:ctrlPr>
                    <w:rPr>
                      <w:rFonts w:ascii="Cambria Math" w:hAnsi="Cambria Math" w:cs="Times New Roman"/>
                      <w:noProof/>
                    </w:rPr>
                  </m:ctrlPr>
                </m:sSubPr>
                <m:e>
                  <m:r>
                    <w:rPr>
                      <w:rFonts w:ascii="Cambria Math" w:hAnsi="Cambria Math" w:cs="Times New Roman"/>
                      <w:noProof/>
                    </w:rPr>
                    <m:t>Q</m:t>
                  </m:r>
                </m:e>
                <m:sub>
                  <m:r>
                    <w:rPr>
                      <w:rFonts w:ascii="Cambria Math" w:hAnsi="Cambria Math" w:cs="Times New Roman"/>
                      <w:noProof/>
                    </w:rPr>
                    <m:t>t</m:t>
                  </m:r>
                </m:sub>
              </m:sSub>
            </m:oMath>
            <w:r w:rsidR="00A703EB" w:rsidRPr="00842EC4">
              <w:rPr>
                <w:rFonts w:cs="Times New Roman"/>
                <w:noProof/>
              </w:rPr>
              <w:t xml:space="preserve"> (W/m</w:t>
            </w:r>
            <w:r w:rsidR="00A703EB" w:rsidRPr="00842EC4">
              <w:rPr>
                <w:rFonts w:cs="Times New Roman"/>
                <w:noProof/>
                <w:vertAlign w:val="superscript"/>
              </w:rPr>
              <w:t>2</w:t>
            </w:r>
            <w:r w:rsidR="00A703EB" w:rsidRPr="00842EC4">
              <w:rPr>
                <w:rFonts w:cs="Times New Roman"/>
                <w:noProof/>
              </w:rPr>
              <w:t>)</w:t>
            </w:r>
          </w:p>
        </w:tc>
      </w:tr>
      <w:tr w:rsidR="00842EC4" w:rsidRPr="00842EC4" w:rsidTr="00A703EB">
        <w:trPr>
          <w:jc w:val="center"/>
        </w:trPr>
        <w:tc>
          <w:tcPr>
            <w:tcW w:w="1597" w:type="pct"/>
            <w:tcBorders>
              <w:top w:val="single" w:sz="4" w:space="0" w:color="auto"/>
              <w:bottom w:val="nil"/>
            </w:tcBorders>
            <w:vAlign w:val="center"/>
          </w:tcPr>
          <w:p w:rsidR="00A703EB" w:rsidRPr="00842EC4" w:rsidRDefault="00A703EB" w:rsidP="00CF6B6A">
            <w:pPr>
              <w:jc w:val="center"/>
              <w:rPr>
                <w:rFonts w:cs="Times New Roman"/>
                <w:noProof/>
              </w:rPr>
            </w:pPr>
            <w:r w:rsidRPr="00842EC4">
              <w:rPr>
                <w:rFonts w:cs="Times New Roman"/>
                <w:noProof/>
              </w:rPr>
              <w:t>BM</w:t>
            </w:r>
          </w:p>
        </w:tc>
        <w:tc>
          <w:tcPr>
            <w:tcW w:w="1170" w:type="pct"/>
            <w:tcBorders>
              <w:top w:val="single" w:sz="4" w:space="0" w:color="auto"/>
              <w:bottom w:val="nil"/>
            </w:tcBorders>
            <w:vAlign w:val="center"/>
          </w:tcPr>
          <w:p w:rsidR="00A703EB" w:rsidRPr="00842EC4" w:rsidRDefault="00A703EB" w:rsidP="00CF6B6A">
            <w:pPr>
              <w:jc w:val="center"/>
              <w:rPr>
                <w:rFonts w:cs="Times New Roman"/>
                <w:noProof/>
              </w:rPr>
            </w:pPr>
            <w:r w:rsidRPr="00842EC4">
              <w:rPr>
                <w:rFonts w:cs="Times New Roman"/>
                <w:noProof/>
              </w:rPr>
              <w:t>0.037 ± 0.0001</w:t>
            </w:r>
          </w:p>
        </w:tc>
        <w:tc>
          <w:tcPr>
            <w:tcW w:w="1383" w:type="pct"/>
            <w:tcBorders>
              <w:top w:val="single" w:sz="4" w:space="0" w:color="auto"/>
              <w:bottom w:val="nil"/>
            </w:tcBorders>
            <w:vAlign w:val="center"/>
          </w:tcPr>
          <w:p w:rsidR="00A703EB" w:rsidRPr="00842EC4" w:rsidRDefault="00A703EB" w:rsidP="00CF6B6A">
            <w:pPr>
              <w:jc w:val="center"/>
              <w:rPr>
                <w:rFonts w:cs="Times New Roman"/>
                <w:noProof/>
              </w:rPr>
            </w:pPr>
            <w:r w:rsidRPr="00842EC4">
              <w:rPr>
                <w:rFonts w:cs="Times New Roman"/>
                <w:noProof/>
              </w:rPr>
              <w:t>4.08 ± 0.13</w:t>
            </w:r>
          </w:p>
        </w:tc>
        <w:tc>
          <w:tcPr>
            <w:tcW w:w="850" w:type="pct"/>
            <w:tcBorders>
              <w:top w:val="single" w:sz="4" w:space="0" w:color="auto"/>
              <w:bottom w:val="nil"/>
            </w:tcBorders>
            <w:vAlign w:val="center"/>
          </w:tcPr>
          <w:p w:rsidR="00A703EB" w:rsidRPr="00842EC4" w:rsidRDefault="00D02B2E" w:rsidP="00CF6B6A">
            <w:pPr>
              <w:jc w:val="center"/>
              <w:rPr>
                <w:rFonts w:cs="Times New Roman"/>
                <w:noProof/>
              </w:rPr>
            </w:pPr>
            <w:r>
              <w:rPr>
                <w:rFonts w:cs="Times New Roman"/>
                <w:noProof/>
              </w:rPr>
              <w:t>600.8</w:t>
            </w:r>
          </w:p>
        </w:tc>
      </w:tr>
      <w:tr w:rsidR="00842EC4" w:rsidRPr="00842EC4" w:rsidTr="00A703EB">
        <w:trPr>
          <w:jc w:val="center"/>
        </w:trPr>
        <w:tc>
          <w:tcPr>
            <w:tcW w:w="1597" w:type="pct"/>
            <w:tcBorders>
              <w:top w:val="nil"/>
            </w:tcBorders>
            <w:vAlign w:val="center"/>
          </w:tcPr>
          <w:p w:rsidR="00A703EB" w:rsidRPr="006E1039" w:rsidRDefault="00A703EB" w:rsidP="006E1039">
            <w:pPr>
              <w:jc w:val="center"/>
              <w:rPr>
                <w:rFonts w:cs="Times New Roman"/>
                <w:noProof/>
                <w:color w:val="FF0000"/>
              </w:rPr>
            </w:pPr>
            <w:r w:rsidRPr="006E1039">
              <w:rPr>
                <w:rFonts w:cs="Times New Roman"/>
                <w:noProof/>
                <w:color w:val="FF0000"/>
              </w:rPr>
              <w:t>W</w:t>
            </w:r>
          </w:p>
        </w:tc>
        <w:tc>
          <w:tcPr>
            <w:tcW w:w="1170" w:type="pct"/>
            <w:tcBorders>
              <w:top w:val="nil"/>
            </w:tcBorders>
            <w:vAlign w:val="center"/>
          </w:tcPr>
          <w:p w:rsidR="00A703EB" w:rsidRPr="00842EC4" w:rsidRDefault="00A703EB" w:rsidP="00CF6B6A">
            <w:pPr>
              <w:jc w:val="center"/>
              <w:rPr>
                <w:rFonts w:cs="Times New Roman"/>
                <w:noProof/>
              </w:rPr>
            </w:pPr>
            <w:r w:rsidRPr="00842EC4">
              <w:rPr>
                <w:rFonts w:cs="Times New Roman"/>
                <w:noProof/>
              </w:rPr>
              <w:t>0.035 ± 0.0002</w:t>
            </w:r>
          </w:p>
        </w:tc>
        <w:tc>
          <w:tcPr>
            <w:tcW w:w="1383" w:type="pct"/>
            <w:tcBorders>
              <w:top w:val="nil"/>
            </w:tcBorders>
            <w:vAlign w:val="center"/>
          </w:tcPr>
          <w:p w:rsidR="00A703EB" w:rsidRPr="00842EC4" w:rsidRDefault="00A703EB" w:rsidP="00CF6B6A">
            <w:pPr>
              <w:jc w:val="center"/>
              <w:rPr>
                <w:rFonts w:cs="Times New Roman"/>
                <w:noProof/>
              </w:rPr>
            </w:pPr>
            <w:r w:rsidRPr="00842EC4">
              <w:rPr>
                <w:rFonts w:cs="Times New Roman"/>
                <w:noProof/>
              </w:rPr>
              <w:t>4.94 ± 0.28</w:t>
            </w:r>
          </w:p>
        </w:tc>
        <w:tc>
          <w:tcPr>
            <w:tcW w:w="850" w:type="pct"/>
            <w:tcBorders>
              <w:top w:val="nil"/>
            </w:tcBorders>
            <w:vAlign w:val="center"/>
          </w:tcPr>
          <w:p w:rsidR="00A703EB" w:rsidRPr="00842EC4" w:rsidRDefault="00D02B2E" w:rsidP="00CF6B6A">
            <w:pPr>
              <w:jc w:val="center"/>
              <w:rPr>
                <w:rFonts w:cs="Times New Roman"/>
                <w:noProof/>
              </w:rPr>
            </w:pPr>
            <w:r>
              <w:rPr>
                <w:rFonts w:cs="Times New Roman"/>
                <w:noProof/>
              </w:rPr>
              <w:t>556.8</w:t>
            </w:r>
          </w:p>
        </w:tc>
      </w:tr>
      <w:tr w:rsidR="00842EC4" w:rsidRPr="00842EC4" w:rsidTr="00A703EB">
        <w:trPr>
          <w:jc w:val="center"/>
        </w:trPr>
        <w:tc>
          <w:tcPr>
            <w:tcW w:w="1597" w:type="pct"/>
            <w:vAlign w:val="center"/>
          </w:tcPr>
          <w:p w:rsidR="00A703EB" w:rsidRPr="006E1039" w:rsidRDefault="00A703EB" w:rsidP="006E1039">
            <w:pPr>
              <w:jc w:val="center"/>
              <w:rPr>
                <w:rFonts w:cs="Times New Roman"/>
                <w:noProof/>
                <w:color w:val="FF0000"/>
              </w:rPr>
            </w:pPr>
            <w:r w:rsidRPr="006E1039">
              <w:rPr>
                <w:rFonts w:cs="Times New Roman"/>
                <w:noProof/>
                <w:color w:val="FF0000"/>
              </w:rPr>
              <w:t>K</w:t>
            </w:r>
          </w:p>
        </w:tc>
        <w:tc>
          <w:tcPr>
            <w:tcW w:w="1170" w:type="pct"/>
            <w:vAlign w:val="center"/>
          </w:tcPr>
          <w:p w:rsidR="00A703EB" w:rsidRPr="00842EC4" w:rsidRDefault="00A703EB" w:rsidP="00CF6B6A">
            <w:pPr>
              <w:jc w:val="center"/>
              <w:rPr>
                <w:rFonts w:cs="Times New Roman"/>
                <w:noProof/>
              </w:rPr>
            </w:pPr>
            <w:r w:rsidRPr="00842EC4">
              <w:rPr>
                <w:rFonts w:cs="Times New Roman"/>
                <w:noProof/>
              </w:rPr>
              <w:t>0.037 ± 0.0017</w:t>
            </w:r>
          </w:p>
        </w:tc>
        <w:tc>
          <w:tcPr>
            <w:tcW w:w="1383" w:type="pct"/>
            <w:vAlign w:val="center"/>
          </w:tcPr>
          <w:p w:rsidR="00A703EB" w:rsidRPr="00842EC4" w:rsidRDefault="00A703EB" w:rsidP="00CF6B6A">
            <w:pPr>
              <w:jc w:val="center"/>
              <w:rPr>
                <w:rFonts w:cs="Times New Roman"/>
                <w:noProof/>
              </w:rPr>
            </w:pPr>
            <w:r w:rsidRPr="00842EC4">
              <w:rPr>
                <w:rFonts w:cs="Times New Roman"/>
                <w:noProof/>
              </w:rPr>
              <w:t>4.36 ± 0.05</w:t>
            </w:r>
          </w:p>
        </w:tc>
        <w:tc>
          <w:tcPr>
            <w:tcW w:w="850" w:type="pct"/>
            <w:vAlign w:val="center"/>
          </w:tcPr>
          <w:p w:rsidR="00A703EB" w:rsidRPr="00842EC4" w:rsidRDefault="00D02B2E" w:rsidP="00CF6B6A">
            <w:pPr>
              <w:jc w:val="center"/>
              <w:rPr>
                <w:rFonts w:cs="Times New Roman"/>
                <w:noProof/>
              </w:rPr>
            </w:pPr>
            <w:r>
              <w:rPr>
                <w:rFonts w:cs="Times New Roman"/>
                <w:noProof/>
              </w:rPr>
              <w:t>584.1</w:t>
            </w:r>
          </w:p>
        </w:tc>
      </w:tr>
      <w:tr w:rsidR="00842EC4" w:rsidRPr="00842EC4" w:rsidTr="00A703EB">
        <w:trPr>
          <w:jc w:val="center"/>
        </w:trPr>
        <w:tc>
          <w:tcPr>
            <w:tcW w:w="1597" w:type="pct"/>
            <w:vAlign w:val="center"/>
          </w:tcPr>
          <w:p w:rsidR="00A703EB" w:rsidRPr="00842EC4" w:rsidRDefault="00A703EB" w:rsidP="006E1039">
            <w:pPr>
              <w:jc w:val="center"/>
              <w:rPr>
                <w:rFonts w:cs="Times New Roman"/>
                <w:noProof/>
              </w:rPr>
            </w:pPr>
            <w:r w:rsidRPr="006E1039">
              <w:rPr>
                <w:rFonts w:cs="Times New Roman"/>
                <w:noProof/>
                <w:color w:val="FF0000"/>
              </w:rPr>
              <w:t>B</w:t>
            </w:r>
            <w:r w:rsidR="006E1039" w:rsidRPr="006E1039">
              <w:rPr>
                <w:rFonts w:cs="Times New Roman"/>
                <w:noProof/>
                <w:color w:val="FF0000"/>
              </w:rPr>
              <w:t>F3</w:t>
            </w:r>
            <w:r w:rsidRPr="00842EC4">
              <w:rPr>
                <w:rFonts w:cs="Times New Roman"/>
                <w:noProof/>
              </w:rPr>
              <w:t xml:space="preserve"> knitted face</w:t>
            </w:r>
            <w:r w:rsidRPr="00842EC4">
              <w:rPr>
                <w:rFonts w:cs="Times New Roman"/>
                <w:noProof/>
                <w:vertAlign w:val="superscript"/>
              </w:rPr>
              <w:t>a</w:t>
            </w:r>
          </w:p>
        </w:tc>
        <w:tc>
          <w:tcPr>
            <w:tcW w:w="1170" w:type="pct"/>
            <w:vAlign w:val="center"/>
          </w:tcPr>
          <w:p w:rsidR="00A703EB" w:rsidRPr="00842EC4" w:rsidRDefault="00A703EB" w:rsidP="00CF6B6A">
            <w:pPr>
              <w:jc w:val="center"/>
              <w:rPr>
                <w:rFonts w:cs="Times New Roman"/>
                <w:noProof/>
              </w:rPr>
            </w:pPr>
            <w:r w:rsidRPr="00842EC4">
              <w:rPr>
                <w:rFonts w:cs="Times New Roman"/>
                <w:noProof/>
              </w:rPr>
              <w:t>0.043 ± 0.0008</w:t>
            </w:r>
          </w:p>
        </w:tc>
        <w:tc>
          <w:tcPr>
            <w:tcW w:w="1383" w:type="pct"/>
            <w:vAlign w:val="center"/>
          </w:tcPr>
          <w:p w:rsidR="00A703EB" w:rsidRPr="00842EC4" w:rsidRDefault="00A703EB" w:rsidP="00CF6B6A">
            <w:pPr>
              <w:jc w:val="center"/>
              <w:rPr>
                <w:rFonts w:cs="Times New Roman"/>
                <w:noProof/>
              </w:rPr>
            </w:pPr>
            <w:r w:rsidRPr="00842EC4">
              <w:rPr>
                <w:rFonts w:cs="Times New Roman"/>
                <w:noProof/>
              </w:rPr>
              <w:t>6.12 ± 0.24</w:t>
            </w:r>
          </w:p>
        </w:tc>
        <w:tc>
          <w:tcPr>
            <w:tcW w:w="850" w:type="pct"/>
            <w:vAlign w:val="center"/>
          </w:tcPr>
          <w:p w:rsidR="00A703EB" w:rsidRPr="00842EC4" w:rsidRDefault="0059578D" w:rsidP="00CF6B6A">
            <w:pPr>
              <w:jc w:val="center"/>
              <w:rPr>
                <w:rFonts w:cs="Times New Roman"/>
                <w:noProof/>
              </w:rPr>
            </w:pPr>
            <w:r>
              <w:rPr>
                <w:rFonts w:cs="Times New Roman"/>
                <w:noProof/>
              </w:rPr>
              <w:t>491.3</w:t>
            </w:r>
          </w:p>
        </w:tc>
      </w:tr>
      <w:tr w:rsidR="00842EC4" w:rsidRPr="00842EC4" w:rsidTr="00A703EB">
        <w:trPr>
          <w:jc w:val="center"/>
        </w:trPr>
        <w:tc>
          <w:tcPr>
            <w:tcW w:w="1597" w:type="pct"/>
            <w:vAlign w:val="center"/>
          </w:tcPr>
          <w:p w:rsidR="00A703EB" w:rsidRPr="00842EC4" w:rsidRDefault="00A703EB" w:rsidP="006E1039">
            <w:pPr>
              <w:jc w:val="center"/>
              <w:rPr>
                <w:rFonts w:cs="Times New Roman"/>
                <w:noProof/>
              </w:rPr>
            </w:pPr>
            <w:r w:rsidRPr="006E1039">
              <w:rPr>
                <w:rFonts w:cs="Times New Roman"/>
                <w:noProof/>
                <w:color w:val="FF0000"/>
              </w:rPr>
              <w:t>B</w:t>
            </w:r>
            <w:r w:rsidR="006E1039" w:rsidRPr="006E1039">
              <w:rPr>
                <w:rFonts w:cs="Times New Roman"/>
                <w:noProof/>
                <w:color w:val="FF0000"/>
              </w:rPr>
              <w:t>F3</w:t>
            </w:r>
            <w:r w:rsidRPr="00842EC4">
              <w:rPr>
                <w:rFonts w:cs="Times New Roman"/>
                <w:noProof/>
              </w:rPr>
              <w:t xml:space="preserve"> woven face</w:t>
            </w:r>
          </w:p>
        </w:tc>
        <w:tc>
          <w:tcPr>
            <w:tcW w:w="1170" w:type="pct"/>
            <w:vAlign w:val="center"/>
          </w:tcPr>
          <w:p w:rsidR="00A703EB" w:rsidRPr="00842EC4" w:rsidRDefault="00A703EB" w:rsidP="00CF6B6A">
            <w:pPr>
              <w:jc w:val="center"/>
              <w:rPr>
                <w:rFonts w:cs="Times New Roman"/>
                <w:noProof/>
              </w:rPr>
            </w:pPr>
            <w:r w:rsidRPr="00842EC4">
              <w:rPr>
                <w:rFonts w:cs="Times New Roman"/>
                <w:noProof/>
              </w:rPr>
              <w:t>0.046 ± 0.0004</w:t>
            </w:r>
          </w:p>
        </w:tc>
        <w:tc>
          <w:tcPr>
            <w:tcW w:w="1383" w:type="pct"/>
            <w:vAlign w:val="center"/>
          </w:tcPr>
          <w:p w:rsidR="00A703EB" w:rsidRPr="00842EC4" w:rsidRDefault="00A703EB" w:rsidP="00CF6B6A">
            <w:pPr>
              <w:jc w:val="center"/>
              <w:rPr>
                <w:rFonts w:cs="Times New Roman"/>
                <w:noProof/>
              </w:rPr>
            </w:pPr>
            <w:r w:rsidRPr="00842EC4">
              <w:rPr>
                <w:rFonts w:cs="Times New Roman"/>
                <w:noProof/>
              </w:rPr>
              <w:t>6.56 ± 0.06</w:t>
            </w:r>
          </w:p>
        </w:tc>
        <w:tc>
          <w:tcPr>
            <w:tcW w:w="850" w:type="pct"/>
            <w:vAlign w:val="center"/>
          </w:tcPr>
          <w:p w:rsidR="00A703EB" w:rsidRPr="00842EC4" w:rsidRDefault="0059578D" w:rsidP="00CF6B6A">
            <w:pPr>
              <w:jc w:val="center"/>
              <w:rPr>
                <w:rFonts w:cs="Times New Roman"/>
                <w:noProof/>
              </w:rPr>
            </w:pPr>
            <w:r>
              <w:rPr>
                <w:rFonts w:cs="Times New Roman"/>
                <w:noProof/>
              </w:rPr>
              <w:t>470.6</w:t>
            </w:r>
          </w:p>
        </w:tc>
      </w:tr>
    </w:tbl>
    <w:p w:rsidR="00CF6B6A" w:rsidRPr="00842EC4" w:rsidRDefault="00CF6B6A" w:rsidP="001D1975">
      <w:pPr>
        <w:pStyle w:val="Caption"/>
        <w:rPr>
          <w:rFonts w:asciiTheme="minorHAnsi" w:hAnsiTheme="minorHAnsi" w:cs="Times New Roman"/>
          <w:sz w:val="20"/>
          <w:szCs w:val="20"/>
        </w:rPr>
      </w:pPr>
      <w:r w:rsidRPr="00842EC4">
        <w:rPr>
          <w:rFonts w:asciiTheme="minorHAnsi" w:hAnsiTheme="minorHAnsi" w:cs="Times New Roman"/>
          <w:sz w:val="20"/>
          <w:szCs w:val="20"/>
          <w:vertAlign w:val="superscript"/>
        </w:rPr>
        <w:t>a</w:t>
      </w:r>
      <w:r w:rsidR="00E93277" w:rsidRPr="00842EC4">
        <w:rPr>
          <w:rFonts w:asciiTheme="minorHAnsi" w:hAnsiTheme="minorHAnsi" w:cs="Times New Roman"/>
          <w:sz w:val="20"/>
          <w:szCs w:val="20"/>
        </w:rPr>
        <w:t xml:space="preserve"> The knitted face was adjacent to the hot plate</w:t>
      </w:r>
      <w:r w:rsidR="001D1975" w:rsidRPr="00842EC4">
        <w:rPr>
          <w:rFonts w:asciiTheme="minorHAnsi" w:hAnsiTheme="minorHAnsi" w:cs="Times New Roman"/>
          <w:sz w:val="20"/>
          <w:szCs w:val="20"/>
        </w:rPr>
        <w:t>;</w:t>
      </w:r>
      <w:r w:rsidRPr="00842EC4">
        <w:rPr>
          <w:rFonts w:asciiTheme="minorHAnsi" w:hAnsiTheme="minorHAnsi" w:cs="Times New Roman"/>
          <w:sz w:val="20"/>
          <w:szCs w:val="20"/>
        </w:rPr>
        <w:t xml:space="preserve"> </w:t>
      </w:r>
    </w:p>
    <w:p w:rsidR="003E1E1E" w:rsidRPr="00842EC4" w:rsidRDefault="003E1E1E" w:rsidP="001D1975">
      <w:pPr>
        <w:spacing w:after="0" w:line="240" w:lineRule="auto"/>
        <w:jc w:val="both"/>
        <w:rPr>
          <w:rFonts w:eastAsia="Times New Roman" w:cs="Times New Roman"/>
          <w:iCs/>
          <w:sz w:val="20"/>
          <w:szCs w:val="20"/>
        </w:rPr>
      </w:pPr>
      <w:r w:rsidRPr="00842EC4">
        <w:rPr>
          <w:rFonts w:cs="Times New Roman"/>
          <w:noProof/>
          <w:sz w:val="20"/>
          <w:szCs w:val="20"/>
          <w:vertAlign w:val="superscript"/>
        </w:rPr>
        <w:t>b</w:t>
      </w:r>
      <w:r w:rsidRPr="00842EC4">
        <w:rPr>
          <w:rFonts w:cs="Times New Roman"/>
          <w:sz w:val="20"/>
          <w:szCs w:val="20"/>
        </w:rPr>
        <w:t xml:space="preserve"> </w:t>
      </w:r>
      <w:r w:rsidRPr="00842EC4">
        <w:rPr>
          <w:rFonts w:eastAsia="Times New Roman" w:cs="Times New Roman"/>
          <w:iCs/>
          <w:sz w:val="20"/>
          <w:szCs w:val="20"/>
        </w:rPr>
        <w:t>The difference between two faces of the bifacial fabric is statistically significant at the 0.05 level</w:t>
      </w:r>
      <w:r w:rsidR="00790E85" w:rsidRPr="00842EC4">
        <w:rPr>
          <w:rFonts w:eastAsia="Times New Roman" w:cs="Times New Roman"/>
          <w:iCs/>
          <w:sz w:val="20"/>
          <w:szCs w:val="20"/>
        </w:rPr>
        <w:t>.</w:t>
      </w:r>
    </w:p>
    <w:p w:rsidR="005035AA" w:rsidRPr="00842EC4" w:rsidRDefault="005035AA" w:rsidP="001D1975">
      <w:pPr>
        <w:spacing w:after="0" w:line="240" w:lineRule="auto"/>
        <w:jc w:val="both"/>
        <w:rPr>
          <w:rFonts w:cs="Times New Roman"/>
          <w:sz w:val="20"/>
          <w:szCs w:val="20"/>
        </w:rPr>
      </w:pPr>
    </w:p>
    <w:p w:rsidR="00E93277" w:rsidRPr="00842EC4" w:rsidRDefault="00E93277" w:rsidP="0028166D">
      <w:pPr>
        <w:pStyle w:val="BodyText"/>
        <w:spacing w:line="480" w:lineRule="auto"/>
        <w:ind w:right="106" w:firstLine="239"/>
        <w:jc w:val="both"/>
        <w:rPr>
          <w:rFonts w:asciiTheme="minorHAnsi" w:hAnsiTheme="minorHAnsi"/>
          <w:w w:val="105"/>
          <w:sz w:val="24"/>
          <w:szCs w:val="24"/>
          <w:lang w:val="en-AU"/>
        </w:rPr>
      </w:pPr>
    </w:p>
    <w:p w:rsidR="008471BC" w:rsidRPr="00842EC4" w:rsidRDefault="008471BC" w:rsidP="008471BC">
      <w:pPr>
        <w:pStyle w:val="BodyText"/>
        <w:spacing w:line="480" w:lineRule="auto"/>
        <w:ind w:right="106" w:firstLine="239"/>
        <w:jc w:val="both"/>
        <w:rPr>
          <w:rFonts w:asciiTheme="minorHAnsi" w:hAnsiTheme="minorHAnsi"/>
          <w:w w:val="105"/>
          <w:sz w:val="24"/>
          <w:szCs w:val="24"/>
          <w:lang w:val="en-AU"/>
        </w:rPr>
      </w:pPr>
      <w:r w:rsidRPr="00842EC4">
        <w:rPr>
          <w:rFonts w:asciiTheme="minorHAnsi" w:hAnsiTheme="minorHAnsi"/>
          <w:w w:val="105"/>
          <w:sz w:val="24"/>
          <w:szCs w:val="24"/>
          <w:lang w:val="en-AU"/>
        </w:rPr>
        <w:t>The bifacial fabric show</w:t>
      </w:r>
      <w:r w:rsidR="001D6FE2" w:rsidRPr="00842EC4">
        <w:rPr>
          <w:rFonts w:asciiTheme="minorHAnsi" w:hAnsiTheme="minorHAnsi"/>
          <w:w w:val="105"/>
          <w:sz w:val="24"/>
          <w:szCs w:val="24"/>
          <w:lang w:val="en-AU"/>
        </w:rPr>
        <w:t>s</w:t>
      </w:r>
      <w:r w:rsidRPr="00842EC4">
        <w:rPr>
          <w:rFonts w:asciiTheme="minorHAnsi" w:hAnsiTheme="minorHAnsi"/>
          <w:w w:val="105"/>
          <w:sz w:val="24"/>
          <w:szCs w:val="24"/>
          <w:lang w:val="en-AU"/>
        </w:rPr>
        <w:t xml:space="preserve"> the lowest heat loss compared to the other fabrics (Table </w:t>
      </w:r>
      <w:r w:rsidR="001D6FE2" w:rsidRPr="00842EC4">
        <w:rPr>
          <w:rFonts w:asciiTheme="minorHAnsi" w:hAnsiTheme="minorHAnsi"/>
          <w:w w:val="105"/>
          <w:sz w:val="24"/>
          <w:szCs w:val="24"/>
          <w:lang w:val="en-AU"/>
        </w:rPr>
        <w:t>4</w:t>
      </w:r>
      <w:r w:rsidRPr="00842EC4">
        <w:rPr>
          <w:rFonts w:asciiTheme="minorHAnsi" w:hAnsiTheme="minorHAnsi"/>
          <w:w w:val="105"/>
          <w:sz w:val="24"/>
          <w:szCs w:val="24"/>
          <w:lang w:val="en-AU"/>
        </w:rPr>
        <w:t xml:space="preserve">), as a result of its dense structure </w:t>
      </w:r>
      <w:r w:rsidR="001D6FE2" w:rsidRPr="00842EC4">
        <w:rPr>
          <w:rFonts w:asciiTheme="minorHAnsi" w:hAnsiTheme="minorHAnsi"/>
          <w:w w:val="105"/>
          <w:sz w:val="24"/>
          <w:szCs w:val="24"/>
          <w:lang w:val="en-AU"/>
        </w:rPr>
        <w:t>(Table 2)</w:t>
      </w:r>
      <w:r w:rsidRPr="00842EC4">
        <w:rPr>
          <w:rFonts w:asciiTheme="minorHAnsi" w:hAnsiTheme="minorHAnsi"/>
          <w:w w:val="105"/>
          <w:sz w:val="24"/>
          <w:szCs w:val="24"/>
          <w:lang w:val="en-AU"/>
        </w:rPr>
        <w:t xml:space="preserve">. </w:t>
      </w:r>
      <w:r w:rsidR="001D6FE2" w:rsidRPr="00842EC4">
        <w:rPr>
          <w:rFonts w:asciiTheme="minorHAnsi" w:hAnsiTheme="minorHAnsi"/>
          <w:w w:val="105"/>
          <w:sz w:val="24"/>
          <w:szCs w:val="24"/>
          <w:lang w:val="en-AU"/>
        </w:rPr>
        <w:t>The dense</w:t>
      </w:r>
      <w:r w:rsidRPr="00842EC4">
        <w:rPr>
          <w:rFonts w:asciiTheme="minorHAnsi" w:hAnsiTheme="minorHAnsi"/>
          <w:w w:val="105"/>
          <w:sz w:val="24"/>
          <w:szCs w:val="24"/>
          <w:lang w:val="en-AU"/>
        </w:rPr>
        <w:t xml:space="preserve"> structure decrease</w:t>
      </w:r>
      <w:r w:rsidR="00454938" w:rsidRPr="00842EC4">
        <w:rPr>
          <w:rFonts w:asciiTheme="minorHAnsi" w:hAnsiTheme="minorHAnsi"/>
          <w:w w:val="105"/>
          <w:sz w:val="24"/>
          <w:szCs w:val="24"/>
          <w:lang w:val="en-AU"/>
        </w:rPr>
        <w:t>s</w:t>
      </w:r>
      <w:r w:rsidRPr="00842EC4">
        <w:rPr>
          <w:rFonts w:asciiTheme="minorHAnsi" w:hAnsiTheme="minorHAnsi"/>
          <w:w w:val="105"/>
          <w:sz w:val="24"/>
          <w:szCs w:val="24"/>
          <w:lang w:val="en-AU"/>
        </w:rPr>
        <w:t xml:space="preserve"> air permeability and thus increase</w:t>
      </w:r>
      <w:r w:rsidR="00454938" w:rsidRPr="00842EC4">
        <w:rPr>
          <w:rFonts w:asciiTheme="minorHAnsi" w:hAnsiTheme="minorHAnsi"/>
          <w:w w:val="105"/>
          <w:sz w:val="24"/>
          <w:szCs w:val="24"/>
          <w:lang w:val="en-AU"/>
        </w:rPr>
        <w:t>s</w:t>
      </w:r>
      <w:r w:rsidRPr="00842EC4">
        <w:rPr>
          <w:rFonts w:asciiTheme="minorHAnsi" w:hAnsiTheme="minorHAnsi"/>
          <w:w w:val="105"/>
          <w:sz w:val="24"/>
          <w:szCs w:val="24"/>
          <w:lang w:val="en-AU"/>
        </w:rPr>
        <w:t xml:space="preserve"> the evaporative resistance, while </w:t>
      </w:r>
      <w:r w:rsidRPr="00A91148">
        <w:rPr>
          <w:rFonts w:asciiTheme="minorHAnsi" w:hAnsiTheme="minorHAnsi"/>
          <w:w w:val="105"/>
          <w:sz w:val="24"/>
          <w:szCs w:val="24"/>
          <w:lang w:val="en-AU"/>
        </w:rPr>
        <w:t xml:space="preserve">the air layer </w:t>
      </w:r>
      <w:r w:rsidRPr="00A91148">
        <w:rPr>
          <w:rFonts w:asciiTheme="minorHAnsi" w:hAnsiTheme="minorHAnsi"/>
          <w:w w:val="105"/>
          <w:sz w:val="24"/>
          <w:szCs w:val="24"/>
          <w:lang w:val="en-AU"/>
        </w:rPr>
        <w:lastRenderedPageBreak/>
        <w:t>is primarily responsible for a higher thermal r</w:t>
      </w:r>
      <w:r w:rsidRPr="00842EC4">
        <w:rPr>
          <w:rFonts w:asciiTheme="minorHAnsi" w:hAnsiTheme="minorHAnsi"/>
          <w:w w:val="105"/>
          <w:sz w:val="24"/>
          <w:szCs w:val="24"/>
          <w:lang w:val="en-AU"/>
        </w:rPr>
        <w:t>esistance</w:t>
      </w:r>
      <w:r w:rsidR="002B0C64">
        <w:rPr>
          <w:rFonts w:asciiTheme="minorHAnsi" w:hAnsiTheme="minorHAnsi"/>
          <w:w w:val="105"/>
          <w:sz w:val="24"/>
          <w:szCs w:val="24"/>
          <w:lang w:val="en-AU"/>
        </w:rPr>
        <w:t>.</w:t>
      </w:r>
      <w:r w:rsidR="008B3FA8" w:rsidRPr="00842EC4">
        <w:rPr>
          <w:rFonts w:asciiTheme="minorHAnsi" w:hAnsiTheme="minorHAnsi"/>
          <w:w w:val="105"/>
          <w:sz w:val="24"/>
          <w:szCs w:val="24"/>
          <w:lang w:val="en-AU"/>
        </w:rPr>
        <w:fldChar w:fldCharType="begin"/>
      </w:r>
      <w:r w:rsidR="006F0146">
        <w:rPr>
          <w:rFonts w:asciiTheme="minorHAnsi" w:hAnsiTheme="minorHAnsi"/>
          <w:w w:val="105"/>
          <w:sz w:val="24"/>
          <w:szCs w:val="24"/>
          <w:lang w:val="en-AU"/>
        </w:rPr>
        <w:instrText xml:space="preserve"> ADDIN EN.CITE &lt;EndNote&gt;&lt;Cite&gt;&lt;Author&gt;Morris&lt;/Author&gt;&lt;Year&gt;1955&lt;/Year&gt;&lt;RecNum&gt;652&lt;/RecNum&gt;&lt;DisplayText&gt;&lt;style face="superscript"&gt;3, 17&lt;/style&gt;&lt;/DisplayText&gt;&lt;record&gt;&lt;rec-number&gt;652&lt;/rec-number&gt;&lt;foreign-keys&gt;&lt;key app="EN" db-id="dew9p5p9n5asd0eapw1xess8sdraxe9sddtr"&gt;652&lt;/key&gt;&lt;/foreign-keys&gt;&lt;ref-type name="Journal Article"&gt;17&lt;/ref-type&gt;&lt;contributors&gt;&lt;authors&gt;&lt;author&gt;Morris, Mary Ann&lt;/author&gt;&lt;/authors&gt;&lt;/contributors&gt;&lt;titles&gt;&lt;title&gt;Thermal insulation of single and multiple layers of fabrics&lt;/title&gt;&lt;secondary-title&gt;Textile Research Journal&lt;/secondary-title&gt;&lt;/titles&gt;&lt;periodical&gt;&lt;full-title&gt;Textile Research Journal&lt;/full-title&gt;&lt;abbr-1&gt;Text. Res. J.&lt;/abbr-1&gt;&lt;abbr-2&gt;Text Res J&lt;/abbr-2&gt;&lt;/periodical&gt;&lt;pages&gt;766-773&lt;/pages&gt;&lt;volume&gt;25&lt;/volume&gt;&lt;number&gt;9&lt;/number&gt;&lt;dates&gt;&lt;year&gt;1955&lt;/year&gt;&lt;/dates&gt;&lt;isbn&gt;0040-5175&lt;/isbn&gt;&lt;urls&gt;&lt;/urls&gt;&lt;/record&gt;&lt;/Cite&gt;&lt;Cite&gt;&lt;Author&gt;Holcombe&lt;/Author&gt;&lt;Year&gt;1983&lt;/Year&gt;&lt;RecNum&gt;425&lt;/RecNum&gt;&lt;record&gt;&lt;rec-number&gt;425&lt;/rec-number&gt;&lt;foreign-keys&gt;&lt;key app="EN" db-id="dew9p5p9n5asd0eapw1xess8sdraxe9sddtr"&gt;425&lt;/key&gt;&lt;/foreign-keys&gt;&lt;ref-type name="Journal Article"&gt;17&lt;/ref-type&gt;&lt;contributors&gt;&lt;authors&gt;&lt;author&gt;Holcombe, BV&lt;/author&gt;&lt;author&gt;Hoschke, BN&lt;/author&gt;&lt;/authors&gt;&lt;/contributors&gt;&lt;titles&gt;&lt;title&gt;Dry heat transfer characteristics of underwear fabrics&lt;/title&gt;&lt;secondary-title&gt;Textile Research Journal&lt;/secondary-title&gt;&lt;/titles&gt;&lt;periodical&gt;&lt;full-title&gt;Textile Research Journal&lt;/full-title&gt;&lt;abbr-1&gt;Text. Res. J.&lt;/abbr-1&gt;&lt;abbr-2&gt;Text Res J&lt;/abbr-2&gt;&lt;/periodical&gt;&lt;pages&gt;368-374&lt;/pages&gt;&lt;volume&gt;53&lt;/volume&gt;&lt;number&gt;6&lt;/number&gt;&lt;dates&gt;&lt;year&gt;1983&lt;/year&gt;&lt;/dates&gt;&lt;isbn&gt;0040-5175&lt;/isbn&gt;&lt;urls&gt;&lt;/urls&gt;&lt;/record&gt;&lt;/Cite&gt;&lt;/EndNote&gt;</w:instrText>
      </w:r>
      <w:r w:rsidR="008B3FA8" w:rsidRPr="00842EC4">
        <w:rPr>
          <w:rFonts w:asciiTheme="minorHAnsi" w:hAnsiTheme="minorHAnsi"/>
          <w:w w:val="105"/>
          <w:sz w:val="24"/>
          <w:szCs w:val="24"/>
          <w:lang w:val="en-AU"/>
        </w:rPr>
        <w:fldChar w:fldCharType="end"/>
      </w:r>
      <w:hyperlink w:anchor="_ENREF_3" w:tooltip="Holcombe, 1983 #425" w:history="1">
        <w:r w:rsidR="006F0146" w:rsidRPr="006F0146">
          <w:rPr>
            <w:rFonts w:asciiTheme="minorHAnsi" w:hAnsiTheme="minorHAnsi"/>
            <w:w w:val="105"/>
            <w:sz w:val="24"/>
            <w:szCs w:val="24"/>
            <w:vertAlign w:val="superscript"/>
            <w:lang w:val="en-AU"/>
          </w:rPr>
          <w:t xml:space="preserve"> </w:t>
        </w:r>
      </w:hyperlink>
      <w:r w:rsidR="006F0146" w:rsidRPr="006F0146">
        <w:rPr>
          <w:rFonts w:asciiTheme="minorHAnsi" w:hAnsiTheme="minorHAnsi"/>
          <w:w w:val="105"/>
          <w:sz w:val="24"/>
          <w:szCs w:val="24"/>
          <w:vertAlign w:val="superscript"/>
          <w:lang w:val="en-AU"/>
        </w:rPr>
        <w:t>3,</w:t>
      </w:r>
      <w:hyperlink w:anchor="_ENREF_17" w:tooltip="Morris, 1955 #652" w:history="1">
        <w:r w:rsidR="006F0146" w:rsidRPr="006F0146">
          <w:rPr>
            <w:rFonts w:asciiTheme="minorHAnsi" w:hAnsiTheme="minorHAnsi"/>
            <w:w w:val="105"/>
            <w:sz w:val="24"/>
            <w:szCs w:val="24"/>
            <w:vertAlign w:val="superscript"/>
            <w:lang w:val="en-AU"/>
          </w:rPr>
          <w:t xml:space="preserve"> 1</w:t>
        </w:r>
      </w:hyperlink>
      <w:r w:rsidR="006F0146" w:rsidRPr="006F0146">
        <w:rPr>
          <w:rFonts w:asciiTheme="minorHAnsi" w:hAnsiTheme="minorHAnsi"/>
          <w:w w:val="105"/>
          <w:sz w:val="24"/>
          <w:szCs w:val="24"/>
          <w:vertAlign w:val="superscript"/>
          <w:lang w:val="en-AU"/>
        </w:rPr>
        <w:t>7</w:t>
      </w:r>
      <w:r w:rsidR="0039569D" w:rsidRPr="003B31F3">
        <w:rPr>
          <w:rFonts w:asciiTheme="minorHAnsi" w:hAnsiTheme="minorHAnsi"/>
          <w:w w:val="105"/>
          <w:sz w:val="24"/>
          <w:szCs w:val="24"/>
          <w:vertAlign w:val="superscript"/>
          <w:lang w:val="en-AU"/>
        </w:rPr>
        <w:t xml:space="preserve"> </w:t>
      </w:r>
      <w:r w:rsidR="003B31F3" w:rsidRPr="003B31F3">
        <w:rPr>
          <w:rFonts w:asciiTheme="minorHAnsi" w:hAnsiTheme="minorHAnsi"/>
          <w:w w:val="105"/>
          <w:sz w:val="24"/>
          <w:szCs w:val="24"/>
          <w:vertAlign w:val="superscript"/>
          <w:lang w:val="en-AU"/>
        </w:rPr>
        <w:t>3,</w:t>
      </w:r>
      <w:hyperlink w:anchor="_ENREF_17" w:tooltip="Morris, 1955 #652" w:history="1">
        <w:r w:rsidR="003B31F3" w:rsidRPr="003B31F3">
          <w:rPr>
            <w:rFonts w:asciiTheme="minorHAnsi" w:hAnsiTheme="minorHAnsi"/>
            <w:w w:val="105"/>
            <w:sz w:val="24"/>
            <w:szCs w:val="24"/>
            <w:vertAlign w:val="superscript"/>
            <w:lang w:val="en-AU"/>
          </w:rPr>
          <w:t xml:space="preserve"> 1</w:t>
        </w:r>
      </w:hyperlink>
      <w:r w:rsidR="003B31F3" w:rsidRPr="003B31F3">
        <w:rPr>
          <w:rFonts w:asciiTheme="minorHAnsi" w:hAnsiTheme="minorHAnsi"/>
          <w:w w:val="105"/>
          <w:sz w:val="24"/>
          <w:szCs w:val="24"/>
          <w:vertAlign w:val="superscript"/>
          <w:lang w:val="en-AU"/>
        </w:rPr>
        <w:t>7</w:t>
      </w:r>
      <w:r w:rsidR="003B31F3">
        <w:t xml:space="preserve"> </w:t>
      </w:r>
      <w:hyperlink w:anchor="_ENREF_3" w:tooltip="Holcombe, 1983 #425" w:history="1"/>
      <w:r w:rsidR="00C219BC">
        <w:t xml:space="preserve"> </w:t>
      </w:r>
      <w:r w:rsidR="00454938" w:rsidRPr="00842EC4">
        <w:rPr>
          <w:rFonts w:asciiTheme="minorHAnsi" w:hAnsiTheme="minorHAnsi"/>
          <w:w w:val="105"/>
          <w:sz w:val="24"/>
          <w:szCs w:val="24"/>
          <w:lang w:val="en-AU"/>
        </w:rPr>
        <w:t>B</w:t>
      </w:r>
      <w:r w:rsidRPr="00842EC4">
        <w:rPr>
          <w:rFonts w:asciiTheme="minorHAnsi" w:hAnsiTheme="minorHAnsi"/>
          <w:w w:val="105"/>
          <w:sz w:val="24"/>
          <w:szCs w:val="24"/>
          <w:lang w:val="en-AU"/>
        </w:rPr>
        <w:t>ifacial fabric</w:t>
      </w:r>
      <w:r w:rsidR="00454938" w:rsidRPr="00842EC4">
        <w:rPr>
          <w:rFonts w:asciiTheme="minorHAnsi" w:hAnsiTheme="minorHAnsi"/>
          <w:w w:val="105"/>
          <w:sz w:val="24"/>
          <w:szCs w:val="24"/>
          <w:lang w:val="en-AU"/>
        </w:rPr>
        <w:t>s</w:t>
      </w:r>
      <w:r w:rsidRPr="00842EC4">
        <w:rPr>
          <w:rFonts w:asciiTheme="minorHAnsi" w:hAnsiTheme="minorHAnsi"/>
          <w:w w:val="105"/>
          <w:sz w:val="24"/>
          <w:szCs w:val="24"/>
          <w:lang w:val="en-AU"/>
        </w:rPr>
        <w:t xml:space="preserve"> </w:t>
      </w:r>
      <w:r w:rsidR="00454938" w:rsidRPr="00842EC4">
        <w:rPr>
          <w:rFonts w:asciiTheme="minorHAnsi" w:hAnsiTheme="minorHAnsi"/>
          <w:w w:val="105"/>
          <w:sz w:val="24"/>
          <w:szCs w:val="24"/>
          <w:lang w:val="en-AU"/>
        </w:rPr>
        <w:t>have</w:t>
      </w:r>
      <w:r w:rsidRPr="00842EC4">
        <w:rPr>
          <w:rFonts w:asciiTheme="minorHAnsi" w:hAnsiTheme="minorHAnsi"/>
          <w:w w:val="105"/>
          <w:sz w:val="24"/>
          <w:szCs w:val="24"/>
          <w:lang w:val="en-AU"/>
        </w:rPr>
        <w:t xml:space="preserve"> higher evaporative and thermal resistance</w:t>
      </w:r>
      <w:r w:rsidR="00454938" w:rsidRPr="00842EC4">
        <w:rPr>
          <w:rFonts w:asciiTheme="minorHAnsi" w:hAnsiTheme="minorHAnsi"/>
          <w:w w:val="105"/>
          <w:sz w:val="24"/>
          <w:szCs w:val="24"/>
          <w:lang w:val="en-AU"/>
        </w:rPr>
        <w:t>, so</w:t>
      </w:r>
      <w:r w:rsidRPr="00842EC4">
        <w:rPr>
          <w:rFonts w:asciiTheme="minorHAnsi" w:hAnsiTheme="minorHAnsi"/>
          <w:w w:val="105"/>
          <w:sz w:val="24"/>
          <w:szCs w:val="24"/>
          <w:lang w:val="en-AU"/>
        </w:rPr>
        <w:t xml:space="preserve"> lose less heat in total</w:t>
      </w:r>
      <w:r w:rsidR="00454938" w:rsidRPr="00842EC4">
        <w:rPr>
          <w:rFonts w:asciiTheme="minorHAnsi" w:hAnsiTheme="minorHAnsi"/>
          <w:w w:val="105"/>
          <w:sz w:val="24"/>
          <w:szCs w:val="24"/>
          <w:lang w:val="en-AU"/>
        </w:rPr>
        <w:t>,</w:t>
      </w:r>
      <w:r w:rsidR="00D873E9" w:rsidRPr="00842EC4">
        <w:rPr>
          <w:rFonts w:asciiTheme="minorHAnsi" w:hAnsiTheme="minorHAnsi"/>
          <w:w w:val="105"/>
          <w:sz w:val="24"/>
          <w:szCs w:val="24"/>
          <w:lang w:val="en-AU"/>
        </w:rPr>
        <w:t xml:space="preserve"> and </w:t>
      </w:r>
      <w:r w:rsidR="00454938" w:rsidRPr="00842EC4">
        <w:rPr>
          <w:rFonts w:asciiTheme="minorHAnsi" w:hAnsiTheme="minorHAnsi"/>
          <w:w w:val="105"/>
          <w:sz w:val="24"/>
          <w:szCs w:val="24"/>
          <w:lang w:val="en-AU"/>
        </w:rPr>
        <w:t xml:space="preserve">can </w:t>
      </w:r>
      <w:r w:rsidR="00D873E9" w:rsidRPr="00842EC4">
        <w:rPr>
          <w:rFonts w:asciiTheme="minorHAnsi" w:hAnsiTheme="minorHAnsi"/>
          <w:w w:val="105"/>
          <w:sz w:val="24"/>
          <w:szCs w:val="24"/>
          <w:lang w:val="en-AU"/>
        </w:rPr>
        <w:t>perform</w:t>
      </w:r>
      <w:r w:rsidR="00454938" w:rsidRPr="00842EC4">
        <w:rPr>
          <w:rFonts w:asciiTheme="minorHAnsi" w:hAnsiTheme="minorHAnsi"/>
          <w:w w:val="105"/>
          <w:sz w:val="24"/>
          <w:szCs w:val="24"/>
          <w:lang w:val="en-AU"/>
        </w:rPr>
        <w:t xml:space="preserve"> better in</w:t>
      </w:r>
      <w:r w:rsidR="00D873E9" w:rsidRPr="00842EC4">
        <w:rPr>
          <w:rFonts w:asciiTheme="minorHAnsi" w:hAnsiTheme="minorHAnsi"/>
          <w:w w:val="105"/>
          <w:sz w:val="24"/>
          <w:szCs w:val="24"/>
          <w:lang w:val="en-AU"/>
        </w:rPr>
        <w:t xml:space="preserve"> cold</w:t>
      </w:r>
      <w:r w:rsidRPr="00842EC4">
        <w:rPr>
          <w:rFonts w:asciiTheme="minorHAnsi" w:hAnsiTheme="minorHAnsi"/>
          <w:w w:val="105"/>
          <w:sz w:val="24"/>
          <w:szCs w:val="24"/>
          <w:lang w:val="en-AU"/>
        </w:rPr>
        <w:t xml:space="preserve"> environments</w:t>
      </w:r>
      <w:r w:rsidR="00E171F9" w:rsidRPr="00842EC4">
        <w:rPr>
          <w:rFonts w:asciiTheme="minorHAnsi" w:hAnsiTheme="minorHAnsi"/>
          <w:w w:val="105"/>
          <w:sz w:val="24"/>
          <w:szCs w:val="24"/>
          <w:lang w:val="en-AU"/>
        </w:rPr>
        <w:t>, which shows advantages of the unique bifacial structure in keeping warm.</w:t>
      </w:r>
    </w:p>
    <w:p w:rsidR="0056071C" w:rsidRPr="00842EC4" w:rsidRDefault="00521D94" w:rsidP="00521D94">
      <w:pPr>
        <w:pStyle w:val="Heading2"/>
        <w:rPr>
          <w:rFonts w:asciiTheme="minorHAnsi" w:hAnsiTheme="minorHAnsi" w:cs="Times New Roman"/>
        </w:rPr>
      </w:pPr>
      <w:bookmarkStart w:id="17" w:name="_Toc457655180"/>
      <w:r w:rsidRPr="00842EC4">
        <w:rPr>
          <w:rFonts w:asciiTheme="minorHAnsi" w:hAnsiTheme="minorHAnsi" w:cs="Times New Roman"/>
        </w:rPr>
        <w:t xml:space="preserve">Effect of </w:t>
      </w:r>
      <w:r w:rsidR="002D4E0C" w:rsidRPr="00842EC4">
        <w:rPr>
          <w:rFonts w:asciiTheme="minorHAnsi" w:hAnsiTheme="minorHAnsi" w:cs="Times New Roman"/>
        </w:rPr>
        <w:t>w</w:t>
      </w:r>
      <w:r w:rsidRPr="00842EC4">
        <w:rPr>
          <w:rFonts w:asciiTheme="minorHAnsi" w:hAnsiTheme="minorHAnsi" w:cs="Times New Roman"/>
        </w:rPr>
        <w:t xml:space="preserve">eft </w:t>
      </w:r>
      <w:r w:rsidR="002D4E0C" w:rsidRPr="00842EC4">
        <w:rPr>
          <w:rFonts w:asciiTheme="minorHAnsi" w:hAnsiTheme="minorHAnsi" w:cs="Times New Roman"/>
        </w:rPr>
        <w:t>d</w:t>
      </w:r>
      <w:r w:rsidRPr="00842EC4">
        <w:rPr>
          <w:rFonts w:asciiTheme="minorHAnsi" w:hAnsiTheme="minorHAnsi" w:cs="Times New Roman"/>
        </w:rPr>
        <w:t xml:space="preserve">ensities and </w:t>
      </w:r>
      <w:r w:rsidR="002D4E0C" w:rsidRPr="00842EC4">
        <w:rPr>
          <w:rFonts w:asciiTheme="minorHAnsi" w:hAnsiTheme="minorHAnsi" w:cs="Times New Roman"/>
        </w:rPr>
        <w:t>l</w:t>
      </w:r>
      <w:r w:rsidRPr="00842EC4">
        <w:rPr>
          <w:rFonts w:asciiTheme="minorHAnsi" w:hAnsiTheme="minorHAnsi" w:cs="Times New Roman"/>
        </w:rPr>
        <w:t xml:space="preserve">oop </w:t>
      </w:r>
      <w:r w:rsidR="002D4E0C" w:rsidRPr="00842EC4">
        <w:rPr>
          <w:rFonts w:asciiTheme="minorHAnsi" w:hAnsiTheme="minorHAnsi" w:cs="Times New Roman"/>
        </w:rPr>
        <w:t>l</w:t>
      </w:r>
      <w:r w:rsidRPr="00842EC4">
        <w:rPr>
          <w:rFonts w:asciiTheme="minorHAnsi" w:hAnsiTheme="minorHAnsi" w:cs="Times New Roman"/>
        </w:rPr>
        <w:t xml:space="preserve">engths of </w:t>
      </w:r>
      <w:r w:rsidR="002D4E0C" w:rsidRPr="00842EC4">
        <w:rPr>
          <w:rFonts w:asciiTheme="minorHAnsi" w:hAnsiTheme="minorHAnsi" w:cs="Times New Roman"/>
        </w:rPr>
        <w:t>b</w:t>
      </w:r>
      <w:r w:rsidRPr="00842EC4">
        <w:rPr>
          <w:rFonts w:asciiTheme="minorHAnsi" w:hAnsiTheme="minorHAnsi" w:cs="Times New Roman"/>
        </w:rPr>
        <w:t xml:space="preserve">ifacial </w:t>
      </w:r>
      <w:r w:rsidR="002D4E0C" w:rsidRPr="00842EC4">
        <w:rPr>
          <w:rFonts w:asciiTheme="minorHAnsi" w:hAnsiTheme="minorHAnsi" w:cs="Times New Roman"/>
        </w:rPr>
        <w:t>f</w:t>
      </w:r>
      <w:r w:rsidRPr="00842EC4">
        <w:rPr>
          <w:rFonts w:asciiTheme="minorHAnsi" w:hAnsiTheme="minorHAnsi" w:cs="Times New Roman"/>
        </w:rPr>
        <w:t xml:space="preserve">abrics on </w:t>
      </w:r>
      <w:r w:rsidR="0056071C" w:rsidRPr="00842EC4">
        <w:rPr>
          <w:rFonts w:asciiTheme="minorHAnsi" w:hAnsiTheme="minorHAnsi" w:cs="Times New Roman"/>
        </w:rPr>
        <w:t>thermal comfort properties</w:t>
      </w:r>
    </w:p>
    <w:bookmarkEnd w:id="17"/>
    <w:p w:rsidR="00521D94" w:rsidRPr="00842EC4" w:rsidRDefault="00384ABA" w:rsidP="00046CEF">
      <w:pPr>
        <w:pStyle w:val="Heading2"/>
        <w:spacing w:line="480" w:lineRule="auto"/>
        <w:rPr>
          <w:rFonts w:asciiTheme="minorHAnsi" w:hAnsiTheme="minorHAnsi" w:cs="Times New Roman"/>
          <w:i w:val="0"/>
          <w:sz w:val="24"/>
          <w:szCs w:val="24"/>
        </w:rPr>
      </w:pPr>
      <w:r w:rsidRPr="00842EC4">
        <w:rPr>
          <w:rFonts w:asciiTheme="minorHAnsi" w:hAnsiTheme="minorHAnsi" w:cs="Times New Roman"/>
          <w:i w:val="0"/>
          <w:sz w:val="24"/>
          <w:szCs w:val="24"/>
        </w:rPr>
        <w:t>Evaporative resistance</w:t>
      </w:r>
    </w:p>
    <w:p w:rsidR="00521D94" w:rsidRPr="00842EC4" w:rsidRDefault="004B08CA" w:rsidP="00656F76">
      <w:pPr>
        <w:pStyle w:val="BodyText"/>
        <w:spacing w:line="480" w:lineRule="auto"/>
        <w:ind w:right="106" w:firstLine="239"/>
        <w:jc w:val="both"/>
        <w:rPr>
          <w:rFonts w:ascii="Times New Roman" w:hAnsi="Times New Roman"/>
          <w:w w:val="105"/>
          <w:sz w:val="24"/>
          <w:szCs w:val="24"/>
          <w:lang w:val="en-AU"/>
        </w:rPr>
      </w:pPr>
      <w:r w:rsidRPr="00842EC4">
        <w:rPr>
          <w:rFonts w:asciiTheme="minorHAnsi" w:hAnsiTheme="minorHAnsi"/>
          <w:w w:val="105"/>
          <w:sz w:val="24"/>
          <w:szCs w:val="24"/>
          <w:lang w:val="en-AU"/>
        </w:rPr>
        <w:t>The e</w:t>
      </w:r>
      <w:r w:rsidR="00521D94" w:rsidRPr="00842EC4">
        <w:rPr>
          <w:rFonts w:asciiTheme="minorHAnsi" w:hAnsiTheme="minorHAnsi"/>
          <w:w w:val="105"/>
          <w:sz w:val="24"/>
          <w:szCs w:val="24"/>
          <w:lang w:val="en-AU"/>
        </w:rPr>
        <w:t xml:space="preserve">ffect of weft densities and loop lengths on </w:t>
      </w:r>
      <w:r w:rsidRPr="00842EC4">
        <w:rPr>
          <w:rFonts w:asciiTheme="minorHAnsi" w:hAnsiTheme="minorHAnsi"/>
          <w:w w:val="105"/>
          <w:sz w:val="24"/>
          <w:szCs w:val="24"/>
          <w:lang w:val="en-AU"/>
        </w:rPr>
        <w:t xml:space="preserve">the </w:t>
      </w:r>
      <w:r w:rsidR="00521D94" w:rsidRPr="00842EC4">
        <w:rPr>
          <w:rFonts w:asciiTheme="minorHAnsi" w:hAnsiTheme="minorHAnsi"/>
          <w:w w:val="105"/>
          <w:sz w:val="24"/>
          <w:szCs w:val="24"/>
          <w:lang w:val="en-AU"/>
        </w:rPr>
        <w:t>evaporative resistance</w:t>
      </w:r>
      <w:r w:rsidRPr="00842EC4">
        <w:rPr>
          <w:rFonts w:asciiTheme="minorHAnsi" w:hAnsiTheme="minorHAnsi"/>
          <w:w w:val="105"/>
          <w:sz w:val="24"/>
          <w:szCs w:val="24"/>
          <w:lang w:val="en-AU"/>
        </w:rPr>
        <w:t xml:space="preserve"> of bifacial fabrics</w:t>
      </w:r>
      <w:r w:rsidR="00521D94" w:rsidRPr="00842EC4">
        <w:rPr>
          <w:rFonts w:asciiTheme="minorHAnsi" w:hAnsiTheme="minorHAnsi"/>
          <w:w w:val="105"/>
          <w:sz w:val="24"/>
          <w:szCs w:val="24"/>
          <w:lang w:val="en-AU"/>
        </w:rPr>
        <w:t xml:space="preserve"> is shown in Figure</w:t>
      </w:r>
      <w:r w:rsidR="002A1767" w:rsidRPr="00842EC4">
        <w:rPr>
          <w:rFonts w:asciiTheme="minorHAnsi" w:hAnsiTheme="minorHAnsi"/>
          <w:w w:val="105"/>
          <w:sz w:val="24"/>
          <w:szCs w:val="24"/>
          <w:lang w:val="en-AU"/>
        </w:rPr>
        <w:t>s</w:t>
      </w:r>
      <w:r w:rsidR="00521D94" w:rsidRPr="00842EC4">
        <w:rPr>
          <w:rFonts w:asciiTheme="minorHAnsi" w:hAnsiTheme="minorHAnsi"/>
          <w:w w:val="105"/>
          <w:sz w:val="24"/>
          <w:szCs w:val="24"/>
          <w:lang w:val="en-AU"/>
        </w:rPr>
        <w:t xml:space="preserve"> </w:t>
      </w:r>
      <w:r w:rsidR="00A505B4" w:rsidRPr="00842EC4">
        <w:rPr>
          <w:rFonts w:asciiTheme="minorHAnsi" w:hAnsiTheme="minorHAnsi"/>
          <w:w w:val="105"/>
          <w:sz w:val="24"/>
          <w:szCs w:val="24"/>
          <w:lang w:val="en-AU"/>
        </w:rPr>
        <w:t>2</w:t>
      </w:r>
      <w:r w:rsidR="002A1767" w:rsidRPr="00842EC4">
        <w:rPr>
          <w:rFonts w:asciiTheme="minorHAnsi" w:hAnsiTheme="minorHAnsi"/>
          <w:w w:val="105"/>
          <w:sz w:val="24"/>
          <w:szCs w:val="24"/>
          <w:lang w:val="en-AU"/>
        </w:rPr>
        <w:t xml:space="preserve"> and</w:t>
      </w:r>
      <w:r w:rsidR="00521D94" w:rsidRPr="00842EC4">
        <w:rPr>
          <w:rFonts w:asciiTheme="minorHAnsi" w:hAnsiTheme="minorHAnsi"/>
          <w:w w:val="105"/>
          <w:sz w:val="24"/>
          <w:szCs w:val="24"/>
          <w:lang w:val="en-AU"/>
        </w:rPr>
        <w:t xml:space="preserve"> </w:t>
      </w:r>
      <w:r w:rsidR="00A505B4" w:rsidRPr="00842EC4">
        <w:rPr>
          <w:rFonts w:asciiTheme="minorHAnsi" w:hAnsiTheme="minorHAnsi"/>
          <w:w w:val="105"/>
          <w:sz w:val="24"/>
          <w:szCs w:val="24"/>
          <w:lang w:val="en-AU"/>
        </w:rPr>
        <w:t>3</w:t>
      </w:r>
      <w:r w:rsidR="00521D94" w:rsidRPr="00842EC4">
        <w:rPr>
          <w:rFonts w:asciiTheme="minorHAnsi" w:hAnsiTheme="minorHAnsi"/>
          <w:w w:val="105"/>
          <w:sz w:val="24"/>
          <w:szCs w:val="24"/>
          <w:lang w:val="en-AU"/>
        </w:rPr>
        <w:t>, respectively. Increasing weft density and loop length of bifacial fabrics increases evaporative resistance.</w:t>
      </w:r>
    </w:p>
    <w:p w:rsidR="00521D94" w:rsidRPr="00842EC4" w:rsidRDefault="00521D94" w:rsidP="00521D94">
      <w:pPr>
        <w:spacing w:before="240"/>
        <w:jc w:val="center"/>
        <w:rPr>
          <w:rFonts w:ascii="Times New Roman" w:hAnsi="Times New Roman" w:cs="Times New Roman"/>
        </w:rPr>
      </w:pPr>
      <w:r w:rsidRPr="00842EC4">
        <w:rPr>
          <w:rFonts w:ascii="Times New Roman" w:hAnsi="Times New Roman" w:cs="Times New Roman"/>
          <w:noProof/>
          <w:lang w:eastAsia="en-AU"/>
        </w:rPr>
        <w:drawing>
          <wp:inline distT="0" distB="0" distL="0" distR="0" wp14:anchorId="047FAA08" wp14:editId="30AAB2A6">
            <wp:extent cx="3960000" cy="2376000"/>
            <wp:effectExtent l="0" t="0" r="2540" b="5715"/>
            <wp:docPr id="70" name="Chart 7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21D94" w:rsidRPr="00842EC4" w:rsidRDefault="00521D94" w:rsidP="00521D94">
      <w:pPr>
        <w:pStyle w:val="Caption"/>
        <w:rPr>
          <w:rFonts w:asciiTheme="minorHAnsi" w:hAnsiTheme="minorHAnsi" w:cs="Times New Roman"/>
          <w:szCs w:val="24"/>
        </w:rPr>
      </w:pPr>
      <w:bookmarkStart w:id="18" w:name="_Toc438572281"/>
      <w:bookmarkStart w:id="19" w:name="_Toc458087249"/>
      <w:r w:rsidRPr="00842EC4">
        <w:rPr>
          <w:rFonts w:asciiTheme="minorHAnsi" w:hAnsiTheme="minorHAnsi" w:cs="Times New Roman"/>
        </w:rPr>
        <w:t xml:space="preserve">Figure </w:t>
      </w:r>
      <w:r w:rsidR="00A505B4" w:rsidRPr="00842EC4">
        <w:rPr>
          <w:rFonts w:asciiTheme="minorHAnsi" w:hAnsiTheme="minorHAnsi" w:cs="Times New Roman"/>
        </w:rPr>
        <w:t>2</w:t>
      </w:r>
      <w:r w:rsidR="0046092A" w:rsidRPr="00842EC4">
        <w:rPr>
          <w:rFonts w:asciiTheme="minorHAnsi" w:hAnsiTheme="minorHAnsi" w:cs="Times New Roman"/>
        </w:rPr>
        <w:t>.</w:t>
      </w:r>
      <w:r w:rsidRPr="00842EC4">
        <w:rPr>
          <w:rFonts w:asciiTheme="minorHAnsi" w:hAnsiTheme="minorHAnsi" w:cs="Times New Roman"/>
        </w:rPr>
        <w:t xml:space="preserve"> Effect of weft density on evaporative resistance of bifacial fabrics</w:t>
      </w:r>
      <w:r w:rsidR="00C30D9E" w:rsidRPr="00842EC4">
        <w:rPr>
          <w:rFonts w:asciiTheme="minorHAnsi" w:hAnsiTheme="minorHAnsi" w:cs="Times New Roman"/>
        </w:rPr>
        <w:t xml:space="preserve"> (</w:t>
      </w:r>
      <w:r w:rsidR="00414E66" w:rsidRPr="00414E66">
        <w:rPr>
          <w:rFonts w:asciiTheme="minorHAnsi" w:hAnsiTheme="minorHAnsi" w:cs="Times New Roman"/>
          <w:color w:val="FF0000"/>
        </w:rPr>
        <w:t>BF1</w:t>
      </w:r>
      <w:r w:rsidR="00C30D9E" w:rsidRPr="00414E66">
        <w:rPr>
          <w:rFonts w:asciiTheme="minorHAnsi" w:hAnsiTheme="minorHAnsi" w:cs="Times New Roman"/>
          <w:color w:val="FF0000"/>
        </w:rPr>
        <w:t xml:space="preserve">, </w:t>
      </w:r>
      <w:r w:rsidR="00414E66" w:rsidRPr="00414E66">
        <w:rPr>
          <w:rFonts w:asciiTheme="minorHAnsi" w:hAnsiTheme="minorHAnsi" w:cs="Times New Roman"/>
          <w:color w:val="FF0000"/>
        </w:rPr>
        <w:t>2</w:t>
      </w:r>
      <w:r w:rsidR="00C30D9E" w:rsidRPr="00414E66">
        <w:rPr>
          <w:rFonts w:asciiTheme="minorHAnsi" w:hAnsiTheme="minorHAnsi" w:cs="Times New Roman"/>
          <w:color w:val="FF0000"/>
        </w:rPr>
        <w:t xml:space="preserve"> and </w:t>
      </w:r>
      <w:r w:rsidR="00414E66" w:rsidRPr="00414E66">
        <w:rPr>
          <w:rFonts w:asciiTheme="minorHAnsi" w:hAnsiTheme="minorHAnsi" w:cs="Times New Roman"/>
          <w:color w:val="FF0000"/>
        </w:rPr>
        <w:t>3</w:t>
      </w:r>
      <w:r w:rsidR="00C30D9E" w:rsidRPr="00842EC4">
        <w:rPr>
          <w:rFonts w:asciiTheme="minorHAnsi" w:hAnsiTheme="minorHAnsi" w:cs="Times New Roman"/>
        </w:rPr>
        <w:t>)</w:t>
      </w:r>
      <w:r w:rsidRPr="00842EC4">
        <w:rPr>
          <w:rFonts w:asciiTheme="minorHAnsi" w:hAnsiTheme="minorHAnsi" w:cs="Times New Roman"/>
          <w:szCs w:val="24"/>
        </w:rPr>
        <w:t xml:space="preserve"> (</w:t>
      </w:r>
      <w:r w:rsidRPr="00842EC4">
        <w:rPr>
          <w:rFonts w:ascii="Arial" w:hAnsi="Arial" w:cs="Arial"/>
          <w:szCs w:val="24"/>
        </w:rPr>
        <w:t>■</w:t>
      </w:r>
      <w:r w:rsidRPr="00842EC4">
        <w:rPr>
          <w:rFonts w:asciiTheme="minorHAnsi" w:hAnsiTheme="minorHAnsi" w:cs="Times New Roman"/>
          <w:szCs w:val="24"/>
        </w:rPr>
        <w:t xml:space="preserve"> </w:t>
      </w:r>
      <w:r w:rsidRPr="00842EC4">
        <w:rPr>
          <w:szCs w:val="24"/>
        </w:rPr>
        <w:t>–</w:t>
      </w:r>
      <w:r w:rsidRPr="00842EC4">
        <w:rPr>
          <w:rFonts w:asciiTheme="minorHAnsi" w:hAnsiTheme="minorHAnsi" w:cs="Times New Roman"/>
          <w:szCs w:val="24"/>
        </w:rPr>
        <w:t xml:space="preserve"> knitted face down; </w:t>
      </w:r>
      <w:r w:rsidRPr="00842EC4">
        <w:rPr>
          <w:rFonts w:ascii="Arial" w:hAnsi="Arial" w:cs="Arial"/>
          <w:szCs w:val="24"/>
        </w:rPr>
        <w:t>▲</w:t>
      </w:r>
      <w:r w:rsidRPr="00842EC4">
        <w:rPr>
          <w:rFonts w:asciiTheme="minorHAnsi" w:hAnsiTheme="minorHAnsi" w:cs="Times New Roman"/>
          <w:szCs w:val="24"/>
        </w:rPr>
        <w:t xml:space="preserve"> </w:t>
      </w:r>
      <w:r w:rsidRPr="00842EC4">
        <w:rPr>
          <w:szCs w:val="24"/>
        </w:rPr>
        <w:t>–</w:t>
      </w:r>
      <w:r w:rsidRPr="00842EC4">
        <w:rPr>
          <w:rFonts w:asciiTheme="minorHAnsi" w:hAnsiTheme="minorHAnsi" w:cs="Times New Roman"/>
          <w:szCs w:val="24"/>
        </w:rPr>
        <w:t xml:space="preserve"> woven face down, error bars show the standard deviation).</w:t>
      </w:r>
      <w:bookmarkEnd w:id="18"/>
      <w:bookmarkEnd w:id="19"/>
    </w:p>
    <w:p w:rsidR="00521D94" w:rsidRPr="00842EC4" w:rsidRDefault="00521D94" w:rsidP="00521D94">
      <w:pPr>
        <w:rPr>
          <w:rFonts w:cs="Times New Roman"/>
        </w:rPr>
      </w:pPr>
    </w:p>
    <w:p w:rsidR="00521D94" w:rsidRPr="00842EC4" w:rsidRDefault="00521D94" w:rsidP="00521D94">
      <w:pPr>
        <w:spacing w:before="240"/>
        <w:jc w:val="center"/>
        <w:rPr>
          <w:rFonts w:ascii="Times New Roman" w:hAnsi="Times New Roman" w:cs="Times New Roman"/>
        </w:rPr>
      </w:pPr>
      <w:r w:rsidRPr="00842EC4">
        <w:rPr>
          <w:rFonts w:ascii="Times New Roman" w:hAnsi="Times New Roman" w:cs="Times New Roman"/>
          <w:noProof/>
          <w:lang w:eastAsia="en-AU"/>
        </w:rPr>
        <w:lastRenderedPageBreak/>
        <w:drawing>
          <wp:inline distT="0" distB="0" distL="0" distR="0" wp14:anchorId="1F94578F" wp14:editId="18EFC6D8">
            <wp:extent cx="3960000" cy="2376000"/>
            <wp:effectExtent l="0" t="0" r="2540" b="5715"/>
            <wp:docPr id="72" name="Chart 7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21D94" w:rsidRPr="00842EC4" w:rsidRDefault="00521D94" w:rsidP="00521D94">
      <w:pPr>
        <w:pStyle w:val="Caption"/>
        <w:rPr>
          <w:rFonts w:asciiTheme="minorHAnsi" w:hAnsiTheme="minorHAnsi" w:cs="Times New Roman"/>
          <w:szCs w:val="24"/>
        </w:rPr>
      </w:pPr>
      <w:bookmarkStart w:id="20" w:name="_Toc438572282"/>
      <w:bookmarkStart w:id="21" w:name="_Toc458087250"/>
      <w:r w:rsidRPr="00842EC4">
        <w:rPr>
          <w:rFonts w:asciiTheme="minorHAnsi" w:hAnsiTheme="minorHAnsi" w:cs="Times New Roman"/>
        </w:rPr>
        <w:t xml:space="preserve">Figure </w:t>
      </w:r>
      <w:r w:rsidR="00A505B4" w:rsidRPr="00842EC4">
        <w:rPr>
          <w:rFonts w:asciiTheme="minorHAnsi" w:hAnsiTheme="minorHAnsi" w:cs="Times New Roman"/>
        </w:rPr>
        <w:t>3</w:t>
      </w:r>
      <w:r w:rsidR="0046092A" w:rsidRPr="00842EC4">
        <w:rPr>
          <w:rFonts w:asciiTheme="minorHAnsi" w:hAnsiTheme="minorHAnsi" w:cs="Times New Roman"/>
        </w:rPr>
        <w:t>.</w:t>
      </w:r>
      <w:r w:rsidRPr="00842EC4">
        <w:rPr>
          <w:rFonts w:asciiTheme="minorHAnsi" w:hAnsiTheme="minorHAnsi" w:cs="Times New Roman"/>
        </w:rPr>
        <w:t xml:space="preserve"> Effect of loop length on evaporative resistance of bifacial fabrics</w:t>
      </w:r>
      <w:r w:rsidR="00C30D9E" w:rsidRPr="00842EC4">
        <w:rPr>
          <w:rFonts w:asciiTheme="minorHAnsi" w:hAnsiTheme="minorHAnsi" w:cs="Times New Roman"/>
        </w:rPr>
        <w:t xml:space="preserve"> (</w:t>
      </w:r>
      <w:r w:rsidR="00584416" w:rsidRPr="00584416">
        <w:rPr>
          <w:rFonts w:asciiTheme="minorHAnsi" w:hAnsiTheme="minorHAnsi" w:cs="Times New Roman"/>
          <w:color w:val="FF0000"/>
        </w:rPr>
        <w:t>BF4</w:t>
      </w:r>
      <w:r w:rsidR="00C30D9E" w:rsidRPr="00584416">
        <w:rPr>
          <w:rFonts w:asciiTheme="minorHAnsi" w:hAnsiTheme="minorHAnsi" w:cs="Times New Roman"/>
          <w:color w:val="FF0000"/>
        </w:rPr>
        <w:t xml:space="preserve">, </w:t>
      </w:r>
      <w:r w:rsidR="00584416" w:rsidRPr="00584416">
        <w:rPr>
          <w:rFonts w:asciiTheme="minorHAnsi" w:hAnsiTheme="minorHAnsi" w:cs="Times New Roman"/>
          <w:color w:val="FF0000"/>
        </w:rPr>
        <w:t>2</w:t>
      </w:r>
      <w:r w:rsidR="00C30D9E" w:rsidRPr="00584416">
        <w:rPr>
          <w:rFonts w:asciiTheme="minorHAnsi" w:hAnsiTheme="minorHAnsi" w:cs="Times New Roman"/>
          <w:color w:val="FF0000"/>
        </w:rPr>
        <w:t xml:space="preserve"> and </w:t>
      </w:r>
      <w:r w:rsidR="00584416" w:rsidRPr="00584416">
        <w:rPr>
          <w:rFonts w:asciiTheme="minorHAnsi" w:hAnsiTheme="minorHAnsi" w:cs="Times New Roman"/>
          <w:color w:val="FF0000"/>
        </w:rPr>
        <w:t>5</w:t>
      </w:r>
      <w:r w:rsidR="00C30D9E" w:rsidRPr="00842EC4">
        <w:rPr>
          <w:rFonts w:asciiTheme="minorHAnsi" w:hAnsiTheme="minorHAnsi" w:cs="Times New Roman"/>
        </w:rPr>
        <w:t>)</w:t>
      </w:r>
      <w:r w:rsidRPr="00842EC4">
        <w:rPr>
          <w:rFonts w:asciiTheme="minorHAnsi" w:hAnsiTheme="minorHAnsi" w:cs="Times New Roman"/>
          <w:szCs w:val="24"/>
        </w:rPr>
        <w:t xml:space="preserve"> (</w:t>
      </w:r>
      <w:r w:rsidRPr="00842EC4">
        <w:rPr>
          <w:rFonts w:ascii="Arial" w:hAnsi="Arial" w:cs="Arial"/>
          <w:szCs w:val="24"/>
        </w:rPr>
        <w:t>■</w:t>
      </w:r>
      <w:r w:rsidRPr="00842EC4">
        <w:rPr>
          <w:rFonts w:asciiTheme="minorHAnsi" w:hAnsiTheme="minorHAnsi" w:cs="Times New Roman"/>
          <w:szCs w:val="24"/>
        </w:rPr>
        <w:t xml:space="preserve"> </w:t>
      </w:r>
      <w:r w:rsidRPr="00842EC4">
        <w:rPr>
          <w:szCs w:val="24"/>
        </w:rPr>
        <w:t>–</w:t>
      </w:r>
      <w:r w:rsidRPr="00842EC4">
        <w:rPr>
          <w:rFonts w:asciiTheme="minorHAnsi" w:hAnsiTheme="minorHAnsi" w:cs="Times New Roman"/>
          <w:szCs w:val="24"/>
        </w:rPr>
        <w:t xml:space="preserve"> knitted face down; </w:t>
      </w:r>
      <w:r w:rsidRPr="00842EC4">
        <w:rPr>
          <w:rFonts w:ascii="Arial" w:hAnsi="Arial" w:cs="Arial"/>
          <w:szCs w:val="24"/>
        </w:rPr>
        <w:t>▲</w:t>
      </w:r>
      <w:r w:rsidRPr="00842EC4">
        <w:rPr>
          <w:rFonts w:asciiTheme="minorHAnsi" w:hAnsiTheme="minorHAnsi" w:cs="Times New Roman"/>
          <w:szCs w:val="24"/>
        </w:rPr>
        <w:t xml:space="preserve"> </w:t>
      </w:r>
      <w:r w:rsidRPr="00842EC4">
        <w:rPr>
          <w:szCs w:val="24"/>
        </w:rPr>
        <w:t>–</w:t>
      </w:r>
      <w:r w:rsidRPr="00842EC4">
        <w:rPr>
          <w:rFonts w:asciiTheme="minorHAnsi" w:hAnsiTheme="minorHAnsi" w:cs="Times New Roman"/>
          <w:szCs w:val="24"/>
        </w:rPr>
        <w:t xml:space="preserve"> woven face down, error bars show the standard deviation).</w:t>
      </w:r>
      <w:bookmarkEnd w:id="20"/>
      <w:bookmarkEnd w:id="21"/>
    </w:p>
    <w:p w:rsidR="00521D94" w:rsidRPr="00842EC4" w:rsidRDefault="00521D94" w:rsidP="00521D94">
      <w:pPr>
        <w:spacing w:before="240"/>
        <w:rPr>
          <w:rFonts w:cs="Times New Roman"/>
        </w:rPr>
      </w:pPr>
    </w:p>
    <w:p w:rsidR="00521D94" w:rsidRPr="00842EC4" w:rsidRDefault="00521D94" w:rsidP="00656F76">
      <w:pPr>
        <w:pStyle w:val="BodyText"/>
        <w:spacing w:line="480" w:lineRule="auto"/>
        <w:ind w:right="106" w:firstLine="239"/>
        <w:jc w:val="both"/>
        <w:rPr>
          <w:rFonts w:asciiTheme="minorHAnsi" w:hAnsiTheme="minorHAnsi"/>
          <w:w w:val="105"/>
          <w:sz w:val="24"/>
          <w:szCs w:val="24"/>
          <w:lang w:val="en-AU"/>
        </w:rPr>
      </w:pPr>
      <w:r w:rsidRPr="00842EC4">
        <w:rPr>
          <w:rFonts w:asciiTheme="minorHAnsi" w:hAnsiTheme="minorHAnsi"/>
          <w:w w:val="105"/>
          <w:sz w:val="24"/>
          <w:szCs w:val="24"/>
          <w:lang w:val="en-AU"/>
        </w:rPr>
        <w:t xml:space="preserve">Increasing weft density decreases the spaces between weft yarns </w:t>
      </w:r>
      <w:r w:rsidR="00552F8E" w:rsidRPr="00842EC4">
        <w:rPr>
          <w:rFonts w:asciiTheme="minorHAnsi" w:hAnsiTheme="minorHAnsi"/>
          <w:w w:val="105"/>
          <w:sz w:val="24"/>
          <w:szCs w:val="24"/>
          <w:lang w:val="en-AU"/>
        </w:rPr>
        <w:t>(D</w:t>
      </w:r>
      <w:r w:rsidR="00552F8E" w:rsidRPr="00842EC4">
        <w:rPr>
          <w:rFonts w:asciiTheme="minorHAnsi" w:hAnsiTheme="minorHAnsi"/>
          <w:w w:val="105"/>
          <w:sz w:val="24"/>
          <w:szCs w:val="24"/>
          <w:vertAlign w:val="subscript"/>
          <w:lang w:val="en-AU"/>
        </w:rPr>
        <w:t>2</w:t>
      </w:r>
      <w:r w:rsidR="00552F8E" w:rsidRPr="00842EC4">
        <w:rPr>
          <w:rFonts w:asciiTheme="minorHAnsi" w:hAnsiTheme="minorHAnsi"/>
          <w:w w:val="105"/>
          <w:sz w:val="24"/>
          <w:szCs w:val="24"/>
          <w:lang w:val="en-AU"/>
        </w:rPr>
        <w:t xml:space="preserve"> &lt; D</w:t>
      </w:r>
      <w:r w:rsidR="00552F8E" w:rsidRPr="00842EC4">
        <w:rPr>
          <w:rFonts w:asciiTheme="minorHAnsi" w:hAnsiTheme="minorHAnsi"/>
          <w:w w:val="105"/>
          <w:sz w:val="24"/>
          <w:szCs w:val="24"/>
          <w:vertAlign w:val="subscript"/>
          <w:lang w:val="en-AU"/>
        </w:rPr>
        <w:t>1</w:t>
      </w:r>
      <w:r w:rsidR="00552F8E" w:rsidRPr="00842EC4">
        <w:rPr>
          <w:rFonts w:asciiTheme="minorHAnsi" w:hAnsiTheme="minorHAnsi"/>
          <w:w w:val="105"/>
          <w:sz w:val="24"/>
          <w:szCs w:val="24"/>
          <w:lang w:val="en-AU"/>
        </w:rPr>
        <w:t xml:space="preserve">, Figure </w:t>
      </w:r>
      <w:r w:rsidR="00552F8E" w:rsidRPr="002A52D5">
        <w:rPr>
          <w:rFonts w:asciiTheme="minorHAnsi" w:hAnsiTheme="minorHAnsi"/>
          <w:color w:val="FF0000"/>
          <w:w w:val="105"/>
          <w:sz w:val="24"/>
          <w:szCs w:val="24"/>
          <w:lang w:val="en-AU"/>
        </w:rPr>
        <w:t>4</w:t>
      </w:r>
      <w:r w:rsidR="00F169EE" w:rsidRPr="002A52D5">
        <w:rPr>
          <w:rFonts w:asciiTheme="minorHAnsi" w:hAnsiTheme="minorHAnsi"/>
          <w:color w:val="FF0000"/>
          <w:w w:val="105"/>
          <w:sz w:val="24"/>
          <w:szCs w:val="24"/>
          <w:lang w:val="en-AU"/>
        </w:rPr>
        <w:t xml:space="preserve"> (a) and (b)</w:t>
      </w:r>
      <w:r w:rsidR="00552F8E" w:rsidRPr="00842EC4">
        <w:rPr>
          <w:rFonts w:asciiTheme="minorHAnsi" w:hAnsiTheme="minorHAnsi"/>
          <w:w w:val="105"/>
          <w:sz w:val="24"/>
          <w:szCs w:val="24"/>
          <w:lang w:val="en-AU"/>
        </w:rPr>
        <w:t xml:space="preserve">) </w:t>
      </w:r>
      <w:r w:rsidRPr="00842EC4">
        <w:rPr>
          <w:rFonts w:asciiTheme="minorHAnsi" w:hAnsiTheme="minorHAnsi"/>
          <w:w w:val="105"/>
          <w:sz w:val="24"/>
          <w:szCs w:val="24"/>
          <w:lang w:val="en-AU"/>
        </w:rPr>
        <w:t xml:space="preserve">in the woven structure of bifacial fabrics, resulting in narrower channels </w:t>
      </w:r>
      <w:r w:rsidR="002E675D" w:rsidRPr="00842EC4">
        <w:rPr>
          <w:rFonts w:asciiTheme="minorHAnsi" w:hAnsiTheme="minorHAnsi"/>
          <w:w w:val="105"/>
          <w:sz w:val="24"/>
          <w:szCs w:val="24"/>
          <w:lang w:val="en-AU"/>
        </w:rPr>
        <w:t>between the yarns</w:t>
      </w:r>
      <w:r w:rsidRPr="00842EC4">
        <w:rPr>
          <w:rFonts w:asciiTheme="minorHAnsi" w:hAnsiTheme="minorHAnsi"/>
          <w:w w:val="105"/>
          <w:sz w:val="24"/>
          <w:szCs w:val="24"/>
          <w:lang w:val="en-AU"/>
        </w:rPr>
        <w:t>.</w:t>
      </w:r>
      <w:hyperlink w:anchor="_ENREF_18" w:tooltip="Zhu, 2015 #336" w:history="1">
        <w:r w:rsidR="006F0146" w:rsidRPr="00842EC4">
          <w:rPr>
            <w:rFonts w:asciiTheme="minorHAnsi" w:hAnsiTheme="minorHAnsi"/>
            <w:w w:val="105"/>
            <w:sz w:val="24"/>
            <w:szCs w:val="24"/>
            <w:lang w:val="en-AU"/>
          </w:rPr>
          <w:fldChar w:fldCharType="begin"/>
        </w:r>
        <w:r w:rsidR="006F0146">
          <w:rPr>
            <w:rFonts w:asciiTheme="minorHAnsi" w:hAnsiTheme="minorHAnsi"/>
            <w:w w:val="105"/>
            <w:sz w:val="24"/>
            <w:szCs w:val="24"/>
            <w:lang w:val="en-AU"/>
          </w:rPr>
          <w:instrText xml:space="preserve"> ADDIN EN.CITE &lt;EndNote&gt;&lt;Cite&gt;&lt;Author&gt;Zhu&lt;/Author&gt;&lt;Year&gt;2015&lt;/Year&gt;&lt;RecNum&gt;336&lt;/RecNum&gt;&lt;DisplayText&gt;&lt;style face="superscript"&gt;18&lt;/style&gt;&lt;/DisplayText&gt;&lt;record&gt;&lt;rec-number&gt;336&lt;/rec-number&gt;&lt;foreign-keys&gt;&lt;key app="EN" db-id="dew9p5p9n5asd0eapw1xess8sdraxe9sddtr"&gt;336&lt;/key&gt;&lt;/foreign-keys&gt;&lt;ref-type name="Conference Paper"&gt;47&lt;/ref-type&gt;&lt;contributors&gt;&lt;authors&gt;&lt;author&gt;Licheng Zhu&lt;/author&gt;&lt;author&gt;Maryam Naebe&lt;/author&gt;&lt;author&gt;Ian Blanchonette&lt;/author&gt;&lt;author&gt;Xungai Wang&lt;/author&gt;&lt;/authors&gt;&lt;/contributors&gt;&lt;titles&gt;&lt;title&gt;The effect of structural parameters on air permeability of bifacial fabrics&lt;/title&gt;&lt;secondary-title&gt;The 13th Asian Textile Conference&lt;/secondary-title&gt;&lt;/titles&gt;&lt;pages&gt;928-931&lt;/pages&gt;&lt;dates&gt;&lt;year&gt;2015&lt;/year&gt;&lt;pub-dates&gt;&lt;date&gt;3-6 November&lt;/date&gt;&lt;/pub-dates&gt;&lt;/dates&gt;&lt;pub-location&gt;Geelong, Australia&lt;/pub-location&gt;&lt;publisher&gt;Deakin University&lt;/publisher&gt;&lt;accession-num&gt;81&lt;/accession-num&gt;&lt;urls&gt;&lt;/urls&gt;&lt;custom1&gt;Melbourne&lt;/custom1&gt;&lt;/record&gt;&lt;/Cite&gt;&lt;/EndNote&gt;</w:instrText>
        </w:r>
        <w:r w:rsidR="006F0146" w:rsidRPr="00842EC4">
          <w:rPr>
            <w:rFonts w:asciiTheme="minorHAnsi" w:hAnsiTheme="minorHAnsi"/>
            <w:w w:val="105"/>
            <w:sz w:val="24"/>
            <w:szCs w:val="24"/>
            <w:lang w:val="en-AU"/>
          </w:rPr>
          <w:fldChar w:fldCharType="separate"/>
        </w:r>
        <w:r w:rsidR="006F0146" w:rsidRPr="00B83052">
          <w:rPr>
            <w:rFonts w:asciiTheme="minorHAnsi" w:hAnsiTheme="minorHAnsi"/>
            <w:noProof/>
            <w:w w:val="105"/>
            <w:sz w:val="24"/>
            <w:szCs w:val="24"/>
            <w:vertAlign w:val="superscript"/>
            <w:lang w:val="en-AU"/>
          </w:rPr>
          <w:t>18</w:t>
        </w:r>
        <w:r w:rsidR="006F0146" w:rsidRPr="00842EC4">
          <w:rPr>
            <w:rFonts w:asciiTheme="minorHAnsi" w:hAnsiTheme="minorHAnsi"/>
            <w:w w:val="105"/>
            <w:sz w:val="24"/>
            <w:szCs w:val="24"/>
            <w:lang w:val="en-AU"/>
          </w:rPr>
          <w:fldChar w:fldCharType="end"/>
        </w:r>
      </w:hyperlink>
      <w:r w:rsidRPr="00842EC4">
        <w:rPr>
          <w:rFonts w:asciiTheme="minorHAnsi" w:hAnsiTheme="minorHAnsi"/>
          <w:w w:val="105"/>
          <w:sz w:val="24"/>
          <w:szCs w:val="24"/>
          <w:lang w:val="en-AU"/>
        </w:rPr>
        <w:t xml:space="preserve"> These channels are the main </w:t>
      </w:r>
      <w:r w:rsidR="005C49A9" w:rsidRPr="00842EC4">
        <w:rPr>
          <w:rFonts w:asciiTheme="minorHAnsi" w:hAnsiTheme="minorHAnsi"/>
          <w:w w:val="105"/>
          <w:sz w:val="24"/>
          <w:szCs w:val="24"/>
          <w:lang w:val="en-AU"/>
        </w:rPr>
        <w:t>aisles</w:t>
      </w:r>
      <w:r w:rsidRPr="00842EC4">
        <w:rPr>
          <w:rFonts w:asciiTheme="minorHAnsi" w:hAnsiTheme="minorHAnsi"/>
          <w:w w:val="105"/>
          <w:sz w:val="24"/>
          <w:szCs w:val="24"/>
          <w:lang w:val="en-AU"/>
        </w:rPr>
        <w:t xml:space="preserve"> for </w:t>
      </w:r>
      <w:r w:rsidR="00110616" w:rsidRPr="00842EC4">
        <w:rPr>
          <w:rFonts w:asciiTheme="minorHAnsi" w:hAnsiTheme="minorHAnsi"/>
          <w:w w:val="105"/>
          <w:sz w:val="24"/>
          <w:szCs w:val="24"/>
          <w:lang w:val="en-AU"/>
        </w:rPr>
        <w:t xml:space="preserve">transferring </w:t>
      </w:r>
      <w:r w:rsidRPr="00842EC4">
        <w:rPr>
          <w:rFonts w:asciiTheme="minorHAnsi" w:hAnsiTheme="minorHAnsi"/>
          <w:w w:val="105"/>
          <w:sz w:val="24"/>
          <w:szCs w:val="24"/>
          <w:lang w:val="en-AU"/>
        </w:rPr>
        <w:t xml:space="preserve">water vapour, and determine the ability of water vapour </w:t>
      </w:r>
      <w:r w:rsidR="00CE3971" w:rsidRPr="00842EC4">
        <w:rPr>
          <w:rFonts w:asciiTheme="minorHAnsi" w:hAnsiTheme="minorHAnsi"/>
          <w:w w:val="105"/>
          <w:sz w:val="24"/>
          <w:szCs w:val="24"/>
          <w:lang w:val="en-AU"/>
        </w:rPr>
        <w:t xml:space="preserve">to </w:t>
      </w:r>
      <w:r w:rsidRPr="00842EC4">
        <w:rPr>
          <w:rFonts w:asciiTheme="minorHAnsi" w:hAnsiTheme="minorHAnsi"/>
          <w:w w:val="105"/>
          <w:sz w:val="24"/>
          <w:szCs w:val="24"/>
          <w:lang w:val="en-AU"/>
        </w:rPr>
        <w:t>transfer</w:t>
      </w:r>
      <w:r w:rsidR="00CE3971" w:rsidRPr="00842EC4">
        <w:rPr>
          <w:rFonts w:asciiTheme="minorHAnsi" w:hAnsiTheme="minorHAnsi"/>
          <w:w w:val="105"/>
          <w:sz w:val="24"/>
          <w:szCs w:val="24"/>
          <w:lang w:val="en-AU"/>
        </w:rPr>
        <w:t xml:space="preserve"> through the</w:t>
      </w:r>
      <w:r w:rsidRPr="00842EC4">
        <w:rPr>
          <w:rFonts w:asciiTheme="minorHAnsi" w:hAnsiTheme="minorHAnsi"/>
          <w:w w:val="105"/>
          <w:sz w:val="24"/>
          <w:szCs w:val="24"/>
          <w:lang w:val="en-AU"/>
        </w:rPr>
        <w:t xml:space="preserve"> fabric. Therefore, the narrower channels decrease the water vapour transfer and lead to a higher evaporative resistance.</w:t>
      </w:r>
    </w:p>
    <w:p w:rsidR="00521D94" w:rsidRPr="00842EC4" w:rsidRDefault="00521D94" w:rsidP="00656F76">
      <w:pPr>
        <w:pStyle w:val="BodyText"/>
        <w:spacing w:line="480" w:lineRule="auto"/>
        <w:ind w:right="106" w:firstLine="239"/>
        <w:jc w:val="both"/>
        <w:rPr>
          <w:rFonts w:asciiTheme="minorHAnsi" w:hAnsiTheme="minorHAnsi"/>
          <w:w w:val="105"/>
          <w:sz w:val="24"/>
          <w:szCs w:val="24"/>
          <w:lang w:val="en-AU"/>
        </w:rPr>
      </w:pPr>
      <w:r w:rsidRPr="00842EC4">
        <w:rPr>
          <w:rFonts w:asciiTheme="minorHAnsi" w:hAnsiTheme="minorHAnsi"/>
          <w:w w:val="105"/>
          <w:sz w:val="24"/>
          <w:szCs w:val="24"/>
          <w:lang w:val="en-AU"/>
        </w:rPr>
        <w:t xml:space="preserve">When </w:t>
      </w:r>
      <w:r w:rsidR="00CE3971" w:rsidRPr="00842EC4">
        <w:rPr>
          <w:rFonts w:asciiTheme="minorHAnsi" w:hAnsiTheme="minorHAnsi"/>
          <w:w w:val="105"/>
          <w:sz w:val="24"/>
          <w:szCs w:val="24"/>
          <w:lang w:val="en-AU"/>
        </w:rPr>
        <w:t xml:space="preserve">the </w:t>
      </w:r>
      <w:r w:rsidRPr="00842EC4">
        <w:rPr>
          <w:rFonts w:asciiTheme="minorHAnsi" w:hAnsiTheme="minorHAnsi"/>
          <w:w w:val="105"/>
          <w:sz w:val="24"/>
          <w:szCs w:val="24"/>
          <w:lang w:val="en-AU"/>
        </w:rPr>
        <w:t xml:space="preserve">loop length of bifacial fabrics increases, weft density </w:t>
      </w:r>
      <w:r w:rsidR="004E38AD" w:rsidRPr="00842EC4">
        <w:rPr>
          <w:rFonts w:asciiTheme="minorHAnsi" w:hAnsiTheme="minorHAnsi"/>
          <w:w w:val="105"/>
          <w:sz w:val="24"/>
          <w:szCs w:val="24"/>
          <w:lang w:val="en-AU"/>
        </w:rPr>
        <w:t xml:space="preserve">is </w:t>
      </w:r>
      <w:r w:rsidRPr="00842EC4">
        <w:rPr>
          <w:rFonts w:asciiTheme="minorHAnsi" w:hAnsiTheme="minorHAnsi"/>
          <w:w w:val="105"/>
          <w:sz w:val="24"/>
          <w:szCs w:val="24"/>
          <w:lang w:val="en-AU"/>
        </w:rPr>
        <w:t>ke</w:t>
      </w:r>
      <w:r w:rsidR="004E38AD" w:rsidRPr="00842EC4">
        <w:rPr>
          <w:rFonts w:asciiTheme="minorHAnsi" w:hAnsiTheme="minorHAnsi"/>
          <w:w w:val="105"/>
          <w:sz w:val="24"/>
          <w:szCs w:val="24"/>
          <w:lang w:val="en-AU"/>
        </w:rPr>
        <w:t>pt</w:t>
      </w:r>
      <w:r w:rsidRPr="00842EC4">
        <w:rPr>
          <w:rFonts w:asciiTheme="minorHAnsi" w:hAnsiTheme="minorHAnsi"/>
          <w:w w:val="105"/>
          <w:sz w:val="24"/>
          <w:szCs w:val="24"/>
          <w:lang w:val="en-AU"/>
        </w:rPr>
        <w:t xml:space="preserve"> constant. The loops expand themselves in two directions </w:t>
      </w:r>
      <w:r w:rsidR="00CE3971" w:rsidRPr="00842EC4">
        <w:rPr>
          <w:rFonts w:asciiTheme="minorHAnsi" w:hAnsiTheme="minorHAnsi"/>
          <w:w w:val="105"/>
          <w:sz w:val="24"/>
          <w:szCs w:val="24"/>
          <w:lang w:val="en-AU"/>
        </w:rPr>
        <w:t>(</w:t>
      </w:r>
      <w:r w:rsidRPr="00842EC4">
        <w:rPr>
          <w:rFonts w:asciiTheme="minorHAnsi" w:hAnsiTheme="minorHAnsi"/>
          <w:w w:val="105"/>
          <w:sz w:val="24"/>
          <w:szCs w:val="24"/>
          <w:lang w:val="en-AU"/>
        </w:rPr>
        <w:t>thickness and weft</w:t>
      </w:r>
      <w:r w:rsidR="00CE3971" w:rsidRPr="00842EC4">
        <w:rPr>
          <w:rFonts w:asciiTheme="minorHAnsi" w:hAnsiTheme="minorHAnsi"/>
          <w:w w:val="105"/>
          <w:sz w:val="24"/>
          <w:szCs w:val="24"/>
          <w:lang w:val="en-AU"/>
        </w:rPr>
        <w:t>)</w:t>
      </w:r>
      <w:r w:rsidRPr="00842EC4">
        <w:rPr>
          <w:rFonts w:asciiTheme="minorHAnsi" w:hAnsiTheme="minorHAnsi"/>
          <w:w w:val="105"/>
          <w:sz w:val="24"/>
          <w:szCs w:val="24"/>
          <w:lang w:val="en-AU"/>
        </w:rPr>
        <w:t xml:space="preserve">, due to their </w:t>
      </w:r>
      <w:r w:rsidR="007053DC" w:rsidRPr="00842EC4">
        <w:rPr>
          <w:rFonts w:asciiTheme="minorHAnsi" w:hAnsiTheme="minorHAnsi"/>
          <w:w w:val="105"/>
          <w:sz w:val="24"/>
          <w:szCs w:val="24"/>
          <w:lang w:val="en-AU"/>
        </w:rPr>
        <w:t>needle</w:t>
      </w:r>
      <w:r w:rsidRPr="00842EC4">
        <w:rPr>
          <w:rFonts w:asciiTheme="minorHAnsi" w:hAnsiTheme="minorHAnsi"/>
          <w:w w:val="105"/>
          <w:sz w:val="24"/>
          <w:szCs w:val="24"/>
          <w:lang w:val="en-AU"/>
        </w:rPr>
        <w:t xml:space="preserve"> and </w:t>
      </w:r>
      <w:r w:rsidR="007053DC" w:rsidRPr="00842EC4">
        <w:rPr>
          <w:rFonts w:asciiTheme="minorHAnsi" w:hAnsiTheme="minorHAnsi"/>
          <w:w w:val="105"/>
          <w:sz w:val="24"/>
          <w:szCs w:val="24"/>
          <w:lang w:val="en-AU"/>
        </w:rPr>
        <w:t>sinker</w:t>
      </w:r>
      <w:r w:rsidRPr="00842EC4">
        <w:rPr>
          <w:rFonts w:asciiTheme="minorHAnsi" w:hAnsiTheme="minorHAnsi"/>
          <w:w w:val="105"/>
          <w:sz w:val="24"/>
          <w:szCs w:val="24"/>
          <w:lang w:val="en-AU"/>
        </w:rPr>
        <w:t xml:space="preserve"> arcs being fixed by the woven structure.</w:t>
      </w:r>
      <w:hyperlink w:anchor="_ENREF_18" w:tooltip="Zhu, 2015 #336" w:history="1">
        <w:r w:rsidR="006F0146" w:rsidRPr="00842EC4">
          <w:rPr>
            <w:rFonts w:asciiTheme="minorHAnsi" w:hAnsiTheme="minorHAnsi"/>
            <w:w w:val="105"/>
            <w:sz w:val="24"/>
            <w:szCs w:val="24"/>
            <w:lang w:val="en-AU"/>
          </w:rPr>
          <w:fldChar w:fldCharType="begin"/>
        </w:r>
        <w:r w:rsidR="006F0146">
          <w:rPr>
            <w:rFonts w:asciiTheme="minorHAnsi" w:hAnsiTheme="minorHAnsi"/>
            <w:w w:val="105"/>
            <w:sz w:val="24"/>
            <w:szCs w:val="24"/>
            <w:lang w:val="en-AU"/>
          </w:rPr>
          <w:instrText xml:space="preserve"> ADDIN EN.CITE &lt;EndNote&gt;&lt;Cite&gt;&lt;Author&gt;Zhu&lt;/Author&gt;&lt;Year&gt;2015&lt;/Year&gt;&lt;RecNum&gt;336&lt;/RecNum&gt;&lt;DisplayText&gt;&lt;style face="superscript"&gt;18&lt;/style&gt;&lt;/DisplayText&gt;&lt;record&gt;&lt;rec-number&gt;336&lt;/rec-number&gt;&lt;foreign-keys&gt;&lt;key app="EN" db-id="dew9p5p9n5asd0eapw1xess8sdraxe9sddtr"&gt;336&lt;/key&gt;&lt;/foreign-keys&gt;&lt;ref-type name="Conference Paper"&gt;47&lt;/ref-type&gt;&lt;contributors&gt;&lt;authors&gt;&lt;author&gt;Licheng Zhu&lt;/author&gt;&lt;author&gt;Maryam Naebe&lt;/author&gt;&lt;author&gt;Ian Blanchonette&lt;/author&gt;&lt;author&gt;Xungai Wang&lt;/author&gt;&lt;/authors&gt;&lt;/contributors&gt;&lt;titles&gt;&lt;title&gt;The effect of structural parameters on air permeability of bifacial fabrics&lt;/title&gt;&lt;secondary-title&gt;The 13th Asian Textile Conference&lt;/secondary-title&gt;&lt;/titles&gt;&lt;pages&gt;928-931&lt;/pages&gt;&lt;dates&gt;&lt;year&gt;2015&lt;/year&gt;&lt;pub-dates&gt;&lt;date&gt;3-6 November&lt;/date&gt;&lt;/pub-dates&gt;&lt;/dates&gt;&lt;pub-location&gt;Geelong, Australia&lt;/pub-location&gt;&lt;publisher&gt;Deakin University&lt;/publisher&gt;&lt;accession-num&gt;81&lt;/accession-num&gt;&lt;urls&gt;&lt;/urls&gt;&lt;custom1&gt;Melbourne&lt;/custom1&gt;&lt;/record&gt;&lt;/Cite&gt;&lt;/EndNote&gt;</w:instrText>
        </w:r>
        <w:r w:rsidR="006F0146" w:rsidRPr="00842EC4">
          <w:rPr>
            <w:rFonts w:asciiTheme="minorHAnsi" w:hAnsiTheme="minorHAnsi"/>
            <w:w w:val="105"/>
            <w:sz w:val="24"/>
            <w:szCs w:val="24"/>
            <w:lang w:val="en-AU"/>
          </w:rPr>
          <w:fldChar w:fldCharType="separate"/>
        </w:r>
        <w:r w:rsidR="006F0146" w:rsidRPr="00B83052">
          <w:rPr>
            <w:rFonts w:asciiTheme="minorHAnsi" w:hAnsiTheme="minorHAnsi"/>
            <w:noProof/>
            <w:w w:val="105"/>
            <w:sz w:val="24"/>
            <w:szCs w:val="24"/>
            <w:vertAlign w:val="superscript"/>
            <w:lang w:val="en-AU"/>
          </w:rPr>
          <w:t>18</w:t>
        </w:r>
        <w:r w:rsidR="006F0146" w:rsidRPr="00842EC4">
          <w:rPr>
            <w:rFonts w:asciiTheme="minorHAnsi" w:hAnsiTheme="minorHAnsi"/>
            <w:w w:val="105"/>
            <w:sz w:val="24"/>
            <w:szCs w:val="24"/>
            <w:lang w:val="en-AU"/>
          </w:rPr>
          <w:fldChar w:fldCharType="end"/>
        </w:r>
      </w:hyperlink>
      <w:r w:rsidRPr="00842EC4">
        <w:rPr>
          <w:rFonts w:asciiTheme="minorHAnsi" w:hAnsiTheme="minorHAnsi"/>
          <w:w w:val="105"/>
          <w:sz w:val="24"/>
          <w:szCs w:val="24"/>
          <w:lang w:val="en-AU"/>
        </w:rPr>
        <w:t xml:space="preserve"> In the thickness direction, loop arms bend gradually, and fabric thickness increases accordingly</w:t>
      </w:r>
      <w:r w:rsidR="00434D42" w:rsidRPr="00842EC4">
        <w:rPr>
          <w:rFonts w:asciiTheme="minorHAnsi" w:hAnsiTheme="minorHAnsi"/>
          <w:w w:val="105"/>
          <w:sz w:val="24"/>
          <w:szCs w:val="24"/>
          <w:lang w:val="en-AU"/>
        </w:rPr>
        <w:t xml:space="preserve"> (H</w:t>
      </w:r>
      <w:r w:rsidR="00434D42" w:rsidRPr="00842EC4">
        <w:rPr>
          <w:rFonts w:asciiTheme="minorHAnsi" w:hAnsiTheme="minorHAnsi"/>
          <w:w w:val="105"/>
          <w:sz w:val="24"/>
          <w:szCs w:val="24"/>
          <w:vertAlign w:val="subscript"/>
          <w:lang w:val="en-AU"/>
        </w:rPr>
        <w:t>2</w:t>
      </w:r>
      <w:r w:rsidR="00434D42" w:rsidRPr="00842EC4">
        <w:rPr>
          <w:rFonts w:asciiTheme="minorHAnsi" w:hAnsiTheme="minorHAnsi"/>
          <w:w w:val="105"/>
          <w:sz w:val="24"/>
          <w:szCs w:val="24"/>
          <w:lang w:val="en-AU"/>
        </w:rPr>
        <w:t xml:space="preserve"> &gt; H</w:t>
      </w:r>
      <w:r w:rsidR="00434D42" w:rsidRPr="00842EC4">
        <w:rPr>
          <w:rFonts w:asciiTheme="minorHAnsi" w:hAnsiTheme="minorHAnsi"/>
          <w:w w:val="105"/>
          <w:sz w:val="24"/>
          <w:szCs w:val="24"/>
          <w:vertAlign w:val="subscript"/>
          <w:lang w:val="en-AU"/>
        </w:rPr>
        <w:t>3</w:t>
      </w:r>
      <w:r w:rsidR="00434D42" w:rsidRPr="00842EC4">
        <w:rPr>
          <w:rFonts w:asciiTheme="minorHAnsi" w:hAnsiTheme="minorHAnsi"/>
          <w:w w:val="105"/>
          <w:sz w:val="24"/>
          <w:szCs w:val="24"/>
          <w:lang w:val="en-AU"/>
        </w:rPr>
        <w:t xml:space="preserve">, Figure </w:t>
      </w:r>
      <w:r w:rsidR="00434D42" w:rsidRPr="002A52D5">
        <w:rPr>
          <w:rFonts w:asciiTheme="minorHAnsi" w:hAnsiTheme="minorHAnsi"/>
          <w:color w:val="FF0000"/>
          <w:w w:val="105"/>
          <w:sz w:val="24"/>
          <w:szCs w:val="24"/>
          <w:lang w:val="en-AU"/>
        </w:rPr>
        <w:t>4 (b)</w:t>
      </w:r>
      <w:r w:rsidR="00F169EE" w:rsidRPr="002A52D5">
        <w:rPr>
          <w:rFonts w:asciiTheme="minorHAnsi" w:hAnsiTheme="minorHAnsi"/>
          <w:color w:val="FF0000"/>
          <w:w w:val="105"/>
          <w:sz w:val="24"/>
          <w:szCs w:val="24"/>
          <w:lang w:val="en-AU"/>
        </w:rPr>
        <w:t xml:space="preserve"> and (c)</w:t>
      </w:r>
      <w:r w:rsidR="00434D42" w:rsidRPr="00842EC4">
        <w:rPr>
          <w:rFonts w:asciiTheme="minorHAnsi" w:hAnsiTheme="minorHAnsi"/>
          <w:w w:val="105"/>
          <w:sz w:val="24"/>
          <w:szCs w:val="24"/>
          <w:lang w:val="en-AU"/>
        </w:rPr>
        <w:t>)</w:t>
      </w:r>
      <w:r w:rsidRPr="00842EC4">
        <w:rPr>
          <w:rFonts w:asciiTheme="minorHAnsi" w:hAnsiTheme="minorHAnsi"/>
          <w:w w:val="105"/>
          <w:sz w:val="24"/>
          <w:szCs w:val="24"/>
          <w:lang w:val="en-AU"/>
        </w:rPr>
        <w:t xml:space="preserve">. The thickness of </w:t>
      </w:r>
      <w:r w:rsidR="00602C33" w:rsidRPr="00842EC4">
        <w:rPr>
          <w:rFonts w:asciiTheme="minorHAnsi" w:hAnsiTheme="minorHAnsi"/>
          <w:w w:val="105"/>
          <w:sz w:val="24"/>
          <w:szCs w:val="24"/>
          <w:lang w:val="en-AU"/>
        </w:rPr>
        <w:t xml:space="preserve">the </w:t>
      </w:r>
      <w:r w:rsidRPr="00842EC4">
        <w:rPr>
          <w:rFonts w:asciiTheme="minorHAnsi" w:hAnsiTheme="minorHAnsi"/>
          <w:w w:val="105"/>
          <w:sz w:val="24"/>
          <w:szCs w:val="24"/>
          <w:lang w:val="en-AU"/>
        </w:rPr>
        <w:t xml:space="preserve">air layer entrapped in the fabric increases as well, and leads to an increase in evaporative resistance. The loops also extend their arms in the weft direction. This movement </w:t>
      </w:r>
      <w:r w:rsidR="00602C33" w:rsidRPr="00842EC4">
        <w:rPr>
          <w:rFonts w:asciiTheme="minorHAnsi" w:hAnsiTheme="minorHAnsi"/>
          <w:w w:val="105"/>
          <w:sz w:val="24"/>
          <w:szCs w:val="24"/>
          <w:lang w:val="en-AU"/>
        </w:rPr>
        <w:t xml:space="preserve">allows </w:t>
      </w:r>
      <w:r w:rsidRPr="00842EC4">
        <w:rPr>
          <w:rFonts w:asciiTheme="minorHAnsi" w:hAnsiTheme="minorHAnsi"/>
          <w:w w:val="105"/>
          <w:sz w:val="24"/>
          <w:szCs w:val="24"/>
          <w:lang w:val="en-AU"/>
        </w:rPr>
        <w:t xml:space="preserve">the loop arms </w:t>
      </w:r>
      <w:r w:rsidR="00602C33" w:rsidRPr="00842EC4">
        <w:rPr>
          <w:rFonts w:asciiTheme="minorHAnsi" w:hAnsiTheme="minorHAnsi"/>
          <w:w w:val="105"/>
          <w:sz w:val="24"/>
          <w:szCs w:val="24"/>
          <w:lang w:val="en-AU"/>
        </w:rPr>
        <w:t xml:space="preserve">to </w:t>
      </w:r>
      <w:r w:rsidRPr="00842EC4">
        <w:rPr>
          <w:rFonts w:asciiTheme="minorHAnsi" w:hAnsiTheme="minorHAnsi"/>
          <w:w w:val="105"/>
          <w:sz w:val="24"/>
          <w:szCs w:val="24"/>
          <w:lang w:val="en-AU"/>
        </w:rPr>
        <w:t xml:space="preserve">fill </w:t>
      </w:r>
      <w:r w:rsidRPr="00842EC4">
        <w:rPr>
          <w:rFonts w:asciiTheme="minorHAnsi" w:hAnsiTheme="minorHAnsi"/>
          <w:w w:val="105"/>
          <w:sz w:val="24"/>
          <w:szCs w:val="24"/>
          <w:lang w:val="en-AU"/>
        </w:rPr>
        <w:lastRenderedPageBreak/>
        <w:t xml:space="preserve">more spaces between </w:t>
      </w:r>
      <w:r w:rsidR="00602C33" w:rsidRPr="00842EC4">
        <w:rPr>
          <w:rFonts w:asciiTheme="minorHAnsi" w:hAnsiTheme="minorHAnsi"/>
          <w:w w:val="105"/>
          <w:sz w:val="24"/>
          <w:szCs w:val="24"/>
          <w:lang w:val="en-AU"/>
        </w:rPr>
        <w:t xml:space="preserve">the </w:t>
      </w:r>
      <w:r w:rsidRPr="00842EC4">
        <w:rPr>
          <w:rFonts w:asciiTheme="minorHAnsi" w:hAnsiTheme="minorHAnsi"/>
          <w:w w:val="105"/>
          <w:sz w:val="24"/>
          <w:szCs w:val="24"/>
          <w:lang w:val="en-AU"/>
        </w:rPr>
        <w:t>wales, which results in smaller channels on the knitted face of bifacial fabrics. Therefore, evaporative resistance of bifacial fabrics increases with an increase in loop length.</w:t>
      </w:r>
    </w:p>
    <w:p w:rsidR="00751100" w:rsidRPr="00842EC4" w:rsidRDefault="00751100" w:rsidP="00656F76">
      <w:pPr>
        <w:pStyle w:val="BodyText"/>
        <w:spacing w:line="480" w:lineRule="auto"/>
        <w:ind w:right="106" w:firstLine="239"/>
        <w:jc w:val="both"/>
        <w:rPr>
          <w:rFonts w:ascii="Times New Roman" w:hAnsi="Times New Roman"/>
          <w:w w:val="105"/>
          <w:sz w:val="24"/>
          <w:szCs w:val="24"/>
          <w:lang w:val="en-AU"/>
        </w:rPr>
      </w:pPr>
    </w:p>
    <w:p w:rsidR="00751100" w:rsidRPr="00842EC4" w:rsidRDefault="006C6061" w:rsidP="00751100">
      <w:pPr>
        <w:pStyle w:val="BodyText"/>
        <w:spacing w:line="480" w:lineRule="auto"/>
        <w:ind w:right="106"/>
        <w:jc w:val="center"/>
        <w:rPr>
          <w:rFonts w:ascii="Times New Roman" w:hAnsi="Times New Roman"/>
          <w:w w:val="105"/>
          <w:sz w:val="24"/>
          <w:szCs w:val="24"/>
          <w:lang w:val="en-AU"/>
        </w:rPr>
      </w:pPr>
      <w:r>
        <w:rPr>
          <w:rFonts w:ascii="Times New Roman" w:hAnsi="Times New Roman"/>
          <w:noProof/>
          <w:w w:val="105"/>
          <w:sz w:val="24"/>
          <w:szCs w:val="24"/>
          <w:lang w:val="en-AU" w:eastAsia="en-AU"/>
        </w:rPr>
        <w:drawing>
          <wp:inline distT="0" distB="0" distL="0" distR="0">
            <wp:extent cx="3600000" cy="957600"/>
            <wp:effectExtent l="0" t="0" r="63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hickness weft density on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600000" cy="957600"/>
                    </a:xfrm>
                    <a:prstGeom prst="rect">
                      <a:avLst/>
                    </a:prstGeom>
                  </pic:spPr>
                </pic:pic>
              </a:graphicData>
            </a:graphic>
          </wp:inline>
        </w:drawing>
      </w:r>
    </w:p>
    <w:p w:rsidR="00751100" w:rsidRPr="00842EC4" w:rsidRDefault="00751100" w:rsidP="00751100">
      <w:pPr>
        <w:pStyle w:val="BodyText"/>
        <w:spacing w:line="480" w:lineRule="auto"/>
        <w:ind w:right="106"/>
        <w:jc w:val="center"/>
        <w:rPr>
          <w:rFonts w:ascii="Times New Roman" w:hAnsi="Times New Roman"/>
          <w:w w:val="105"/>
          <w:sz w:val="24"/>
          <w:szCs w:val="24"/>
          <w:lang w:val="en-AU"/>
        </w:rPr>
      </w:pPr>
      <w:r w:rsidRPr="00842EC4">
        <w:rPr>
          <w:rFonts w:ascii="Times New Roman" w:hAnsi="Times New Roman"/>
          <w:w w:val="105"/>
          <w:sz w:val="24"/>
          <w:szCs w:val="24"/>
          <w:lang w:val="en-AU"/>
        </w:rPr>
        <w:t>(a)</w:t>
      </w:r>
    </w:p>
    <w:p w:rsidR="00751100" w:rsidRPr="00842EC4" w:rsidRDefault="006C6061" w:rsidP="00751100">
      <w:pPr>
        <w:pStyle w:val="BodyText"/>
        <w:spacing w:line="480" w:lineRule="auto"/>
        <w:ind w:right="106"/>
        <w:jc w:val="center"/>
        <w:rPr>
          <w:rFonts w:ascii="Times New Roman" w:hAnsi="Times New Roman"/>
          <w:w w:val="105"/>
          <w:sz w:val="24"/>
          <w:szCs w:val="24"/>
          <w:lang w:val="en-AU"/>
        </w:rPr>
      </w:pPr>
      <w:r>
        <w:rPr>
          <w:rFonts w:ascii="Times New Roman" w:hAnsi="Times New Roman"/>
          <w:noProof/>
          <w:w w:val="105"/>
          <w:sz w:val="24"/>
          <w:szCs w:val="24"/>
          <w:lang w:val="en-AU" w:eastAsia="en-AU"/>
        </w:rPr>
        <w:drawing>
          <wp:inline distT="0" distB="0" distL="0" distR="0">
            <wp:extent cx="3600000" cy="1234800"/>
            <wp:effectExtent l="0" t="0" r="635" b="381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ickness weft density tw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600000" cy="1234800"/>
                    </a:xfrm>
                    <a:prstGeom prst="rect">
                      <a:avLst/>
                    </a:prstGeom>
                  </pic:spPr>
                </pic:pic>
              </a:graphicData>
            </a:graphic>
          </wp:inline>
        </w:drawing>
      </w:r>
    </w:p>
    <w:p w:rsidR="00751100" w:rsidRDefault="00751100" w:rsidP="00751100">
      <w:pPr>
        <w:pStyle w:val="BodyText"/>
        <w:spacing w:line="480" w:lineRule="auto"/>
        <w:ind w:right="106"/>
        <w:jc w:val="center"/>
        <w:rPr>
          <w:rFonts w:ascii="Times New Roman" w:hAnsi="Times New Roman"/>
          <w:w w:val="105"/>
          <w:sz w:val="24"/>
          <w:szCs w:val="24"/>
          <w:lang w:val="en-AU"/>
        </w:rPr>
      </w:pPr>
      <w:r w:rsidRPr="00842EC4">
        <w:rPr>
          <w:rFonts w:ascii="Times New Roman" w:hAnsi="Times New Roman"/>
          <w:w w:val="105"/>
          <w:sz w:val="24"/>
          <w:szCs w:val="24"/>
          <w:lang w:val="en-AU"/>
        </w:rPr>
        <w:t>(b)</w:t>
      </w:r>
    </w:p>
    <w:p w:rsidR="006C6061" w:rsidRPr="00842EC4" w:rsidRDefault="006C6061" w:rsidP="006C6061">
      <w:pPr>
        <w:pStyle w:val="BodyText"/>
        <w:spacing w:line="480" w:lineRule="auto"/>
        <w:ind w:right="106"/>
        <w:jc w:val="center"/>
        <w:rPr>
          <w:rFonts w:ascii="Times New Roman" w:hAnsi="Times New Roman"/>
          <w:w w:val="105"/>
          <w:sz w:val="24"/>
          <w:szCs w:val="24"/>
          <w:lang w:val="en-AU"/>
        </w:rPr>
      </w:pPr>
      <w:r>
        <w:rPr>
          <w:rFonts w:ascii="Times New Roman" w:hAnsi="Times New Roman"/>
          <w:noProof/>
          <w:w w:val="105"/>
          <w:sz w:val="24"/>
          <w:szCs w:val="24"/>
          <w:lang w:val="en-AU" w:eastAsia="en-AU"/>
        </w:rPr>
        <w:drawing>
          <wp:inline distT="0" distB="0" distL="0" distR="0">
            <wp:extent cx="3600000" cy="1134000"/>
            <wp:effectExtent l="0" t="0" r="635" b="9525"/>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thickness weft density three.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600000" cy="1134000"/>
                    </a:xfrm>
                    <a:prstGeom prst="rect">
                      <a:avLst/>
                    </a:prstGeom>
                  </pic:spPr>
                </pic:pic>
              </a:graphicData>
            </a:graphic>
          </wp:inline>
        </w:drawing>
      </w:r>
    </w:p>
    <w:p w:rsidR="006C6061" w:rsidRPr="00842EC4" w:rsidRDefault="006C6061" w:rsidP="00751100">
      <w:pPr>
        <w:pStyle w:val="BodyText"/>
        <w:spacing w:line="480" w:lineRule="auto"/>
        <w:ind w:right="106"/>
        <w:jc w:val="center"/>
        <w:rPr>
          <w:rFonts w:ascii="Times New Roman" w:hAnsi="Times New Roman"/>
          <w:w w:val="105"/>
          <w:sz w:val="24"/>
          <w:szCs w:val="24"/>
          <w:lang w:val="en-AU"/>
        </w:rPr>
      </w:pPr>
      <w:r w:rsidRPr="00842EC4">
        <w:rPr>
          <w:rFonts w:ascii="Times New Roman" w:hAnsi="Times New Roman"/>
          <w:w w:val="105"/>
          <w:sz w:val="24"/>
          <w:szCs w:val="24"/>
          <w:lang w:val="en-AU"/>
        </w:rPr>
        <w:t>(</w:t>
      </w:r>
      <w:r>
        <w:rPr>
          <w:rFonts w:ascii="Times New Roman" w:hAnsi="Times New Roman"/>
          <w:w w:val="105"/>
          <w:sz w:val="24"/>
          <w:szCs w:val="24"/>
          <w:lang w:val="en-AU"/>
        </w:rPr>
        <w:t>c</w:t>
      </w:r>
      <w:r w:rsidRPr="00842EC4">
        <w:rPr>
          <w:rFonts w:ascii="Times New Roman" w:hAnsi="Times New Roman"/>
          <w:w w:val="105"/>
          <w:sz w:val="24"/>
          <w:szCs w:val="24"/>
          <w:lang w:val="en-AU"/>
        </w:rPr>
        <w:t>)</w:t>
      </w:r>
    </w:p>
    <w:p w:rsidR="00751100" w:rsidRPr="00842EC4" w:rsidRDefault="00751100" w:rsidP="00751100">
      <w:pPr>
        <w:pStyle w:val="Caption"/>
        <w:rPr>
          <w:rFonts w:asciiTheme="minorHAnsi" w:hAnsiTheme="minorHAnsi" w:cs="Times New Roman"/>
          <w:szCs w:val="24"/>
        </w:rPr>
      </w:pPr>
      <w:r w:rsidRPr="00842EC4">
        <w:rPr>
          <w:rFonts w:asciiTheme="minorHAnsi" w:hAnsiTheme="minorHAnsi" w:cs="Times New Roman"/>
        </w:rPr>
        <w:t xml:space="preserve">Figure 4. </w:t>
      </w:r>
      <w:r w:rsidR="0076406D" w:rsidRPr="00842EC4">
        <w:rPr>
          <w:rFonts w:asciiTheme="minorHAnsi" w:hAnsiTheme="minorHAnsi" w:cs="Times New Roman"/>
        </w:rPr>
        <w:t>Schematics of relationship between thickness and parameters (loop length and weft density)</w:t>
      </w:r>
      <w:r w:rsidRPr="00842EC4">
        <w:rPr>
          <w:rFonts w:asciiTheme="minorHAnsi" w:hAnsiTheme="minorHAnsi" w:cs="Times New Roman"/>
        </w:rPr>
        <w:t xml:space="preserve"> of bifacial fabrics</w:t>
      </w:r>
      <w:r w:rsidR="003F6D70" w:rsidRPr="00842EC4">
        <w:rPr>
          <w:rFonts w:asciiTheme="minorHAnsi" w:hAnsiTheme="minorHAnsi" w:cs="Times New Roman"/>
        </w:rPr>
        <w:t xml:space="preserve"> with (a) </w:t>
      </w:r>
      <w:r w:rsidR="00B16080" w:rsidRPr="002872E4">
        <w:rPr>
          <w:rFonts w:asciiTheme="minorHAnsi" w:hAnsiTheme="minorHAnsi" w:cs="Times New Roman"/>
          <w:color w:val="FF0000"/>
        </w:rPr>
        <w:t>primary mode</w:t>
      </w:r>
      <w:r w:rsidR="003F6D70" w:rsidRPr="002872E4">
        <w:rPr>
          <w:rFonts w:asciiTheme="minorHAnsi" w:hAnsiTheme="minorHAnsi" w:cs="Times New Roman"/>
          <w:color w:val="FF0000"/>
        </w:rPr>
        <w:t xml:space="preserve">, (b) </w:t>
      </w:r>
      <w:r w:rsidR="00B16080" w:rsidRPr="002872E4">
        <w:rPr>
          <w:rFonts w:asciiTheme="minorHAnsi" w:hAnsiTheme="minorHAnsi" w:cs="Times New Roman"/>
          <w:color w:val="FF0000"/>
        </w:rPr>
        <w:t>the effect of</w:t>
      </w:r>
      <w:r w:rsidR="003F6D70" w:rsidRPr="002872E4">
        <w:rPr>
          <w:rFonts w:asciiTheme="minorHAnsi" w:hAnsiTheme="minorHAnsi" w:cs="Times New Roman"/>
          <w:color w:val="FF0000"/>
        </w:rPr>
        <w:t xml:space="preserve"> weft density</w:t>
      </w:r>
      <w:r w:rsidR="00D4053A">
        <w:rPr>
          <w:rFonts w:asciiTheme="minorHAnsi" w:hAnsiTheme="minorHAnsi" w:cs="Times New Roman"/>
          <w:color w:val="FF0000"/>
        </w:rPr>
        <w:t xml:space="preserve"> (D</w:t>
      </w:r>
      <w:r w:rsidR="00D4053A" w:rsidRPr="00D4053A">
        <w:rPr>
          <w:rFonts w:asciiTheme="minorHAnsi" w:hAnsiTheme="minorHAnsi" w:cs="Times New Roman"/>
          <w:color w:val="FF0000"/>
          <w:vertAlign w:val="subscript"/>
        </w:rPr>
        <w:t>1</w:t>
      </w:r>
      <w:r w:rsidR="00D4053A">
        <w:rPr>
          <w:rFonts w:asciiTheme="minorHAnsi" w:hAnsiTheme="minorHAnsi" w:cs="Times New Roman"/>
          <w:color w:val="FF0000"/>
        </w:rPr>
        <w:t>&gt;D</w:t>
      </w:r>
      <w:r w:rsidR="00D4053A" w:rsidRPr="00D4053A">
        <w:rPr>
          <w:rFonts w:asciiTheme="minorHAnsi" w:hAnsiTheme="minorHAnsi" w:cs="Times New Roman"/>
          <w:color w:val="FF0000"/>
          <w:vertAlign w:val="subscript"/>
        </w:rPr>
        <w:t>2</w:t>
      </w:r>
      <w:r w:rsidR="00D4053A">
        <w:rPr>
          <w:rFonts w:asciiTheme="minorHAnsi" w:hAnsiTheme="minorHAnsi" w:cs="Times New Roman"/>
          <w:color w:val="FF0000"/>
        </w:rPr>
        <w:t>, H</w:t>
      </w:r>
      <w:r w:rsidR="00D4053A" w:rsidRPr="00D4053A">
        <w:rPr>
          <w:rFonts w:asciiTheme="minorHAnsi" w:hAnsiTheme="minorHAnsi" w:cs="Times New Roman"/>
          <w:color w:val="FF0000"/>
          <w:vertAlign w:val="subscript"/>
        </w:rPr>
        <w:t>1</w:t>
      </w:r>
      <w:r w:rsidR="00D4053A">
        <w:rPr>
          <w:rFonts w:asciiTheme="minorHAnsi" w:hAnsiTheme="minorHAnsi" w:cs="Times New Roman"/>
          <w:color w:val="FF0000"/>
        </w:rPr>
        <w:t>&lt;H</w:t>
      </w:r>
      <w:r w:rsidR="00D4053A" w:rsidRPr="00D4053A">
        <w:rPr>
          <w:rFonts w:asciiTheme="minorHAnsi" w:hAnsiTheme="minorHAnsi" w:cs="Times New Roman"/>
          <w:color w:val="FF0000"/>
          <w:vertAlign w:val="subscript"/>
        </w:rPr>
        <w:t>2</w:t>
      </w:r>
      <w:r w:rsidR="00D4053A">
        <w:rPr>
          <w:rFonts w:asciiTheme="minorHAnsi" w:hAnsiTheme="minorHAnsi" w:cs="Times New Roman"/>
          <w:color w:val="FF0000"/>
        </w:rPr>
        <w:t>)</w:t>
      </w:r>
      <w:r w:rsidR="003F6D70" w:rsidRPr="002872E4">
        <w:rPr>
          <w:rFonts w:asciiTheme="minorHAnsi" w:hAnsiTheme="minorHAnsi" w:cs="Times New Roman"/>
          <w:color w:val="FF0000"/>
        </w:rPr>
        <w:t xml:space="preserve"> and </w:t>
      </w:r>
      <w:r w:rsidR="00B16080" w:rsidRPr="002872E4">
        <w:rPr>
          <w:rFonts w:asciiTheme="minorHAnsi" w:hAnsiTheme="minorHAnsi" w:cs="Times New Roman"/>
          <w:color w:val="FF0000"/>
        </w:rPr>
        <w:t>(c) the effect of</w:t>
      </w:r>
      <w:r w:rsidR="003F6D70" w:rsidRPr="002872E4">
        <w:rPr>
          <w:rFonts w:asciiTheme="minorHAnsi" w:hAnsiTheme="minorHAnsi" w:cs="Times New Roman"/>
          <w:color w:val="FF0000"/>
        </w:rPr>
        <w:t xml:space="preserve"> loop length</w:t>
      </w:r>
      <w:r w:rsidR="00D4053A">
        <w:rPr>
          <w:rFonts w:asciiTheme="minorHAnsi" w:hAnsiTheme="minorHAnsi" w:cs="Times New Roman"/>
          <w:color w:val="FF0000"/>
        </w:rPr>
        <w:t xml:space="preserve"> (H</w:t>
      </w:r>
      <w:r w:rsidR="00D4053A" w:rsidRPr="00D4053A">
        <w:rPr>
          <w:rFonts w:asciiTheme="minorHAnsi" w:hAnsiTheme="minorHAnsi" w:cs="Times New Roman"/>
          <w:color w:val="FF0000"/>
          <w:vertAlign w:val="subscript"/>
        </w:rPr>
        <w:t>2</w:t>
      </w:r>
      <w:r w:rsidR="00D4053A">
        <w:rPr>
          <w:rFonts w:asciiTheme="minorHAnsi" w:hAnsiTheme="minorHAnsi" w:cs="Times New Roman"/>
          <w:color w:val="FF0000"/>
        </w:rPr>
        <w:t>&gt;H</w:t>
      </w:r>
      <w:r w:rsidR="00D4053A" w:rsidRPr="00D4053A">
        <w:rPr>
          <w:rFonts w:asciiTheme="minorHAnsi" w:hAnsiTheme="minorHAnsi" w:cs="Times New Roman"/>
          <w:color w:val="FF0000"/>
          <w:vertAlign w:val="subscript"/>
        </w:rPr>
        <w:t>3</w:t>
      </w:r>
      <w:r w:rsidR="00D4053A">
        <w:rPr>
          <w:rFonts w:asciiTheme="minorHAnsi" w:hAnsiTheme="minorHAnsi" w:cs="Times New Roman"/>
          <w:color w:val="FF0000"/>
        </w:rPr>
        <w:t>)</w:t>
      </w:r>
      <w:r w:rsidR="0076406D" w:rsidRPr="00842EC4">
        <w:rPr>
          <w:rFonts w:asciiTheme="minorHAnsi" w:hAnsiTheme="minorHAnsi" w:cs="Times New Roman"/>
        </w:rPr>
        <w:t>.</w:t>
      </w:r>
      <w:r w:rsidRPr="00842EC4">
        <w:rPr>
          <w:rFonts w:asciiTheme="minorHAnsi" w:hAnsiTheme="minorHAnsi" w:cs="Times New Roman"/>
        </w:rPr>
        <w:t xml:space="preserve"> </w:t>
      </w:r>
      <w:r w:rsidRPr="00842EC4">
        <w:rPr>
          <w:rFonts w:asciiTheme="minorHAnsi" w:hAnsiTheme="minorHAnsi" w:cs="Times New Roman"/>
          <w:szCs w:val="24"/>
        </w:rPr>
        <w:t>(</w:t>
      </w:r>
      <w:r w:rsidR="0076406D" w:rsidRPr="00842EC4">
        <w:rPr>
          <w:rFonts w:asciiTheme="minorHAnsi" w:hAnsiTheme="minorHAnsi" w:cs="Times New Roman"/>
        </w:rPr>
        <w:t>W</w:t>
      </w:r>
      <w:r w:rsidR="0076406D" w:rsidRPr="00842EC4">
        <w:rPr>
          <w:rFonts w:asciiTheme="minorHAnsi" w:hAnsiTheme="minorHAnsi" w:cs="Times New Roman"/>
          <w:vertAlign w:val="subscript"/>
        </w:rPr>
        <w:t>1</w:t>
      </w:r>
      <w:r w:rsidR="0076406D" w:rsidRPr="00842EC4">
        <w:rPr>
          <w:rFonts w:asciiTheme="minorHAnsi" w:hAnsiTheme="minorHAnsi" w:cs="Times New Roman"/>
        </w:rPr>
        <w:t>, W</w:t>
      </w:r>
      <w:r w:rsidR="0076406D" w:rsidRPr="00842EC4">
        <w:rPr>
          <w:rFonts w:asciiTheme="minorHAnsi" w:hAnsiTheme="minorHAnsi" w:cs="Times New Roman"/>
          <w:vertAlign w:val="subscript"/>
        </w:rPr>
        <w:t>2</w:t>
      </w:r>
      <w:r w:rsidR="0076406D" w:rsidRPr="00842EC4">
        <w:rPr>
          <w:rFonts w:asciiTheme="minorHAnsi" w:hAnsiTheme="minorHAnsi" w:cs="Times New Roman"/>
        </w:rPr>
        <w:t xml:space="preserve"> and W</w:t>
      </w:r>
      <w:r w:rsidR="0076406D" w:rsidRPr="00842EC4">
        <w:rPr>
          <w:rFonts w:asciiTheme="minorHAnsi" w:hAnsiTheme="minorHAnsi" w:cs="Times New Roman"/>
          <w:vertAlign w:val="subscript"/>
        </w:rPr>
        <w:t>3</w:t>
      </w:r>
      <w:r w:rsidR="0076406D" w:rsidRPr="00842EC4">
        <w:rPr>
          <w:rFonts w:asciiTheme="minorHAnsi" w:hAnsiTheme="minorHAnsi" w:cs="Times New Roman"/>
        </w:rPr>
        <w:t xml:space="preserve"> - weft yarns; L</w:t>
      </w:r>
      <w:r w:rsidR="0076406D" w:rsidRPr="00842EC4">
        <w:rPr>
          <w:rFonts w:asciiTheme="minorHAnsi" w:hAnsiTheme="minorHAnsi" w:cs="Times New Roman"/>
          <w:vertAlign w:val="subscript"/>
        </w:rPr>
        <w:t>1</w:t>
      </w:r>
      <w:r w:rsidR="0076406D" w:rsidRPr="00842EC4">
        <w:rPr>
          <w:rFonts w:asciiTheme="minorHAnsi" w:hAnsiTheme="minorHAnsi" w:cs="Times New Roman"/>
        </w:rPr>
        <w:t>, L</w:t>
      </w:r>
      <w:r w:rsidR="0076406D" w:rsidRPr="00842EC4">
        <w:rPr>
          <w:rFonts w:asciiTheme="minorHAnsi" w:hAnsiTheme="minorHAnsi" w:cs="Times New Roman"/>
          <w:vertAlign w:val="subscript"/>
        </w:rPr>
        <w:t>2</w:t>
      </w:r>
      <w:r w:rsidR="0076406D" w:rsidRPr="00842EC4">
        <w:rPr>
          <w:rFonts w:asciiTheme="minorHAnsi" w:hAnsiTheme="minorHAnsi" w:cs="Times New Roman"/>
        </w:rPr>
        <w:t xml:space="preserve"> - loop yarns; D</w:t>
      </w:r>
      <w:r w:rsidR="0076406D" w:rsidRPr="00842EC4">
        <w:rPr>
          <w:rFonts w:asciiTheme="minorHAnsi" w:hAnsiTheme="minorHAnsi" w:cs="Times New Roman"/>
          <w:vertAlign w:val="subscript"/>
        </w:rPr>
        <w:t>1</w:t>
      </w:r>
      <w:r w:rsidR="0076406D" w:rsidRPr="00842EC4">
        <w:rPr>
          <w:rFonts w:asciiTheme="minorHAnsi" w:hAnsiTheme="minorHAnsi" w:cs="Times New Roman"/>
        </w:rPr>
        <w:t>, D</w:t>
      </w:r>
      <w:r w:rsidR="0076406D" w:rsidRPr="00842EC4">
        <w:rPr>
          <w:rFonts w:asciiTheme="minorHAnsi" w:hAnsiTheme="minorHAnsi" w:cs="Times New Roman"/>
          <w:vertAlign w:val="subscript"/>
        </w:rPr>
        <w:t>2</w:t>
      </w:r>
      <w:r w:rsidR="0076406D" w:rsidRPr="00842EC4">
        <w:rPr>
          <w:rFonts w:asciiTheme="minorHAnsi" w:hAnsiTheme="minorHAnsi" w:cs="Times New Roman"/>
        </w:rPr>
        <w:t xml:space="preserve"> - distance between weft/loop yarns; H</w:t>
      </w:r>
      <w:r w:rsidR="0076406D" w:rsidRPr="00842EC4">
        <w:rPr>
          <w:rFonts w:asciiTheme="minorHAnsi" w:hAnsiTheme="minorHAnsi" w:cs="Times New Roman"/>
          <w:vertAlign w:val="subscript"/>
        </w:rPr>
        <w:t>1</w:t>
      </w:r>
      <w:r w:rsidR="0076406D" w:rsidRPr="00842EC4">
        <w:rPr>
          <w:rFonts w:asciiTheme="minorHAnsi" w:hAnsiTheme="minorHAnsi" w:cs="Times New Roman"/>
        </w:rPr>
        <w:t>, H</w:t>
      </w:r>
      <w:r w:rsidR="0076406D" w:rsidRPr="00842EC4">
        <w:rPr>
          <w:rFonts w:asciiTheme="minorHAnsi" w:hAnsiTheme="minorHAnsi" w:cs="Times New Roman"/>
          <w:vertAlign w:val="subscript"/>
        </w:rPr>
        <w:t>2</w:t>
      </w:r>
      <w:r w:rsidR="0076406D" w:rsidRPr="00842EC4">
        <w:rPr>
          <w:rFonts w:asciiTheme="minorHAnsi" w:hAnsiTheme="minorHAnsi" w:cs="Times New Roman"/>
        </w:rPr>
        <w:t xml:space="preserve"> and H</w:t>
      </w:r>
      <w:r w:rsidR="0076406D" w:rsidRPr="00842EC4">
        <w:rPr>
          <w:rFonts w:asciiTheme="minorHAnsi" w:hAnsiTheme="minorHAnsi" w:cs="Times New Roman"/>
          <w:vertAlign w:val="subscript"/>
        </w:rPr>
        <w:t>3</w:t>
      </w:r>
      <w:r w:rsidR="0076406D" w:rsidRPr="00842EC4">
        <w:rPr>
          <w:rFonts w:asciiTheme="minorHAnsi" w:hAnsiTheme="minorHAnsi" w:cs="Times New Roman"/>
        </w:rPr>
        <w:t xml:space="preserve"> - height of loops in </w:t>
      </w:r>
      <w:r w:rsidR="007B5ED4" w:rsidRPr="00842EC4">
        <w:rPr>
          <w:rFonts w:asciiTheme="minorHAnsi" w:hAnsiTheme="minorHAnsi" w:cs="Times New Roman"/>
        </w:rPr>
        <w:t xml:space="preserve">the </w:t>
      </w:r>
      <w:r w:rsidR="0076406D" w:rsidRPr="00842EC4">
        <w:rPr>
          <w:rFonts w:asciiTheme="minorHAnsi" w:hAnsiTheme="minorHAnsi" w:cs="Times New Roman"/>
        </w:rPr>
        <w:t>thickness direction</w:t>
      </w:r>
      <w:r w:rsidRPr="00842EC4">
        <w:rPr>
          <w:rFonts w:asciiTheme="minorHAnsi" w:hAnsiTheme="minorHAnsi" w:cs="Times New Roman"/>
          <w:szCs w:val="24"/>
        </w:rPr>
        <w:t>).</w:t>
      </w:r>
    </w:p>
    <w:p w:rsidR="00751100" w:rsidRPr="00842EC4" w:rsidRDefault="00751100" w:rsidP="00656F76">
      <w:pPr>
        <w:pStyle w:val="BodyText"/>
        <w:spacing w:line="480" w:lineRule="auto"/>
        <w:ind w:right="106" w:firstLine="239"/>
        <w:jc w:val="both"/>
        <w:rPr>
          <w:rFonts w:asciiTheme="minorHAnsi" w:hAnsiTheme="minorHAnsi"/>
          <w:w w:val="105"/>
          <w:sz w:val="24"/>
          <w:szCs w:val="24"/>
          <w:lang w:val="en-AU"/>
        </w:rPr>
      </w:pPr>
    </w:p>
    <w:p w:rsidR="00CD4017" w:rsidRPr="00842EC4" w:rsidRDefault="00CD4017" w:rsidP="005C49A9">
      <w:pPr>
        <w:pStyle w:val="Heading2"/>
        <w:spacing w:line="480" w:lineRule="auto"/>
        <w:rPr>
          <w:rFonts w:asciiTheme="minorHAnsi" w:hAnsiTheme="minorHAnsi" w:cs="Times New Roman"/>
          <w:i w:val="0"/>
          <w:sz w:val="24"/>
          <w:szCs w:val="24"/>
        </w:rPr>
      </w:pPr>
      <w:bookmarkStart w:id="22" w:name="_Toc457655183"/>
      <w:r w:rsidRPr="00842EC4">
        <w:rPr>
          <w:rFonts w:asciiTheme="minorHAnsi" w:hAnsiTheme="minorHAnsi" w:cs="Times New Roman"/>
          <w:i w:val="0"/>
          <w:sz w:val="24"/>
          <w:szCs w:val="24"/>
        </w:rPr>
        <w:lastRenderedPageBreak/>
        <w:t>Thermal resistance</w:t>
      </w:r>
      <w:bookmarkEnd w:id="22"/>
    </w:p>
    <w:p w:rsidR="00CD4017" w:rsidRPr="00842EC4" w:rsidRDefault="00CD4017" w:rsidP="00656F76">
      <w:pPr>
        <w:pStyle w:val="BodyText"/>
        <w:spacing w:line="480" w:lineRule="auto"/>
        <w:ind w:right="106" w:firstLine="239"/>
        <w:jc w:val="both"/>
        <w:rPr>
          <w:rFonts w:asciiTheme="minorHAnsi" w:hAnsiTheme="minorHAnsi"/>
          <w:w w:val="105"/>
          <w:sz w:val="24"/>
          <w:szCs w:val="24"/>
          <w:lang w:val="en-AU"/>
        </w:rPr>
      </w:pPr>
      <w:r w:rsidRPr="00842EC4">
        <w:rPr>
          <w:rFonts w:asciiTheme="minorHAnsi" w:hAnsiTheme="minorHAnsi"/>
          <w:w w:val="105"/>
          <w:sz w:val="24"/>
          <w:szCs w:val="24"/>
          <w:lang w:val="en-AU"/>
        </w:rPr>
        <w:t>The effect</w:t>
      </w:r>
      <w:r w:rsidR="005D3F8B" w:rsidRPr="00842EC4">
        <w:rPr>
          <w:rFonts w:asciiTheme="minorHAnsi" w:hAnsiTheme="minorHAnsi"/>
          <w:w w:val="105"/>
          <w:sz w:val="24"/>
          <w:szCs w:val="24"/>
          <w:lang w:val="en-AU"/>
        </w:rPr>
        <w:t>s</w:t>
      </w:r>
      <w:r w:rsidRPr="00842EC4">
        <w:rPr>
          <w:rFonts w:asciiTheme="minorHAnsi" w:hAnsiTheme="minorHAnsi"/>
          <w:w w:val="105"/>
          <w:sz w:val="24"/>
          <w:szCs w:val="24"/>
          <w:lang w:val="en-AU"/>
        </w:rPr>
        <w:t xml:space="preserve"> of weft density and loop length on thermal resistance of bifacial fabrics are shown in Figure</w:t>
      </w:r>
      <w:r w:rsidR="001301F2" w:rsidRPr="00842EC4">
        <w:rPr>
          <w:rFonts w:asciiTheme="minorHAnsi" w:hAnsiTheme="minorHAnsi"/>
          <w:w w:val="105"/>
          <w:sz w:val="24"/>
          <w:szCs w:val="24"/>
          <w:lang w:val="en-AU"/>
        </w:rPr>
        <w:t>s</w:t>
      </w:r>
      <w:r w:rsidRPr="00842EC4">
        <w:rPr>
          <w:rFonts w:asciiTheme="minorHAnsi" w:hAnsiTheme="minorHAnsi"/>
          <w:w w:val="105"/>
          <w:sz w:val="24"/>
          <w:szCs w:val="24"/>
          <w:lang w:val="en-AU"/>
        </w:rPr>
        <w:t xml:space="preserve"> </w:t>
      </w:r>
      <w:r w:rsidR="00B04223" w:rsidRPr="00842EC4">
        <w:rPr>
          <w:rFonts w:asciiTheme="minorHAnsi" w:hAnsiTheme="minorHAnsi"/>
          <w:w w:val="105"/>
          <w:sz w:val="24"/>
          <w:szCs w:val="24"/>
          <w:lang w:val="en-AU"/>
        </w:rPr>
        <w:t>5</w:t>
      </w:r>
      <w:r w:rsidRPr="00842EC4">
        <w:rPr>
          <w:rFonts w:asciiTheme="minorHAnsi" w:hAnsiTheme="minorHAnsi"/>
          <w:w w:val="105"/>
          <w:sz w:val="24"/>
          <w:szCs w:val="24"/>
          <w:lang w:val="en-AU"/>
        </w:rPr>
        <w:t xml:space="preserve"> and </w:t>
      </w:r>
      <w:r w:rsidR="00B04223" w:rsidRPr="00842EC4">
        <w:rPr>
          <w:rFonts w:asciiTheme="minorHAnsi" w:hAnsiTheme="minorHAnsi"/>
          <w:w w:val="105"/>
          <w:sz w:val="24"/>
          <w:szCs w:val="24"/>
          <w:lang w:val="en-AU"/>
        </w:rPr>
        <w:t>6</w:t>
      </w:r>
      <w:r w:rsidRPr="00842EC4">
        <w:rPr>
          <w:rFonts w:asciiTheme="minorHAnsi" w:hAnsiTheme="minorHAnsi"/>
          <w:w w:val="105"/>
          <w:sz w:val="24"/>
          <w:szCs w:val="24"/>
          <w:lang w:val="en-AU"/>
        </w:rPr>
        <w:t>, respectively.  Both figures show an increasing trend of thermal resistance with an increase in both weft density and loop length.</w:t>
      </w:r>
    </w:p>
    <w:p w:rsidR="00CD4017" w:rsidRPr="00842EC4" w:rsidRDefault="00CD4017" w:rsidP="00CD4017">
      <w:pPr>
        <w:spacing w:before="240"/>
        <w:jc w:val="center"/>
        <w:rPr>
          <w:rFonts w:ascii="Times New Roman" w:hAnsi="Times New Roman" w:cs="Times New Roman"/>
          <w:szCs w:val="24"/>
        </w:rPr>
      </w:pPr>
      <w:r w:rsidRPr="00842EC4">
        <w:rPr>
          <w:rFonts w:ascii="Times New Roman" w:hAnsi="Times New Roman" w:cs="Times New Roman"/>
          <w:noProof/>
          <w:lang w:eastAsia="en-AU"/>
        </w:rPr>
        <w:drawing>
          <wp:inline distT="0" distB="0" distL="0" distR="0" wp14:anchorId="104CA5C9" wp14:editId="6780BE40">
            <wp:extent cx="3960000" cy="2376000"/>
            <wp:effectExtent l="0" t="0" r="2540" b="5715"/>
            <wp:docPr id="30" name="Chart 3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D4017" w:rsidRPr="00842EC4" w:rsidRDefault="00CD4017" w:rsidP="00CD4017">
      <w:pPr>
        <w:pStyle w:val="Caption"/>
        <w:rPr>
          <w:rFonts w:asciiTheme="minorHAnsi" w:hAnsiTheme="minorHAnsi" w:cs="Times New Roman"/>
          <w:szCs w:val="24"/>
        </w:rPr>
      </w:pPr>
      <w:bookmarkStart w:id="23" w:name="_Toc438572283"/>
      <w:bookmarkStart w:id="24" w:name="_Toc458087251"/>
      <w:bookmarkStart w:id="25" w:name="OLE_LINK44"/>
      <w:bookmarkStart w:id="26" w:name="OLE_LINK45"/>
      <w:r w:rsidRPr="00842EC4">
        <w:rPr>
          <w:rFonts w:asciiTheme="minorHAnsi" w:hAnsiTheme="minorHAnsi" w:cs="Times New Roman"/>
        </w:rPr>
        <w:t xml:space="preserve">Figure </w:t>
      </w:r>
      <w:r w:rsidR="00B04223" w:rsidRPr="00842EC4">
        <w:rPr>
          <w:rFonts w:asciiTheme="minorHAnsi" w:hAnsiTheme="minorHAnsi" w:cs="Times New Roman"/>
        </w:rPr>
        <w:t>5</w:t>
      </w:r>
      <w:r w:rsidR="0046092A" w:rsidRPr="00842EC4">
        <w:rPr>
          <w:rFonts w:asciiTheme="minorHAnsi" w:hAnsiTheme="minorHAnsi" w:cs="Times New Roman"/>
        </w:rPr>
        <w:t>.</w:t>
      </w:r>
      <w:r w:rsidRPr="00842EC4">
        <w:rPr>
          <w:rFonts w:asciiTheme="minorHAnsi" w:hAnsiTheme="minorHAnsi" w:cs="Times New Roman"/>
        </w:rPr>
        <w:t xml:space="preserve"> Effect of weft density on thermal resistance of bifacial fabrics </w:t>
      </w:r>
      <w:r w:rsidR="00607677" w:rsidRPr="00842EC4">
        <w:rPr>
          <w:rFonts w:asciiTheme="minorHAnsi" w:hAnsiTheme="minorHAnsi" w:cs="Times New Roman"/>
        </w:rPr>
        <w:t>(</w:t>
      </w:r>
      <w:r w:rsidR="002C6E12" w:rsidRPr="002C6E12">
        <w:rPr>
          <w:rFonts w:asciiTheme="minorHAnsi" w:hAnsiTheme="minorHAnsi" w:cs="Times New Roman"/>
          <w:color w:val="FF0000"/>
        </w:rPr>
        <w:t>BF1</w:t>
      </w:r>
      <w:r w:rsidR="00607677" w:rsidRPr="002C6E12">
        <w:rPr>
          <w:rFonts w:asciiTheme="minorHAnsi" w:hAnsiTheme="minorHAnsi" w:cs="Times New Roman"/>
          <w:color w:val="FF0000"/>
        </w:rPr>
        <w:t xml:space="preserve">, </w:t>
      </w:r>
      <w:r w:rsidR="002C6E12" w:rsidRPr="002C6E12">
        <w:rPr>
          <w:rFonts w:asciiTheme="minorHAnsi" w:hAnsiTheme="minorHAnsi" w:cs="Times New Roman"/>
          <w:color w:val="FF0000"/>
        </w:rPr>
        <w:t>2</w:t>
      </w:r>
      <w:r w:rsidR="00607677" w:rsidRPr="002C6E12">
        <w:rPr>
          <w:rFonts w:asciiTheme="minorHAnsi" w:hAnsiTheme="minorHAnsi" w:cs="Times New Roman"/>
          <w:color w:val="FF0000"/>
        </w:rPr>
        <w:t xml:space="preserve"> and </w:t>
      </w:r>
      <w:r w:rsidR="002C6E12" w:rsidRPr="002C6E12">
        <w:rPr>
          <w:rFonts w:asciiTheme="minorHAnsi" w:hAnsiTheme="minorHAnsi" w:cs="Times New Roman"/>
          <w:color w:val="FF0000"/>
        </w:rPr>
        <w:t>3</w:t>
      </w:r>
      <w:r w:rsidR="00607677" w:rsidRPr="00842EC4">
        <w:rPr>
          <w:rFonts w:asciiTheme="minorHAnsi" w:hAnsiTheme="minorHAnsi" w:cs="Times New Roman"/>
        </w:rPr>
        <w:t>)</w:t>
      </w:r>
      <w:r w:rsidR="00607677" w:rsidRPr="00842EC4">
        <w:rPr>
          <w:rFonts w:asciiTheme="minorHAnsi" w:hAnsiTheme="minorHAnsi" w:cs="Times New Roman"/>
          <w:szCs w:val="24"/>
        </w:rPr>
        <w:t xml:space="preserve"> </w:t>
      </w:r>
      <w:r w:rsidRPr="00842EC4">
        <w:rPr>
          <w:rFonts w:asciiTheme="minorHAnsi" w:hAnsiTheme="minorHAnsi" w:cs="Times New Roman"/>
          <w:szCs w:val="24"/>
        </w:rPr>
        <w:t>(</w:t>
      </w:r>
      <w:r w:rsidRPr="00842EC4">
        <w:rPr>
          <w:rFonts w:ascii="Arial" w:hAnsi="Arial" w:cs="Arial"/>
          <w:szCs w:val="24"/>
        </w:rPr>
        <w:t>■</w:t>
      </w:r>
      <w:r w:rsidRPr="00842EC4">
        <w:rPr>
          <w:rFonts w:asciiTheme="minorHAnsi" w:hAnsiTheme="minorHAnsi" w:cs="Times New Roman"/>
          <w:szCs w:val="24"/>
        </w:rPr>
        <w:t xml:space="preserve"> </w:t>
      </w:r>
      <w:r w:rsidRPr="00842EC4">
        <w:rPr>
          <w:szCs w:val="24"/>
        </w:rPr>
        <w:t>–</w:t>
      </w:r>
      <w:r w:rsidRPr="00842EC4">
        <w:rPr>
          <w:rFonts w:asciiTheme="minorHAnsi" w:hAnsiTheme="minorHAnsi" w:cs="Times New Roman"/>
          <w:szCs w:val="24"/>
        </w:rPr>
        <w:t xml:space="preserve"> knitted face down; </w:t>
      </w:r>
      <w:r w:rsidRPr="00842EC4">
        <w:rPr>
          <w:rFonts w:ascii="Arial" w:hAnsi="Arial" w:cs="Arial"/>
          <w:szCs w:val="24"/>
        </w:rPr>
        <w:t>▲</w:t>
      </w:r>
      <w:r w:rsidRPr="00842EC4">
        <w:rPr>
          <w:rFonts w:asciiTheme="minorHAnsi" w:hAnsiTheme="minorHAnsi" w:cs="Times New Roman"/>
          <w:szCs w:val="24"/>
        </w:rPr>
        <w:t xml:space="preserve"> </w:t>
      </w:r>
      <w:r w:rsidRPr="00842EC4">
        <w:rPr>
          <w:szCs w:val="24"/>
        </w:rPr>
        <w:t>–</w:t>
      </w:r>
      <w:r w:rsidRPr="00842EC4">
        <w:rPr>
          <w:rFonts w:asciiTheme="minorHAnsi" w:hAnsiTheme="minorHAnsi" w:cs="Times New Roman"/>
          <w:szCs w:val="24"/>
        </w:rPr>
        <w:t xml:space="preserve"> woven face down, error bars show the standard deviation).</w:t>
      </w:r>
      <w:bookmarkEnd w:id="23"/>
      <w:bookmarkEnd w:id="24"/>
    </w:p>
    <w:p w:rsidR="00CD4017" w:rsidRPr="00842EC4" w:rsidRDefault="00CD4017" w:rsidP="00CD4017">
      <w:pPr>
        <w:rPr>
          <w:rFonts w:ascii="Times New Roman" w:hAnsi="Times New Roman" w:cs="Times New Roman"/>
        </w:rPr>
      </w:pPr>
    </w:p>
    <w:bookmarkEnd w:id="25"/>
    <w:bookmarkEnd w:id="26"/>
    <w:p w:rsidR="00CD4017" w:rsidRPr="00842EC4" w:rsidRDefault="00CD4017" w:rsidP="00CD4017">
      <w:pPr>
        <w:spacing w:before="240"/>
        <w:jc w:val="center"/>
        <w:rPr>
          <w:rFonts w:ascii="Times New Roman" w:hAnsi="Times New Roman" w:cs="Times New Roman"/>
          <w:szCs w:val="24"/>
        </w:rPr>
      </w:pPr>
      <w:r w:rsidRPr="00842EC4">
        <w:rPr>
          <w:rFonts w:ascii="Times New Roman" w:hAnsi="Times New Roman" w:cs="Times New Roman"/>
          <w:noProof/>
          <w:lang w:eastAsia="en-AU"/>
        </w:rPr>
        <w:drawing>
          <wp:inline distT="0" distB="0" distL="0" distR="0" wp14:anchorId="510F79DC" wp14:editId="59C2DA3E">
            <wp:extent cx="3960000" cy="2376000"/>
            <wp:effectExtent l="0" t="0" r="2540" b="5715"/>
            <wp:docPr id="32" name="Chart 3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CD4017" w:rsidRPr="00842EC4" w:rsidRDefault="00CD4017" w:rsidP="00CD4017">
      <w:pPr>
        <w:pStyle w:val="Caption"/>
        <w:rPr>
          <w:rFonts w:asciiTheme="minorHAnsi" w:hAnsiTheme="minorHAnsi" w:cs="Times New Roman"/>
          <w:szCs w:val="24"/>
        </w:rPr>
      </w:pPr>
      <w:bookmarkStart w:id="27" w:name="_Toc438572284"/>
      <w:bookmarkStart w:id="28" w:name="_Toc458087252"/>
      <w:r w:rsidRPr="00842EC4">
        <w:rPr>
          <w:rFonts w:asciiTheme="minorHAnsi" w:hAnsiTheme="minorHAnsi" w:cs="Times New Roman"/>
        </w:rPr>
        <w:t xml:space="preserve">Figure </w:t>
      </w:r>
      <w:r w:rsidR="00B04223" w:rsidRPr="00842EC4">
        <w:rPr>
          <w:rFonts w:asciiTheme="minorHAnsi" w:hAnsiTheme="minorHAnsi" w:cs="Times New Roman"/>
        </w:rPr>
        <w:t>6</w:t>
      </w:r>
      <w:r w:rsidR="0046092A" w:rsidRPr="00842EC4">
        <w:rPr>
          <w:rFonts w:asciiTheme="minorHAnsi" w:hAnsiTheme="minorHAnsi" w:cs="Times New Roman"/>
        </w:rPr>
        <w:t>.</w:t>
      </w:r>
      <w:r w:rsidRPr="00842EC4">
        <w:rPr>
          <w:rFonts w:asciiTheme="minorHAnsi" w:hAnsiTheme="minorHAnsi" w:cs="Times New Roman"/>
        </w:rPr>
        <w:t xml:space="preserve"> Effect of loop length on thermal resistance of bifacial fabrics </w:t>
      </w:r>
      <w:r w:rsidR="00607677" w:rsidRPr="00842EC4">
        <w:rPr>
          <w:rFonts w:asciiTheme="minorHAnsi" w:hAnsiTheme="minorHAnsi" w:cs="Times New Roman"/>
        </w:rPr>
        <w:t>(</w:t>
      </w:r>
      <w:r w:rsidR="00165B25" w:rsidRPr="00165B25">
        <w:rPr>
          <w:rFonts w:asciiTheme="minorHAnsi" w:hAnsiTheme="minorHAnsi" w:cs="Times New Roman"/>
          <w:color w:val="FF0000"/>
        </w:rPr>
        <w:t>BF4</w:t>
      </w:r>
      <w:r w:rsidR="00607677" w:rsidRPr="00165B25">
        <w:rPr>
          <w:rFonts w:asciiTheme="minorHAnsi" w:hAnsiTheme="minorHAnsi" w:cs="Times New Roman"/>
          <w:color w:val="FF0000"/>
        </w:rPr>
        <w:t xml:space="preserve">, </w:t>
      </w:r>
      <w:r w:rsidR="00165B25" w:rsidRPr="00165B25">
        <w:rPr>
          <w:rFonts w:asciiTheme="minorHAnsi" w:hAnsiTheme="minorHAnsi" w:cs="Times New Roman"/>
          <w:color w:val="FF0000"/>
        </w:rPr>
        <w:t>2</w:t>
      </w:r>
      <w:r w:rsidR="00607677" w:rsidRPr="00165B25">
        <w:rPr>
          <w:rFonts w:asciiTheme="minorHAnsi" w:hAnsiTheme="minorHAnsi" w:cs="Times New Roman"/>
          <w:color w:val="FF0000"/>
        </w:rPr>
        <w:t xml:space="preserve"> and </w:t>
      </w:r>
      <w:r w:rsidR="00165B25" w:rsidRPr="00165B25">
        <w:rPr>
          <w:rFonts w:asciiTheme="minorHAnsi" w:hAnsiTheme="minorHAnsi" w:cs="Times New Roman"/>
          <w:color w:val="FF0000"/>
        </w:rPr>
        <w:t>5</w:t>
      </w:r>
      <w:r w:rsidR="00607677" w:rsidRPr="00842EC4">
        <w:rPr>
          <w:rFonts w:asciiTheme="minorHAnsi" w:hAnsiTheme="minorHAnsi" w:cs="Times New Roman"/>
        </w:rPr>
        <w:t>)</w:t>
      </w:r>
      <w:r w:rsidR="00607677" w:rsidRPr="00842EC4">
        <w:rPr>
          <w:rFonts w:asciiTheme="minorHAnsi" w:hAnsiTheme="minorHAnsi" w:cs="Times New Roman"/>
          <w:szCs w:val="24"/>
        </w:rPr>
        <w:t xml:space="preserve"> </w:t>
      </w:r>
      <w:r w:rsidRPr="00842EC4">
        <w:rPr>
          <w:rFonts w:asciiTheme="minorHAnsi" w:hAnsiTheme="minorHAnsi" w:cs="Times New Roman"/>
          <w:szCs w:val="24"/>
        </w:rPr>
        <w:t>(</w:t>
      </w:r>
      <w:r w:rsidRPr="00842EC4">
        <w:rPr>
          <w:rFonts w:ascii="Arial" w:hAnsi="Arial" w:cs="Arial"/>
          <w:szCs w:val="24"/>
        </w:rPr>
        <w:t>■</w:t>
      </w:r>
      <w:r w:rsidRPr="00842EC4">
        <w:rPr>
          <w:rFonts w:asciiTheme="minorHAnsi" w:hAnsiTheme="minorHAnsi" w:cs="Times New Roman"/>
          <w:szCs w:val="24"/>
        </w:rPr>
        <w:t xml:space="preserve"> </w:t>
      </w:r>
      <w:r w:rsidRPr="00842EC4">
        <w:rPr>
          <w:szCs w:val="24"/>
        </w:rPr>
        <w:t>–</w:t>
      </w:r>
      <w:r w:rsidRPr="00842EC4">
        <w:rPr>
          <w:rFonts w:asciiTheme="minorHAnsi" w:hAnsiTheme="minorHAnsi" w:cs="Times New Roman"/>
          <w:szCs w:val="24"/>
        </w:rPr>
        <w:t xml:space="preserve"> knitted face down; </w:t>
      </w:r>
      <w:r w:rsidRPr="00842EC4">
        <w:rPr>
          <w:rFonts w:ascii="Arial" w:hAnsi="Arial" w:cs="Arial"/>
          <w:szCs w:val="24"/>
        </w:rPr>
        <w:t>▲</w:t>
      </w:r>
      <w:r w:rsidRPr="00842EC4">
        <w:rPr>
          <w:rFonts w:asciiTheme="minorHAnsi" w:hAnsiTheme="minorHAnsi" w:cs="Times New Roman"/>
          <w:szCs w:val="24"/>
        </w:rPr>
        <w:t xml:space="preserve"> </w:t>
      </w:r>
      <w:r w:rsidRPr="00842EC4">
        <w:rPr>
          <w:szCs w:val="24"/>
        </w:rPr>
        <w:t>–</w:t>
      </w:r>
      <w:r w:rsidRPr="00842EC4">
        <w:rPr>
          <w:rFonts w:asciiTheme="minorHAnsi" w:hAnsiTheme="minorHAnsi" w:cs="Times New Roman"/>
          <w:szCs w:val="24"/>
        </w:rPr>
        <w:t xml:space="preserve"> woven face down, error bars show the standard deviation).</w:t>
      </w:r>
      <w:bookmarkEnd w:id="27"/>
      <w:bookmarkEnd w:id="28"/>
    </w:p>
    <w:p w:rsidR="00CD4017" w:rsidRPr="00842EC4" w:rsidRDefault="00CD4017" w:rsidP="00CD4017">
      <w:pPr>
        <w:spacing w:before="240"/>
        <w:ind w:firstLine="426"/>
        <w:rPr>
          <w:rFonts w:cs="Times New Roman"/>
          <w:szCs w:val="24"/>
        </w:rPr>
      </w:pPr>
    </w:p>
    <w:p w:rsidR="00CD4017" w:rsidRPr="00842EC4" w:rsidRDefault="00CD4017" w:rsidP="00656F76">
      <w:pPr>
        <w:pStyle w:val="BodyText"/>
        <w:spacing w:line="480" w:lineRule="auto"/>
        <w:ind w:right="106" w:firstLine="239"/>
        <w:jc w:val="both"/>
        <w:rPr>
          <w:rFonts w:asciiTheme="minorHAnsi" w:hAnsiTheme="minorHAnsi"/>
          <w:w w:val="105"/>
          <w:sz w:val="24"/>
          <w:szCs w:val="24"/>
          <w:lang w:val="en-AU"/>
        </w:rPr>
      </w:pPr>
      <w:r w:rsidRPr="00842EC4">
        <w:rPr>
          <w:rFonts w:asciiTheme="minorHAnsi" w:hAnsiTheme="minorHAnsi"/>
          <w:w w:val="105"/>
          <w:sz w:val="24"/>
          <w:szCs w:val="24"/>
          <w:lang w:val="en-AU"/>
        </w:rPr>
        <w:lastRenderedPageBreak/>
        <w:t xml:space="preserve">Increasing weft density gives a higher fabric weight. </w:t>
      </w:r>
      <w:r w:rsidR="00602C33" w:rsidRPr="00842EC4">
        <w:rPr>
          <w:rFonts w:asciiTheme="minorHAnsi" w:hAnsiTheme="minorHAnsi"/>
          <w:w w:val="105"/>
          <w:sz w:val="24"/>
          <w:szCs w:val="24"/>
          <w:lang w:val="en-AU"/>
        </w:rPr>
        <w:t>F</w:t>
      </w:r>
      <w:r w:rsidRPr="00842EC4">
        <w:rPr>
          <w:rFonts w:asciiTheme="minorHAnsi" w:hAnsiTheme="minorHAnsi"/>
          <w:w w:val="105"/>
          <w:sz w:val="24"/>
          <w:szCs w:val="24"/>
          <w:lang w:val="en-AU"/>
        </w:rPr>
        <w:t xml:space="preserve">abrics with higher weight </w:t>
      </w:r>
      <w:r w:rsidR="00602C33" w:rsidRPr="00842EC4">
        <w:rPr>
          <w:rFonts w:asciiTheme="minorHAnsi" w:hAnsiTheme="minorHAnsi"/>
          <w:w w:val="105"/>
          <w:sz w:val="24"/>
          <w:szCs w:val="24"/>
          <w:lang w:val="en-AU"/>
        </w:rPr>
        <w:t>tend to be</w:t>
      </w:r>
      <w:r w:rsidRPr="00842EC4">
        <w:rPr>
          <w:rFonts w:asciiTheme="minorHAnsi" w:hAnsiTheme="minorHAnsi"/>
          <w:w w:val="105"/>
          <w:sz w:val="24"/>
          <w:szCs w:val="24"/>
          <w:lang w:val="en-AU"/>
        </w:rPr>
        <w:t xml:space="preserve"> warmer (higher thermal resistance) than lighter fabrics. </w:t>
      </w:r>
      <w:r w:rsidR="00602C33" w:rsidRPr="00842EC4">
        <w:rPr>
          <w:rFonts w:asciiTheme="minorHAnsi" w:hAnsiTheme="minorHAnsi"/>
          <w:w w:val="105"/>
          <w:sz w:val="24"/>
          <w:szCs w:val="24"/>
          <w:lang w:val="en-AU"/>
        </w:rPr>
        <w:t>I</w:t>
      </w:r>
      <w:r w:rsidRPr="00842EC4">
        <w:rPr>
          <w:rFonts w:asciiTheme="minorHAnsi" w:hAnsiTheme="minorHAnsi"/>
          <w:w w:val="105"/>
          <w:sz w:val="24"/>
          <w:szCs w:val="24"/>
          <w:lang w:val="en-AU"/>
        </w:rPr>
        <w:t xml:space="preserve">ncreasing weft density </w:t>
      </w:r>
      <w:r w:rsidR="00602C33" w:rsidRPr="00842EC4">
        <w:rPr>
          <w:rFonts w:asciiTheme="minorHAnsi" w:hAnsiTheme="minorHAnsi"/>
          <w:w w:val="105"/>
          <w:sz w:val="24"/>
          <w:szCs w:val="24"/>
          <w:lang w:val="en-AU"/>
        </w:rPr>
        <w:t xml:space="preserve">also </w:t>
      </w:r>
      <w:r w:rsidRPr="00842EC4">
        <w:rPr>
          <w:rFonts w:asciiTheme="minorHAnsi" w:hAnsiTheme="minorHAnsi"/>
          <w:w w:val="105"/>
          <w:sz w:val="24"/>
          <w:szCs w:val="24"/>
          <w:lang w:val="en-AU"/>
        </w:rPr>
        <w:t xml:space="preserve">decreases the distance between weft yarns. However, the loop length does not change to adapt to the narrow space between weft yarns, and the loop arms have to bend more sharply to link the </w:t>
      </w:r>
      <w:r w:rsidR="00AD3145" w:rsidRPr="00842EC4">
        <w:rPr>
          <w:rFonts w:asciiTheme="minorHAnsi" w:hAnsiTheme="minorHAnsi"/>
          <w:w w:val="105"/>
          <w:sz w:val="24"/>
          <w:szCs w:val="24"/>
          <w:lang w:val="en-AU"/>
        </w:rPr>
        <w:t>needle</w:t>
      </w:r>
      <w:r w:rsidRPr="00842EC4">
        <w:rPr>
          <w:rFonts w:asciiTheme="minorHAnsi" w:hAnsiTheme="minorHAnsi"/>
          <w:w w:val="105"/>
          <w:sz w:val="24"/>
          <w:szCs w:val="24"/>
          <w:lang w:val="en-AU"/>
        </w:rPr>
        <w:t xml:space="preserve"> and </w:t>
      </w:r>
      <w:r w:rsidR="00AD3145" w:rsidRPr="00842EC4">
        <w:rPr>
          <w:rFonts w:asciiTheme="minorHAnsi" w:hAnsiTheme="minorHAnsi"/>
          <w:w w:val="105"/>
          <w:sz w:val="24"/>
          <w:szCs w:val="24"/>
          <w:lang w:val="en-AU"/>
        </w:rPr>
        <w:t>sinker</w:t>
      </w:r>
      <w:r w:rsidRPr="00842EC4">
        <w:rPr>
          <w:rFonts w:asciiTheme="minorHAnsi" w:hAnsiTheme="minorHAnsi"/>
          <w:w w:val="105"/>
          <w:sz w:val="24"/>
          <w:szCs w:val="24"/>
          <w:lang w:val="en-AU"/>
        </w:rPr>
        <w:t xml:space="preserve"> arcs of loops. This movement increases both fabric thickness and air layer thickness within the fabric, which determines thermal resistance. Therefore, increasing weft density also increases thermal resistance of bifacial fabrics. </w:t>
      </w:r>
    </w:p>
    <w:p w:rsidR="004E38AD" w:rsidRPr="00842EC4" w:rsidRDefault="007B6AF0" w:rsidP="00BD1286">
      <w:pPr>
        <w:pStyle w:val="BodyText"/>
        <w:spacing w:line="480" w:lineRule="auto"/>
        <w:ind w:right="106" w:firstLine="239"/>
        <w:jc w:val="both"/>
        <w:rPr>
          <w:rFonts w:asciiTheme="minorHAnsi" w:hAnsiTheme="minorHAnsi"/>
        </w:rPr>
      </w:pPr>
      <w:r w:rsidRPr="00842EC4">
        <w:rPr>
          <w:rFonts w:asciiTheme="minorHAnsi" w:hAnsiTheme="minorHAnsi"/>
          <w:w w:val="105"/>
          <w:sz w:val="24"/>
          <w:szCs w:val="24"/>
          <w:lang w:val="en-AU"/>
        </w:rPr>
        <w:t xml:space="preserve">Since the </w:t>
      </w:r>
      <w:r w:rsidR="00AD3145" w:rsidRPr="00842EC4">
        <w:rPr>
          <w:rFonts w:asciiTheme="minorHAnsi" w:hAnsiTheme="minorHAnsi"/>
          <w:w w:val="105"/>
          <w:sz w:val="24"/>
          <w:szCs w:val="24"/>
          <w:lang w:val="en-AU"/>
        </w:rPr>
        <w:t>needle</w:t>
      </w:r>
      <w:r w:rsidRPr="00842EC4">
        <w:rPr>
          <w:rFonts w:asciiTheme="minorHAnsi" w:hAnsiTheme="minorHAnsi"/>
          <w:w w:val="105"/>
          <w:sz w:val="24"/>
          <w:szCs w:val="24"/>
          <w:lang w:val="en-AU"/>
        </w:rPr>
        <w:t xml:space="preserve"> and </w:t>
      </w:r>
      <w:r w:rsidR="00AD3145" w:rsidRPr="00842EC4">
        <w:rPr>
          <w:rFonts w:asciiTheme="minorHAnsi" w:hAnsiTheme="minorHAnsi"/>
          <w:w w:val="105"/>
          <w:sz w:val="24"/>
          <w:szCs w:val="24"/>
          <w:lang w:val="en-AU"/>
        </w:rPr>
        <w:t>sinker</w:t>
      </w:r>
      <w:r w:rsidRPr="00842EC4">
        <w:rPr>
          <w:rFonts w:asciiTheme="minorHAnsi" w:hAnsiTheme="minorHAnsi"/>
          <w:w w:val="105"/>
          <w:sz w:val="24"/>
          <w:szCs w:val="24"/>
          <w:lang w:val="en-AU"/>
        </w:rPr>
        <w:t xml:space="preserve"> arcs of loops are fixed by the woven structure of the bifacial fabric and l</w:t>
      </w:r>
      <w:r w:rsidR="00CD4017" w:rsidRPr="00842EC4">
        <w:rPr>
          <w:rFonts w:asciiTheme="minorHAnsi" w:hAnsiTheme="minorHAnsi"/>
          <w:w w:val="105"/>
          <w:sz w:val="24"/>
          <w:szCs w:val="24"/>
          <w:lang w:val="en-AU"/>
        </w:rPr>
        <w:t xml:space="preserve">imited by the distance between weft yarns (weft density), the straight distance between the </w:t>
      </w:r>
      <w:r w:rsidR="00AD3145" w:rsidRPr="00842EC4">
        <w:rPr>
          <w:rFonts w:asciiTheme="minorHAnsi" w:hAnsiTheme="minorHAnsi"/>
          <w:w w:val="105"/>
          <w:sz w:val="24"/>
          <w:szCs w:val="24"/>
          <w:lang w:val="en-AU"/>
        </w:rPr>
        <w:t>needle</w:t>
      </w:r>
      <w:r w:rsidR="00CD4017" w:rsidRPr="00842EC4">
        <w:rPr>
          <w:rFonts w:asciiTheme="minorHAnsi" w:hAnsiTheme="minorHAnsi"/>
          <w:w w:val="105"/>
          <w:sz w:val="24"/>
          <w:szCs w:val="24"/>
          <w:lang w:val="en-AU"/>
        </w:rPr>
        <w:t xml:space="preserve"> and </w:t>
      </w:r>
      <w:r w:rsidR="00AD3145" w:rsidRPr="00842EC4">
        <w:rPr>
          <w:rFonts w:asciiTheme="minorHAnsi" w:hAnsiTheme="minorHAnsi"/>
          <w:w w:val="105"/>
          <w:sz w:val="24"/>
          <w:szCs w:val="24"/>
          <w:lang w:val="en-AU"/>
        </w:rPr>
        <w:t>sinker</w:t>
      </w:r>
      <w:r w:rsidR="00CD4017" w:rsidRPr="00842EC4">
        <w:rPr>
          <w:rFonts w:asciiTheme="minorHAnsi" w:hAnsiTheme="minorHAnsi"/>
          <w:w w:val="105"/>
          <w:sz w:val="24"/>
          <w:szCs w:val="24"/>
          <w:lang w:val="en-AU"/>
        </w:rPr>
        <w:t xml:space="preserve"> arcs remains constant</w:t>
      </w:r>
      <w:r w:rsidR="00562493" w:rsidRPr="00842EC4">
        <w:rPr>
          <w:rFonts w:asciiTheme="minorHAnsi" w:hAnsiTheme="minorHAnsi"/>
          <w:w w:val="105"/>
          <w:sz w:val="24"/>
          <w:szCs w:val="24"/>
          <w:lang w:val="en-AU"/>
        </w:rPr>
        <w:t xml:space="preserve"> (Figure 4 </w:t>
      </w:r>
      <w:r w:rsidR="00562493" w:rsidRPr="002A52D5">
        <w:rPr>
          <w:rFonts w:asciiTheme="minorHAnsi" w:hAnsiTheme="minorHAnsi"/>
          <w:color w:val="FF0000"/>
          <w:w w:val="105"/>
          <w:sz w:val="24"/>
          <w:szCs w:val="24"/>
          <w:lang w:val="en-AU"/>
        </w:rPr>
        <w:t>(b)</w:t>
      </w:r>
      <w:r w:rsidR="002A52D5" w:rsidRPr="002A52D5">
        <w:rPr>
          <w:rFonts w:asciiTheme="minorHAnsi" w:hAnsiTheme="minorHAnsi"/>
          <w:color w:val="FF0000"/>
          <w:w w:val="105"/>
          <w:sz w:val="24"/>
          <w:szCs w:val="24"/>
          <w:lang w:val="en-AU"/>
        </w:rPr>
        <w:t xml:space="preserve"> and (c)</w:t>
      </w:r>
      <w:r w:rsidR="00562493" w:rsidRPr="00842EC4">
        <w:rPr>
          <w:rFonts w:asciiTheme="minorHAnsi" w:hAnsiTheme="minorHAnsi"/>
          <w:w w:val="105"/>
          <w:sz w:val="24"/>
          <w:szCs w:val="24"/>
          <w:lang w:val="en-AU"/>
        </w:rPr>
        <w:t>)</w:t>
      </w:r>
      <w:r w:rsidR="00CD4017" w:rsidRPr="00842EC4">
        <w:rPr>
          <w:rFonts w:asciiTheme="minorHAnsi" w:hAnsiTheme="minorHAnsi"/>
          <w:w w:val="105"/>
          <w:sz w:val="24"/>
          <w:szCs w:val="24"/>
          <w:lang w:val="en-AU"/>
        </w:rPr>
        <w:t>. Once loop length increases, the length of loop arms increases in fabric thickness direction, and the loop arms become longer and bend more heavily</w:t>
      </w:r>
      <w:r w:rsidR="002A52D5">
        <w:rPr>
          <w:rFonts w:asciiTheme="minorHAnsi" w:hAnsiTheme="minorHAnsi"/>
          <w:w w:val="105"/>
          <w:sz w:val="24"/>
          <w:szCs w:val="24"/>
          <w:lang w:val="en-AU"/>
        </w:rPr>
        <w:t xml:space="preserve"> </w:t>
      </w:r>
      <w:r w:rsidR="002A52D5" w:rsidRPr="002A52D5">
        <w:rPr>
          <w:rFonts w:asciiTheme="minorHAnsi" w:hAnsiTheme="minorHAnsi"/>
          <w:color w:val="FF0000"/>
          <w:w w:val="105"/>
          <w:sz w:val="24"/>
          <w:szCs w:val="24"/>
          <w:lang w:val="en-AU"/>
        </w:rPr>
        <w:t>(Figure 4 (b))</w:t>
      </w:r>
      <w:r w:rsidR="00CD4017" w:rsidRPr="00842EC4">
        <w:rPr>
          <w:rFonts w:asciiTheme="minorHAnsi" w:hAnsiTheme="minorHAnsi"/>
          <w:w w:val="105"/>
          <w:sz w:val="24"/>
          <w:szCs w:val="24"/>
          <w:lang w:val="en-AU"/>
        </w:rPr>
        <w:t>. This results in a higher fabric thickness and thicker air layer, leading to a higher thermal resistance.</w:t>
      </w:r>
    </w:p>
    <w:p w:rsidR="00521D94" w:rsidRPr="00842EC4" w:rsidRDefault="00521D94" w:rsidP="00BD1286">
      <w:pPr>
        <w:pStyle w:val="Heading2"/>
        <w:spacing w:line="480" w:lineRule="auto"/>
        <w:rPr>
          <w:rFonts w:asciiTheme="minorHAnsi" w:hAnsiTheme="minorHAnsi" w:cs="Times New Roman"/>
          <w:i w:val="0"/>
          <w:sz w:val="24"/>
          <w:szCs w:val="24"/>
        </w:rPr>
      </w:pPr>
      <w:bookmarkStart w:id="29" w:name="OLE_LINK39"/>
      <w:bookmarkStart w:id="30" w:name="_Toc457655182"/>
      <w:r w:rsidRPr="00842EC4">
        <w:rPr>
          <w:rFonts w:asciiTheme="minorHAnsi" w:hAnsiTheme="minorHAnsi" w:cs="Times New Roman"/>
          <w:i w:val="0"/>
          <w:sz w:val="24"/>
          <w:szCs w:val="24"/>
        </w:rPr>
        <w:t xml:space="preserve">Thermal-contact </w:t>
      </w:r>
      <w:r w:rsidR="000C696D" w:rsidRPr="00842EC4">
        <w:rPr>
          <w:rFonts w:asciiTheme="minorHAnsi" w:hAnsiTheme="minorHAnsi" w:cs="Times New Roman"/>
          <w:i w:val="0"/>
          <w:sz w:val="24"/>
          <w:szCs w:val="24"/>
        </w:rPr>
        <w:t>f</w:t>
      </w:r>
      <w:r w:rsidRPr="00842EC4">
        <w:rPr>
          <w:rFonts w:asciiTheme="minorHAnsi" w:hAnsiTheme="minorHAnsi" w:cs="Times New Roman"/>
          <w:i w:val="0"/>
          <w:sz w:val="24"/>
          <w:szCs w:val="24"/>
        </w:rPr>
        <w:t>eeling</w:t>
      </w:r>
      <w:bookmarkEnd w:id="29"/>
      <w:bookmarkEnd w:id="30"/>
    </w:p>
    <w:p w:rsidR="00521D94" w:rsidRPr="00842EC4" w:rsidRDefault="00851B7C" w:rsidP="00656F76">
      <w:pPr>
        <w:pStyle w:val="BodyText"/>
        <w:spacing w:line="480" w:lineRule="auto"/>
        <w:ind w:right="106" w:firstLine="239"/>
        <w:jc w:val="both"/>
        <w:rPr>
          <w:rFonts w:asciiTheme="minorHAnsi" w:hAnsiTheme="minorHAnsi"/>
          <w:w w:val="105"/>
          <w:sz w:val="24"/>
          <w:szCs w:val="24"/>
          <w:lang w:val="en-AU"/>
        </w:rPr>
      </w:pPr>
      <w:r w:rsidRPr="00354942">
        <w:rPr>
          <w:rFonts w:asciiTheme="minorHAnsi" w:hAnsiTheme="minorHAnsi"/>
          <w:color w:val="FF0000"/>
          <w:w w:val="105"/>
          <w:sz w:val="24"/>
          <w:szCs w:val="24"/>
          <w:lang w:val="en-AU"/>
        </w:rPr>
        <w:t xml:space="preserve">Figure 7 and 8 </w:t>
      </w:r>
      <w:r>
        <w:rPr>
          <w:rFonts w:asciiTheme="minorHAnsi" w:hAnsiTheme="minorHAnsi"/>
          <w:w w:val="105"/>
          <w:sz w:val="24"/>
          <w:szCs w:val="24"/>
          <w:lang w:val="en-AU"/>
        </w:rPr>
        <w:t>show</w:t>
      </w:r>
      <w:r w:rsidR="00521D94" w:rsidRPr="00842EC4">
        <w:rPr>
          <w:rFonts w:asciiTheme="minorHAnsi" w:hAnsiTheme="minorHAnsi"/>
          <w:w w:val="105"/>
          <w:sz w:val="24"/>
          <w:szCs w:val="24"/>
          <w:lang w:val="en-AU"/>
        </w:rPr>
        <w:t xml:space="preserve"> that increasing weft density or loop length generally enhances the warm feeling of bifacial fabrics, where the feeling may be different on two faces.</w:t>
      </w:r>
      <w:r w:rsidR="0028568D" w:rsidRPr="00842EC4">
        <w:rPr>
          <w:rFonts w:asciiTheme="minorHAnsi" w:hAnsiTheme="minorHAnsi"/>
          <w:w w:val="105"/>
          <w:sz w:val="24"/>
          <w:szCs w:val="24"/>
          <w:lang w:val="en-AU"/>
        </w:rPr>
        <w:t xml:space="preserve"> A higher </w:t>
      </w:r>
      <m:oMath>
        <m:sSub>
          <m:sSubPr>
            <m:ctrlPr>
              <w:rPr>
                <w:rFonts w:ascii="Cambria Math" w:eastAsia="Times New Roman" w:hAnsi="Cambria Math"/>
                <w:i/>
                <w:sz w:val="24"/>
                <w:szCs w:val="24"/>
              </w:rPr>
            </m:ctrlPr>
          </m:sSubPr>
          <m:e>
            <m:r>
              <w:rPr>
                <w:rFonts w:ascii="Cambria Math" w:eastAsia="Times New Roman" w:hAnsi="Cambria Math"/>
                <w:sz w:val="24"/>
                <w:szCs w:val="24"/>
              </w:rPr>
              <m:t>q</m:t>
            </m:r>
          </m:e>
          <m:sub>
            <m:r>
              <w:rPr>
                <w:rFonts w:ascii="Cambria Math" w:eastAsia="Times New Roman" w:hAnsi="Cambria Math"/>
                <w:sz w:val="24"/>
                <w:szCs w:val="24"/>
              </w:rPr>
              <m:t>max</m:t>
            </m:r>
          </m:sub>
        </m:sSub>
      </m:oMath>
      <w:r w:rsidR="0028568D" w:rsidRPr="00842EC4">
        <w:rPr>
          <w:rFonts w:asciiTheme="minorHAnsi" w:hAnsiTheme="minorHAnsi"/>
          <w:sz w:val="24"/>
          <w:szCs w:val="24"/>
        </w:rPr>
        <w:t xml:space="preserve"> means </w:t>
      </w:r>
      <w:r w:rsidR="00D34EED" w:rsidRPr="00842EC4">
        <w:rPr>
          <w:rFonts w:asciiTheme="minorHAnsi" w:hAnsiTheme="minorHAnsi"/>
          <w:sz w:val="24"/>
          <w:szCs w:val="24"/>
        </w:rPr>
        <w:t xml:space="preserve">the higher rate of heat energy transfers between the </w:t>
      </w:r>
      <w:r w:rsidR="001B191D" w:rsidRPr="00842EC4">
        <w:rPr>
          <w:rFonts w:asciiTheme="minorHAnsi" w:hAnsiTheme="minorHAnsi"/>
          <w:sz w:val="24"/>
          <w:szCs w:val="24"/>
        </w:rPr>
        <w:t>skin</w:t>
      </w:r>
      <w:r w:rsidR="00D34EED" w:rsidRPr="00842EC4">
        <w:rPr>
          <w:rFonts w:asciiTheme="minorHAnsi" w:hAnsiTheme="minorHAnsi"/>
          <w:sz w:val="24"/>
          <w:szCs w:val="24"/>
        </w:rPr>
        <w:t xml:space="preserve"> and the fabric surface, thus</w:t>
      </w:r>
      <w:r w:rsidR="00AB0AB3" w:rsidRPr="00842EC4">
        <w:rPr>
          <w:rFonts w:asciiTheme="minorHAnsi" w:hAnsiTheme="minorHAnsi"/>
          <w:sz w:val="24"/>
          <w:szCs w:val="24"/>
        </w:rPr>
        <w:t xml:space="preserve"> the fabric is </w:t>
      </w:r>
      <w:r w:rsidR="0028568D" w:rsidRPr="00842EC4">
        <w:rPr>
          <w:rFonts w:asciiTheme="minorHAnsi" w:hAnsiTheme="minorHAnsi"/>
          <w:sz w:val="24"/>
          <w:szCs w:val="24"/>
        </w:rPr>
        <w:t xml:space="preserve">cooler </w:t>
      </w:r>
      <w:r w:rsidR="00AB0AB3" w:rsidRPr="00842EC4">
        <w:rPr>
          <w:rFonts w:asciiTheme="minorHAnsi" w:hAnsiTheme="minorHAnsi"/>
          <w:sz w:val="24"/>
          <w:szCs w:val="24"/>
        </w:rPr>
        <w:t>to touch</w:t>
      </w:r>
      <w:r w:rsidR="0028568D" w:rsidRPr="00842EC4">
        <w:rPr>
          <w:rFonts w:asciiTheme="minorHAnsi" w:hAnsiTheme="minorHAnsi"/>
          <w:sz w:val="24"/>
          <w:szCs w:val="24"/>
        </w:rPr>
        <w:t>.</w:t>
      </w:r>
    </w:p>
    <w:p w:rsidR="00521D94" w:rsidRPr="00842EC4" w:rsidRDefault="00521D94" w:rsidP="00521D94">
      <w:pPr>
        <w:spacing w:before="240" w:line="240" w:lineRule="auto"/>
        <w:ind w:firstLine="426"/>
        <w:rPr>
          <w:rFonts w:cs="Times New Roman"/>
          <w:sz w:val="24"/>
          <w:szCs w:val="24"/>
        </w:rPr>
      </w:pPr>
    </w:p>
    <w:p w:rsidR="00E55419" w:rsidRDefault="00E55419" w:rsidP="005274B3">
      <w:pPr>
        <w:pStyle w:val="Caption"/>
        <w:jc w:val="center"/>
        <w:rPr>
          <w:rFonts w:asciiTheme="minorHAnsi" w:hAnsiTheme="minorHAnsi" w:cs="Times New Roman"/>
        </w:rPr>
      </w:pPr>
      <w:bookmarkStart w:id="31" w:name="_Toc458087271"/>
      <w:r>
        <w:rPr>
          <w:noProof/>
          <w:lang w:eastAsia="en-AU"/>
        </w:rPr>
        <w:lastRenderedPageBreak/>
        <w:drawing>
          <wp:inline distT="0" distB="0" distL="0" distR="0" wp14:anchorId="6027C5A9" wp14:editId="7CB3CE48">
            <wp:extent cx="3960000" cy="2376000"/>
            <wp:effectExtent l="0" t="0" r="2540" b="5715"/>
            <wp:docPr id="13" name="图表 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42B39" w:rsidRPr="00A42B39" w:rsidRDefault="00A42B39" w:rsidP="00A42B39">
      <w:pPr>
        <w:pStyle w:val="Caption"/>
        <w:rPr>
          <w:rFonts w:asciiTheme="minorHAnsi" w:hAnsiTheme="minorHAnsi" w:cs="Times New Roman"/>
          <w:color w:val="FF0000"/>
          <w:szCs w:val="24"/>
        </w:rPr>
      </w:pPr>
      <w:r w:rsidRPr="00A42B39">
        <w:rPr>
          <w:rFonts w:asciiTheme="minorHAnsi" w:hAnsiTheme="minorHAnsi" w:cs="Times New Roman"/>
          <w:color w:val="FF0000"/>
        </w:rPr>
        <w:t>Figure 7. Effect of weft density on thermal-contact feeling of bifacial fabrics (BF1, 2 and 3)</w:t>
      </w:r>
      <w:r w:rsidRPr="00A42B39">
        <w:rPr>
          <w:rFonts w:asciiTheme="minorHAnsi" w:hAnsiTheme="minorHAnsi" w:cs="Times New Roman"/>
          <w:color w:val="FF0000"/>
          <w:szCs w:val="24"/>
        </w:rPr>
        <w:t xml:space="preserve"> (</w:t>
      </w:r>
      <w:r w:rsidRPr="00A42B39">
        <w:rPr>
          <w:rFonts w:ascii="Arial" w:hAnsi="Arial" w:cs="Arial"/>
          <w:color w:val="FF0000"/>
          <w:szCs w:val="24"/>
        </w:rPr>
        <w:t>■</w:t>
      </w:r>
      <w:r w:rsidRPr="00A42B39">
        <w:rPr>
          <w:rFonts w:asciiTheme="minorHAnsi" w:hAnsiTheme="minorHAnsi" w:cs="Times New Roman"/>
          <w:color w:val="FF0000"/>
          <w:szCs w:val="24"/>
        </w:rPr>
        <w:t xml:space="preserve"> </w:t>
      </w:r>
      <w:r w:rsidRPr="00A42B39">
        <w:rPr>
          <w:color w:val="FF0000"/>
          <w:szCs w:val="24"/>
        </w:rPr>
        <w:t>–</w:t>
      </w:r>
      <w:r w:rsidRPr="00A42B39">
        <w:rPr>
          <w:rFonts w:asciiTheme="minorHAnsi" w:hAnsiTheme="minorHAnsi" w:cs="Times New Roman"/>
          <w:color w:val="FF0000"/>
          <w:szCs w:val="24"/>
        </w:rPr>
        <w:t xml:space="preserve"> knitted face; </w:t>
      </w:r>
      <w:r w:rsidRPr="00A42B39">
        <w:rPr>
          <w:rFonts w:ascii="Arial" w:hAnsi="Arial" w:cs="Arial"/>
          <w:color w:val="FF0000"/>
          <w:szCs w:val="24"/>
        </w:rPr>
        <w:t>▲</w:t>
      </w:r>
      <w:r w:rsidRPr="00A42B39">
        <w:rPr>
          <w:rFonts w:asciiTheme="minorHAnsi" w:hAnsiTheme="minorHAnsi" w:cs="Times New Roman"/>
          <w:color w:val="FF0000"/>
          <w:szCs w:val="24"/>
        </w:rPr>
        <w:t xml:space="preserve"> </w:t>
      </w:r>
      <w:r w:rsidRPr="00A42B39">
        <w:rPr>
          <w:color w:val="FF0000"/>
          <w:szCs w:val="24"/>
        </w:rPr>
        <w:t>–</w:t>
      </w:r>
      <w:r w:rsidRPr="00A42B39">
        <w:rPr>
          <w:rFonts w:asciiTheme="minorHAnsi" w:hAnsiTheme="minorHAnsi" w:cs="Times New Roman"/>
          <w:color w:val="FF0000"/>
          <w:szCs w:val="24"/>
        </w:rPr>
        <w:t xml:space="preserve"> woven face, error bars show the standard deviation).</w:t>
      </w:r>
    </w:p>
    <w:p w:rsidR="00E55419" w:rsidRDefault="00E55419" w:rsidP="00521D94">
      <w:pPr>
        <w:pStyle w:val="Caption"/>
        <w:rPr>
          <w:rFonts w:asciiTheme="minorHAnsi" w:hAnsiTheme="minorHAnsi" w:cs="Times New Roman"/>
        </w:rPr>
      </w:pPr>
    </w:p>
    <w:p w:rsidR="00E55419" w:rsidRDefault="00E55419" w:rsidP="005274B3">
      <w:pPr>
        <w:pStyle w:val="Caption"/>
        <w:jc w:val="center"/>
        <w:rPr>
          <w:rFonts w:asciiTheme="minorHAnsi" w:hAnsiTheme="minorHAnsi" w:cs="Times New Roman"/>
        </w:rPr>
      </w:pPr>
      <w:r>
        <w:rPr>
          <w:noProof/>
          <w:lang w:eastAsia="en-AU"/>
        </w:rPr>
        <w:drawing>
          <wp:inline distT="0" distB="0" distL="0" distR="0" wp14:anchorId="3818994E" wp14:editId="6F54FA55">
            <wp:extent cx="3960000" cy="2376000"/>
            <wp:effectExtent l="0" t="0" r="2540" b="5715"/>
            <wp:docPr id="14" name="图表 1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bookmarkEnd w:id="31"/>
    <w:p w:rsidR="00A42B39" w:rsidRPr="00BB0436" w:rsidRDefault="00A42B39" w:rsidP="00A42B39">
      <w:pPr>
        <w:pStyle w:val="Caption"/>
        <w:rPr>
          <w:rFonts w:asciiTheme="minorHAnsi" w:hAnsiTheme="minorHAnsi" w:cs="Times New Roman"/>
          <w:color w:val="FF0000"/>
          <w:szCs w:val="24"/>
        </w:rPr>
      </w:pPr>
      <w:r w:rsidRPr="00BB0436">
        <w:rPr>
          <w:rFonts w:asciiTheme="minorHAnsi" w:hAnsiTheme="minorHAnsi" w:cs="Times New Roman"/>
          <w:color w:val="FF0000"/>
        </w:rPr>
        <w:t xml:space="preserve">Figure 8. Effect of loop length on </w:t>
      </w:r>
      <w:r w:rsidR="00BB0436" w:rsidRPr="00BB0436">
        <w:rPr>
          <w:rFonts w:asciiTheme="minorHAnsi" w:hAnsiTheme="minorHAnsi" w:cs="Times New Roman"/>
          <w:color w:val="FF0000"/>
        </w:rPr>
        <w:t xml:space="preserve">thermal-contact feeling </w:t>
      </w:r>
      <w:r w:rsidRPr="00BB0436">
        <w:rPr>
          <w:rFonts w:asciiTheme="minorHAnsi" w:hAnsiTheme="minorHAnsi" w:cs="Times New Roman"/>
          <w:color w:val="FF0000"/>
        </w:rPr>
        <w:t>of bifacial fabrics (BF4, 2 and 5)</w:t>
      </w:r>
      <w:r w:rsidRPr="00BB0436">
        <w:rPr>
          <w:rFonts w:asciiTheme="minorHAnsi" w:hAnsiTheme="minorHAnsi" w:cs="Times New Roman"/>
          <w:color w:val="FF0000"/>
          <w:szCs w:val="24"/>
        </w:rPr>
        <w:t xml:space="preserve"> (</w:t>
      </w:r>
      <w:r w:rsidRPr="00BB0436">
        <w:rPr>
          <w:rFonts w:ascii="Arial" w:hAnsi="Arial" w:cs="Arial"/>
          <w:color w:val="FF0000"/>
          <w:szCs w:val="24"/>
        </w:rPr>
        <w:t>■</w:t>
      </w:r>
      <w:r w:rsidRPr="00BB0436">
        <w:rPr>
          <w:rFonts w:asciiTheme="minorHAnsi" w:hAnsiTheme="minorHAnsi" w:cs="Times New Roman"/>
          <w:color w:val="FF0000"/>
          <w:szCs w:val="24"/>
        </w:rPr>
        <w:t xml:space="preserve"> </w:t>
      </w:r>
      <w:r w:rsidRPr="00BB0436">
        <w:rPr>
          <w:color w:val="FF0000"/>
          <w:szCs w:val="24"/>
        </w:rPr>
        <w:t>–</w:t>
      </w:r>
      <w:r w:rsidR="00BB0436" w:rsidRPr="00BB0436">
        <w:rPr>
          <w:rFonts w:asciiTheme="minorHAnsi" w:hAnsiTheme="minorHAnsi" w:cs="Times New Roman"/>
          <w:color w:val="FF0000"/>
          <w:szCs w:val="24"/>
        </w:rPr>
        <w:t xml:space="preserve"> knitted face</w:t>
      </w:r>
      <w:r w:rsidRPr="00BB0436">
        <w:rPr>
          <w:rFonts w:asciiTheme="minorHAnsi" w:hAnsiTheme="minorHAnsi" w:cs="Times New Roman"/>
          <w:color w:val="FF0000"/>
          <w:szCs w:val="24"/>
        </w:rPr>
        <w:t xml:space="preserve">; </w:t>
      </w:r>
      <w:r w:rsidRPr="00BB0436">
        <w:rPr>
          <w:rFonts w:ascii="Arial" w:hAnsi="Arial" w:cs="Arial"/>
          <w:color w:val="FF0000"/>
          <w:szCs w:val="24"/>
        </w:rPr>
        <w:t>▲</w:t>
      </w:r>
      <w:r w:rsidRPr="00BB0436">
        <w:rPr>
          <w:rFonts w:asciiTheme="minorHAnsi" w:hAnsiTheme="minorHAnsi" w:cs="Times New Roman"/>
          <w:color w:val="FF0000"/>
          <w:szCs w:val="24"/>
        </w:rPr>
        <w:t xml:space="preserve"> </w:t>
      </w:r>
      <w:r w:rsidRPr="00BB0436">
        <w:rPr>
          <w:color w:val="FF0000"/>
          <w:szCs w:val="24"/>
        </w:rPr>
        <w:t>–</w:t>
      </w:r>
      <w:r w:rsidR="00BB0436" w:rsidRPr="00BB0436">
        <w:rPr>
          <w:rFonts w:asciiTheme="minorHAnsi" w:hAnsiTheme="minorHAnsi" w:cs="Times New Roman"/>
          <w:color w:val="FF0000"/>
          <w:szCs w:val="24"/>
        </w:rPr>
        <w:t xml:space="preserve"> woven face</w:t>
      </w:r>
      <w:r w:rsidRPr="00BB0436">
        <w:rPr>
          <w:rFonts w:asciiTheme="minorHAnsi" w:hAnsiTheme="minorHAnsi" w:cs="Times New Roman"/>
          <w:color w:val="FF0000"/>
          <w:szCs w:val="24"/>
        </w:rPr>
        <w:t>, error bars show the standard deviation).</w:t>
      </w:r>
    </w:p>
    <w:p w:rsidR="00521D94" w:rsidRPr="00842EC4" w:rsidRDefault="00521D94" w:rsidP="00521D94">
      <w:pPr>
        <w:spacing w:before="240" w:line="240" w:lineRule="auto"/>
        <w:ind w:firstLine="426"/>
        <w:rPr>
          <w:rFonts w:cs="Times New Roman"/>
          <w:sz w:val="24"/>
          <w:szCs w:val="24"/>
        </w:rPr>
      </w:pPr>
    </w:p>
    <w:p w:rsidR="00521D94" w:rsidRPr="00842EC4" w:rsidRDefault="00521D94" w:rsidP="00656F76">
      <w:pPr>
        <w:pStyle w:val="BodyText"/>
        <w:spacing w:line="480" w:lineRule="auto"/>
        <w:ind w:right="106" w:firstLine="239"/>
        <w:jc w:val="both"/>
        <w:rPr>
          <w:rFonts w:asciiTheme="minorHAnsi" w:hAnsiTheme="minorHAnsi"/>
          <w:w w:val="105"/>
          <w:sz w:val="24"/>
          <w:szCs w:val="24"/>
          <w:lang w:val="en-AU"/>
        </w:rPr>
      </w:pPr>
      <w:r w:rsidRPr="00842EC4">
        <w:rPr>
          <w:rFonts w:asciiTheme="minorHAnsi" w:hAnsiTheme="minorHAnsi"/>
          <w:w w:val="105"/>
          <w:sz w:val="24"/>
          <w:szCs w:val="24"/>
          <w:lang w:val="en-AU"/>
        </w:rPr>
        <w:t xml:space="preserve">With an increase of warp or weft density in normal woven fabrics, the warp or weft yarns bend more heavily at the intersections. </w:t>
      </w:r>
      <w:r w:rsidR="009501C6" w:rsidRPr="00842EC4">
        <w:rPr>
          <w:rFonts w:asciiTheme="minorHAnsi" w:hAnsiTheme="minorHAnsi"/>
          <w:w w:val="105"/>
          <w:sz w:val="24"/>
          <w:szCs w:val="24"/>
          <w:lang w:val="en-AU"/>
        </w:rPr>
        <w:t>This</w:t>
      </w:r>
      <w:r w:rsidRPr="00842EC4">
        <w:rPr>
          <w:rFonts w:asciiTheme="minorHAnsi" w:hAnsiTheme="minorHAnsi"/>
          <w:w w:val="105"/>
          <w:sz w:val="24"/>
          <w:szCs w:val="24"/>
          <w:lang w:val="en-AU"/>
        </w:rPr>
        <w:t xml:space="preserve"> means that the contact area on the intersections will be decreased when it is touched under a certain pressure. Therefore, increasing weft density decreases the contact area on the woven face of bifacial fabrics, leading to a warmer feeling.</w:t>
      </w:r>
      <w:hyperlink w:anchor="_ENREF_19" w:tooltip="Kawabata, 1977 #437" w:history="1">
        <w:r w:rsidR="006F0146">
          <w:rPr>
            <w:rFonts w:asciiTheme="minorHAnsi" w:hAnsiTheme="minorHAnsi"/>
            <w:w w:val="105"/>
            <w:sz w:val="24"/>
            <w:szCs w:val="24"/>
            <w:lang w:val="en-AU"/>
          </w:rPr>
          <w:fldChar w:fldCharType="begin"/>
        </w:r>
        <w:r w:rsidR="006F0146">
          <w:rPr>
            <w:rFonts w:asciiTheme="minorHAnsi" w:hAnsiTheme="minorHAnsi"/>
            <w:w w:val="105"/>
            <w:sz w:val="24"/>
            <w:szCs w:val="24"/>
            <w:lang w:val="en-AU"/>
          </w:rPr>
          <w:instrText xml:space="preserve"> ADDIN EN.CITE &lt;EndNote&gt;&lt;Cite&gt;&lt;Author&gt;Kawabata&lt;/Author&gt;&lt;Year&gt;1977&lt;/Year&gt;&lt;RecNum&gt;437&lt;/RecNum&gt;&lt;DisplayText&gt;&lt;style face="superscript"&gt;19&lt;/style&gt;&lt;/DisplayText&gt;&lt;record&gt;&lt;rec-number&gt;437&lt;/rec-number&gt;&lt;foreign-keys&gt;&lt;key app="EN" db-id="dew9p5p9n5asd0eapw1xess8sdraxe9sddtr"&gt;437&lt;/key&gt;&lt;/foreign-keys&gt;&lt;ref-type name="Journal Article"&gt;17&lt;/ref-type&gt;&lt;contributors&gt;&lt;authors&gt;&lt;author&gt;Kawabata, S&lt;/author&gt;&lt;author&gt;Akagi, Y&lt;/author&gt;&lt;/authors&gt;&lt;/contributors&gt;&lt;titles&gt;&lt;title&gt;Relation between thermal feeling and thermal absorption property of clothing fabric&lt;/title&gt;&lt;secondary-title&gt;Journal of the Textile Machinery Society of Japan&lt;/secondary-title&gt;&lt;/titles&gt;&lt;periodical&gt;&lt;full-title&gt;Journal of the Textile Machinery Society of Japan&lt;/full-title&gt;&lt;abbr-1&gt;J. Text. Mach. Soc. Jap.&lt;/abbr-1&gt;&lt;abbr-2&gt;J Text Mach Soc Jap&lt;/abbr-2&gt;&lt;/periodical&gt;&lt;pages&gt;T13-T22&lt;/pages&gt;&lt;volume&gt;30&lt;/volume&gt;&lt;number&gt;1&lt;/number&gt;&lt;dates&gt;&lt;year&gt;1977&lt;/year&gt;&lt;/dates&gt;&lt;urls&gt;&lt;/urls&gt;&lt;/record&gt;&lt;/Cite&gt;&lt;/EndNote&gt;</w:instrText>
        </w:r>
        <w:r w:rsidR="006F0146">
          <w:rPr>
            <w:rFonts w:asciiTheme="minorHAnsi" w:hAnsiTheme="minorHAnsi"/>
            <w:w w:val="105"/>
            <w:sz w:val="24"/>
            <w:szCs w:val="24"/>
            <w:lang w:val="en-AU"/>
          </w:rPr>
          <w:fldChar w:fldCharType="separate"/>
        </w:r>
        <w:r w:rsidR="006F0146" w:rsidRPr="006F0146">
          <w:rPr>
            <w:rFonts w:asciiTheme="minorHAnsi" w:hAnsiTheme="minorHAnsi"/>
            <w:noProof/>
            <w:w w:val="105"/>
            <w:sz w:val="24"/>
            <w:szCs w:val="24"/>
            <w:vertAlign w:val="superscript"/>
            <w:lang w:val="en-AU"/>
          </w:rPr>
          <w:t>19</w:t>
        </w:r>
        <w:r w:rsidR="006F0146">
          <w:rPr>
            <w:rFonts w:asciiTheme="minorHAnsi" w:hAnsiTheme="minorHAnsi"/>
            <w:w w:val="105"/>
            <w:sz w:val="24"/>
            <w:szCs w:val="24"/>
            <w:lang w:val="en-AU"/>
          </w:rPr>
          <w:fldChar w:fldCharType="end"/>
        </w:r>
      </w:hyperlink>
    </w:p>
    <w:p w:rsidR="00521D94" w:rsidRPr="00842EC4" w:rsidRDefault="00521D94" w:rsidP="00656F76">
      <w:pPr>
        <w:pStyle w:val="BodyText"/>
        <w:spacing w:line="480" w:lineRule="auto"/>
        <w:ind w:right="106" w:firstLine="239"/>
        <w:jc w:val="both"/>
        <w:rPr>
          <w:rFonts w:ascii="Times New Roman" w:hAnsi="Times New Roman"/>
          <w:w w:val="105"/>
          <w:sz w:val="24"/>
          <w:szCs w:val="24"/>
          <w:lang w:val="en-AU"/>
        </w:rPr>
      </w:pPr>
      <w:r w:rsidRPr="00842EC4">
        <w:rPr>
          <w:rFonts w:asciiTheme="minorHAnsi" w:hAnsiTheme="minorHAnsi"/>
          <w:w w:val="105"/>
          <w:sz w:val="24"/>
          <w:szCs w:val="24"/>
          <w:lang w:val="en-AU"/>
        </w:rPr>
        <w:t xml:space="preserve">In bifacial fabrics, the </w:t>
      </w:r>
      <w:r w:rsidR="001B191D" w:rsidRPr="00842EC4">
        <w:rPr>
          <w:rFonts w:asciiTheme="minorHAnsi" w:hAnsiTheme="minorHAnsi"/>
          <w:w w:val="105"/>
          <w:sz w:val="24"/>
          <w:szCs w:val="24"/>
          <w:lang w:val="en-AU"/>
        </w:rPr>
        <w:t>sinker</w:t>
      </w:r>
      <w:r w:rsidRPr="00842EC4">
        <w:rPr>
          <w:rFonts w:asciiTheme="minorHAnsi" w:hAnsiTheme="minorHAnsi"/>
          <w:w w:val="105"/>
          <w:sz w:val="24"/>
          <w:szCs w:val="24"/>
          <w:lang w:val="en-AU"/>
        </w:rPr>
        <w:t xml:space="preserve"> arcs of knitted loops are fixed by the woven </w:t>
      </w:r>
      <w:r w:rsidRPr="00842EC4">
        <w:rPr>
          <w:rFonts w:asciiTheme="minorHAnsi" w:hAnsiTheme="minorHAnsi"/>
          <w:w w:val="105"/>
          <w:sz w:val="24"/>
          <w:szCs w:val="24"/>
          <w:lang w:val="en-AU"/>
        </w:rPr>
        <w:lastRenderedPageBreak/>
        <w:t xml:space="preserve">structure, and they link to each other using their </w:t>
      </w:r>
      <w:r w:rsidR="001B191D" w:rsidRPr="00842EC4">
        <w:rPr>
          <w:rFonts w:asciiTheme="minorHAnsi" w:hAnsiTheme="minorHAnsi"/>
          <w:w w:val="105"/>
          <w:sz w:val="24"/>
          <w:szCs w:val="24"/>
          <w:lang w:val="en-AU"/>
        </w:rPr>
        <w:t>needle</w:t>
      </w:r>
      <w:r w:rsidRPr="00842EC4">
        <w:rPr>
          <w:rFonts w:asciiTheme="minorHAnsi" w:hAnsiTheme="minorHAnsi"/>
          <w:w w:val="105"/>
          <w:sz w:val="24"/>
          <w:szCs w:val="24"/>
          <w:lang w:val="en-AU"/>
        </w:rPr>
        <w:t xml:space="preserve"> and </w:t>
      </w:r>
      <w:r w:rsidR="001B191D" w:rsidRPr="00842EC4">
        <w:rPr>
          <w:rFonts w:asciiTheme="minorHAnsi" w:hAnsiTheme="minorHAnsi"/>
          <w:w w:val="105"/>
          <w:sz w:val="24"/>
          <w:szCs w:val="24"/>
          <w:lang w:val="en-AU"/>
        </w:rPr>
        <w:t>sinker</w:t>
      </w:r>
      <w:r w:rsidRPr="00842EC4">
        <w:rPr>
          <w:rFonts w:asciiTheme="minorHAnsi" w:hAnsiTheme="minorHAnsi"/>
          <w:w w:val="105"/>
          <w:sz w:val="24"/>
          <w:szCs w:val="24"/>
          <w:lang w:val="en-AU"/>
        </w:rPr>
        <w:t xml:space="preserve"> arcs </w:t>
      </w:r>
      <w:r w:rsidR="00013EAE" w:rsidRPr="00842EC4">
        <w:rPr>
          <w:rFonts w:asciiTheme="minorHAnsi" w:hAnsiTheme="minorHAnsi"/>
          <w:w w:val="105"/>
          <w:sz w:val="24"/>
          <w:szCs w:val="24"/>
          <w:lang w:val="en-AU"/>
        </w:rPr>
        <w:t xml:space="preserve">(Figure </w:t>
      </w:r>
      <w:r w:rsidR="00E536E3">
        <w:rPr>
          <w:rFonts w:asciiTheme="minorHAnsi" w:hAnsiTheme="minorHAnsi"/>
          <w:w w:val="105"/>
          <w:sz w:val="24"/>
          <w:szCs w:val="24"/>
          <w:lang w:val="en-AU"/>
        </w:rPr>
        <w:t>9</w:t>
      </w:r>
      <w:r w:rsidR="00013EAE" w:rsidRPr="00842EC4">
        <w:rPr>
          <w:rFonts w:asciiTheme="minorHAnsi" w:hAnsiTheme="minorHAnsi"/>
          <w:w w:val="105"/>
          <w:sz w:val="24"/>
          <w:szCs w:val="24"/>
          <w:lang w:val="en-AU"/>
        </w:rPr>
        <w:t>)</w:t>
      </w:r>
      <w:r w:rsidRPr="00842EC4">
        <w:rPr>
          <w:rFonts w:asciiTheme="minorHAnsi" w:hAnsiTheme="minorHAnsi"/>
          <w:w w:val="105"/>
          <w:sz w:val="24"/>
          <w:szCs w:val="24"/>
          <w:lang w:val="en-AU"/>
        </w:rPr>
        <w:t>. Increasing loop length gives loops extra yarns, and these yarns have to expand in the fabric thickness direction</w:t>
      </w:r>
      <w:r w:rsidR="009B7DF4" w:rsidRPr="00842EC4">
        <w:rPr>
          <w:rFonts w:asciiTheme="minorHAnsi" w:hAnsiTheme="minorHAnsi"/>
          <w:w w:val="105"/>
          <w:sz w:val="24"/>
          <w:szCs w:val="24"/>
          <w:lang w:val="en-AU"/>
        </w:rPr>
        <w:t xml:space="preserve"> (H</w:t>
      </w:r>
      <w:r w:rsidR="009B7DF4" w:rsidRPr="00842EC4">
        <w:rPr>
          <w:rFonts w:asciiTheme="minorHAnsi" w:hAnsiTheme="minorHAnsi"/>
          <w:w w:val="105"/>
          <w:sz w:val="24"/>
          <w:szCs w:val="24"/>
          <w:vertAlign w:val="subscript"/>
          <w:lang w:val="en-AU"/>
        </w:rPr>
        <w:t>2</w:t>
      </w:r>
      <w:r w:rsidR="009B7DF4" w:rsidRPr="00842EC4">
        <w:rPr>
          <w:rFonts w:asciiTheme="minorHAnsi" w:hAnsiTheme="minorHAnsi"/>
          <w:w w:val="105"/>
          <w:sz w:val="24"/>
          <w:szCs w:val="24"/>
          <w:lang w:val="en-AU"/>
        </w:rPr>
        <w:t xml:space="preserve"> in Figure 4 (b))</w:t>
      </w:r>
      <w:r w:rsidRPr="00842EC4">
        <w:rPr>
          <w:rFonts w:asciiTheme="minorHAnsi" w:hAnsiTheme="minorHAnsi"/>
          <w:w w:val="105"/>
          <w:sz w:val="24"/>
          <w:szCs w:val="24"/>
          <w:lang w:val="en-AU"/>
        </w:rPr>
        <w:t xml:space="preserve">. In this way, the loop arms effectively bend and the bending points are the </w:t>
      </w:r>
      <w:r w:rsidR="00620886" w:rsidRPr="00842EC4">
        <w:rPr>
          <w:rFonts w:asciiTheme="minorHAnsi" w:hAnsiTheme="minorHAnsi"/>
          <w:w w:val="105"/>
          <w:sz w:val="24"/>
          <w:szCs w:val="24"/>
          <w:lang w:val="en-AU"/>
        </w:rPr>
        <w:t>salient point</w:t>
      </w:r>
      <w:r w:rsidRPr="00842EC4">
        <w:rPr>
          <w:rFonts w:asciiTheme="minorHAnsi" w:hAnsiTheme="minorHAnsi"/>
          <w:w w:val="105"/>
          <w:sz w:val="24"/>
          <w:szCs w:val="24"/>
          <w:lang w:val="en-AU"/>
        </w:rPr>
        <w:t xml:space="preserve">s. With continuous bending of the loop arms, the </w:t>
      </w:r>
      <w:r w:rsidR="00620886" w:rsidRPr="00842EC4">
        <w:rPr>
          <w:rFonts w:asciiTheme="minorHAnsi" w:hAnsiTheme="minorHAnsi"/>
          <w:w w:val="105"/>
          <w:sz w:val="24"/>
          <w:szCs w:val="24"/>
          <w:lang w:val="en-AU"/>
        </w:rPr>
        <w:t>point</w:t>
      </w:r>
      <w:r w:rsidRPr="00842EC4">
        <w:rPr>
          <w:rFonts w:asciiTheme="minorHAnsi" w:hAnsiTheme="minorHAnsi"/>
          <w:w w:val="105"/>
          <w:sz w:val="24"/>
          <w:szCs w:val="24"/>
          <w:lang w:val="en-AU"/>
        </w:rPr>
        <w:t xml:space="preserve">s become high and sharp, and the knitted face then is much rougher. As explained </w:t>
      </w:r>
      <w:r w:rsidR="0058374F" w:rsidRPr="00842EC4">
        <w:rPr>
          <w:rFonts w:asciiTheme="minorHAnsi" w:hAnsiTheme="minorHAnsi"/>
          <w:w w:val="105"/>
          <w:sz w:val="24"/>
          <w:szCs w:val="24"/>
          <w:lang w:val="en-AU"/>
        </w:rPr>
        <w:t>earlier</w:t>
      </w:r>
      <w:r w:rsidRPr="00842EC4">
        <w:rPr>
          <w:rFonts w:asciiTheme="minorHAnsi" w:hAnsiTheme="minorHAnsi"/>
          <w:w w:val="105"/>
          <w:sz w:val="24"/>
          <w:szCs w:val="24"/>
          <w:lang w:val="en-AU"/>
        </w:rPr>
        <w:t>, the rougher knitted face feels warmer</w:t>
      </w:r>
      <w:r w:rsidR="00392AFF" w:rsidRPr="00842EC4">
        <w:rPr>
          <w:rFonts w:asciiTheme="minorHAnsi" w:hAnsiTheme="minorHAnsi"/>
          <w:w w:val="105"/>
          <w:sz w:val="24"/>
          <w:szCs w:val="24"/>
          <w:lang w:val="en-AU"/>
        </w:rPr>
        <w:t xml:space="preserve"> due to smaller contact areas</w:t>
      </w:r>
      <w:r w:rsidRPr="00842EC4">
        <w:rPr>
          <w:rFonts w:asciiTheme="minorHAnsi" w:hAnsiTheme="minorHAnsi"/>
          <w:w w:val="105"/>
          <w:sz w:val="24"/>
          <w:szCs w:val="24"/>
          <w:lang w:val="en-AU"/>
        </w:rPr>
        <w:t>.</w:t>
      </w:r>
    </w:p>
    <w:p w:rsidR="00DF00F0" w:rsidRPr="00842EC4" w:rsidRDefault="00DF00F0" w:rsidP="00656F76">
      <w:pPr>
        <w:pStyle w:val="BodyText"/>
        <w:spacing w:line="480" w:lineRule="auto"/>
        <w:ind w:right="106" w:firstLine="239"/>
        <w:jc w:val="both"/>
        <w:rPr>
          <w:rFonts w:ascii="Times New Roman" w:hAnsi="Times New Roman"/>
          <w:w w:val="105"/>
          <w:sz w:val="24"/>
          <w:szCs w:val="24"/>
          <w:lang w:val="en-AU"/>
        </w:rPr>
      </w:pPr>
    </w:p>
    <w:p w:rsidR="00DF00F0" w:rsidRPr="00842EC4" w:rsidRDefault="00DF00F0" w:rsidP="00DF00F0">
      <w:pPr>
        <w:pStyle w:val="BodyText"/>
        <w:spacing w:before="2" w:line="249" w:lineRule="auto"/>
        <w:ind w:left="111" w:right="106" w:firstLine="31"/>
        <w:jc w:val="center"/>
        <w:rPr>
          <w:rFonts w:ascii="Times New Roman" w:hAnsi="Times New Roman"/>
          <w:noProof/>
          <w:w w:val="105"/>
          <w:lang w:val="en-AU" w:eastAsia="zh-CN"/>
        </w:rPr>
      </w:pPr>
      <w:r w:rsidRPr="00842EC4">
        <w:rPr>
          <w:rFonts w:ascii="Times New Roman" w:hAnsi="Times New Roman"/>
          <w:noProof/>
          <w:w w:val="105"/>
          <w:lang w:val="en-AU" w:eastAsia="en-AU"/>
        </w:rPr>
        <w:drawing>
          <wp:inline distT="0" distB="0" distL="0" distR="0" wp14:anchorId="233B56E4" wp14:editId="36811E8D">
            <wp:extent cx="1334118" cy="1800000"/>
            <wp:effectExtent l="0" t="0" r="0" b="0"/>
            <wp:docPr id="8"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34118" cy="1800000"/>
                    </a:xfrm>
                    <a:prstGeom prst="rect">
                      <a:avLst/>
                    </a:prstGeom>
                    <a:noFill/>
                    <a:ln>
                      <a:noFill/>
                    </a:ln>
                  </pic:spPr>
                </pic:pic>
              </a:graphicData>
            </a:graphic>
          </wp:inline>
        </w:drawing>
      </w:r>
      <w:r w:rsidRPr="00842EC4">
        <w:rPr>
          <w:rFonts w:ascii="Times New Roman" w:hAnsi="Times New Roman"/>
          <w:noProof/>
          <w:w w:val="105"/>
          <w:lang w:val="en-AU" w:eastAsia="zh-CN"/>
        </w:rPr>
        <w:t xml:space="preserve">      </w:t>
      </w:r>
      <w:r w:rsidRPr="00842EC4">
        <w:rPr>
          <w:rFonts w:ascii="Times New Roman" w:hAnsi="Times New Roman"/>
          <w:noProof/>
          <w:w w:val="105"/>
          <w:lang w:val="en-AU" w:eastAsia="en-AU"/>
        </w:rPr>
        <w:drawing>
          <wp:inline distT="0" distB="0" distL="0" distR="0" wp14:anchorId="127DEA22" wp14:editId="038BC4D7">
            <wp:extent cx="1238824" cy="1800000"/>
            <wp:effectExtent l="0" t="0" r="0" b="0"/>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38824" cy="1800000"/>
                    </a:xfrm>
                    <a:prstGeom prst="rect">
                      <a:avLst/>
                    </a:prstGeom>
                    <a:noFill/>
                    <a:ln>
                      <a:noFill/>
                    </a:ln>
                  </pic:spPr>
                </pic:pic>
              </a:graphicData>
            </a:graphic>
          </wp:inline>
        </w:drawing>
      </w:r>
    </w:p>
    <w:p w:rsidR="00DF00F0" w:rsidRPr="00842EC4" w:rsidRDefault="00DF00F0" w:rsidP="00DF00F0">
      <w:pPr>
        <w:pStyle w:val="BodyText"/>
        <w:jc w:val="center"/>
        <w:rPr>
          <w:rFonts w:asciiTheme="minorHAnsi" w:hAnsiTheme="minorHAnsi"/>
          <w:sz w:val="24"/>
          <w:szCs w:val="24"/>
        </w:rPr>
      </w:pPr>
      <w:r w:rsidRPr="00842EC4">
        <w:rPr>
          <w:rFonts w:asciiTheme="minorHAnsi" w:hAnsiTheme="minorHAnsi"/>
          <w:sz w:val="24"/>
          <w:szCs w:val="24"/>
        </w:rPr>
        <w:t xml:space="preserve">(a)                                (b) </w:t>
      </w:r>
    </w:p>
    <w:p w:rsidR="00DF00F0" w:rsidRPr="00842EC4" w:rsidRDefault="00DF00F0" w:rsidP="00DF00F0">
      <w:pPr>
        <w:pStyle w:val="BodyText"/>
        <w:jc w:val="both"/>
        <w:rPr>
          <w:rFonts w:asciiTheme="minorHAnsi" w:hAnsiTheme="minorHAnsi"/>
          <w:sz w:val="24"/>
          <w:szCs w:val="24"/>
        </w:rPr>
      </w:pPr>
      <w:r w:rsidRPr="00842EC4">
        <w:rPr>
          <w:rFonts w:asciiTheme="minorHAnsi" w:hAnsiTheme="minorHAnsi"/>
          <w:sz w:val="24"/>
          <w:szCs w:val="24"/>
        </w:rPr>
        <w:t xml:space="preserve">Figure </w:t>
      </w:r>
      <w:r w:rsidR="00E536E3">
        <w:rPr>
          <w:rFonts w:asciiTheme="minorHAnsi" w:hAnsiTheme="minorHAnsi"/>
          <w:sz w:val="24"/>
          <w:szCs w:val="24"/>
        </w:rPr>
        <w:t>9</w:t>
      </w:r>
      <w:r w:rsidRPr="00842EC4">
        <w:rPr>
          <w:rFonts w:asciiTheme="minorHAnsi" w:hAnsiTheme="minorHAnsi"/>
          <w:sz w:val="24"/>
          <w:szCs w:val="24"/>
        </w:rPr>
        <w:t>. 3D sketches of the two faces of the bifacial fabric structure</w:t>
      </w:r>
      <w:r w:rsidR="008F3A0A" w:rsidRPr="00842EC4">
        <w:rPr>
          <w:rFonts w:asciiTheme="minorHAnsi" w:hAnsiTheme="minorHAnsi"/>
          <w:sz w:val="24"/>
          <w:szCs w:val="24"/>
        </w:rPr>
        <w:t xml:space="preserve">. (a) knitted </w:t>
      </w:r>
      <w:r w:rsidR="00A46EF8" w:rsidRPr="00842EC4">
        <w:rPr>
          <w:rFonts w:asciiTheme="minorHAnsi" w:hAnsiTheme="minorHAnsi"/>
          <w:sz w:val="24"/>
          <w:szCs w:val="24"/>
        </w:rPr>
        <w:t>face</w:t>
      </w:r>
      <w:r w:rsidR="008F3A0A" w:rsidRPr="00842EC4">
        <w:rPr>
          <w:rFonts w:asciiTheme="minorHAnsi" w:hAnsiTheme="minorHAnsi"/>
          <w:sz w:val="24"/>
          <w:szCs w:val="24"/>
        </w:rPr>
        <w:t xml:space="preserve"> and (b) woven </w:t>
      </w:r>
      <w:r w:rsidR="00A46EF8" w:rsidRPr="00842EC4">
        <w:rPr>
          <w:rFonts w:asciiTheme="minorHAnsi" w:hAnsiTheme="minorHAnsi"/>
          <w:sz w:val="24"/>
          <w:szCs w:val="24"/>
        </w:rPr>
        <w:t>face</w:t>
      </w:r>
      <w:r w:rsidRPr="00842EC4">
        <w:rPr>
          <w:rFonts w:asciiTheme="minorHAnsi" w:hAnsiTheme="minorHAnsi"/>
          <w:sz w:val="24"/>
          <w:szCs w:val="24"/>
        </w:rPr>
        <w:t>.</w:t>
      </w:r>
      <w:r w:rsidR="006B526F" w:rsidRPr="00842EC4">
        <w:rPr>
          <w:rFonts w:asciiTheme="minorHAnsi" w:hAnsiTheme="minorHAnsi"/>
          <w:sz w:val="24"/>
          <w:szCs w:val="24"/>
        </w:rPr>
        <w:t>(warp yarns (green), weft yarns (red) and loop yarns (gray))</w:t>
      </w:r>
      <w:hyperlink w:anchor="_ENREF_12" w:tooltip="Zhu, 2017 #663" w:history="1">
        <w:r w:rsidR="006F0146" w:rsidRPr="00842EC4">
          <w:rPr>
            <w:rFonts w:asciiTheme="minorHAnsi" w:hAnsiTheme="minorHAnsi"/>
            <w:sz w:val="24"/>
            <w:szCs w:val="24"/>
          </w:rPr>
          <w:fldChar w:fldCharType="begin"/>
        </w:r>
        <w:r w:rsidR="006F0146">
          <w:rPr>
            <w:rFonts w:asciiTheme="minorHAnsi" w:hAnsiTheme="minorHAnsi"/>
            <w:sz w:val="24"/>
            <w:szCs w:val="24"/>
          </w:rPr>
          <w:instrText xml:space="preserve"> ADDIN EN.CITE &lt;EndNote&gt;&lt;Cite&gt;&lt;Author&gt;Zhu&lt;/Author&gt;&lt;Year&gt;2017&lt;/Year&gt;&lt;RecNum&gt;663&lt;/RecNum&gt;&lt;DisplayText&gt;&lt;style face="superscript"&gt;12&lt;/style&gt;&lt;/DisplayText&gt;&lt;record&gt;&lt;rec-number&gt;663&lt;/rec-number&gt;&lt;foreign-keys&gt;&lt;key app="EN" db-id="dew9p5p9n5asd0eapw1xess8sdraxe9sddtr"&gt;663&lt;/key&gt;&lt;/foreign-keys&gt;&lt;ref-type name="Journal Article"&gt;17&lt;/ref-type&gt;&lt;contributors&gt;&lt;authors&gt;&lt;author&gt;Licheng Zhu&lt;/author&gt;&lt;author&gt;Maryam Naebe&lt;/author&gt;&lt;author&gt;Ian Blanchonette&lt;/author&gt;&lt;author&gt;Xungai Wang&lt;/author&gt;&lt;/authors&gt;&lt;/contributors&gt;&lt;titles&gt;&lt;title&gt;Moisture transfer properties of bifacial fabrics&lt;/title&gt;&lt;secondary-title&gt;Textile Research Journal&lt;/secondary-title&gt;&lt;/titles&gt;&lt;periodical&gt;&lt;full-title&gt;Textile Research Journal&lt;/full-title&gt;&lt;abbr-1&gt;Text. Res. J.&lt;/abbr-1&gt;&lt;abbr-2&gt;Text Res J&lt;/abbr-2&gt;&lt;/periodical&gt;&lt;pages&gt;1096-1106&lt;/pages&gt;&lt;volume&gt;87&lt;/volume&gt;&lt;number&gt;9&lt;/number&gt;&lt;edition&gt;May 2, 2016&lt;/edition&gt;&lt;dates&gt;&lt;year&gt;2017&lt;/year&gt;&lt;pub-dates&gt;&lt;date&gt;May 2, 2016&lt;/date&gt;&lt;/pub-dates&gt;&lt;/dates&gt;&lt;urls&gt;&lt;/urls&gt;&lt;electronic-resource-num&gt;10.1177/0040517516648510&lt;/electronic-resource-num&gt;&lt;/record&gt;&lt;/Cite&gt;&lt;/EndNote&gt;</w:instrText>
        </w:r>
        <w:r w:rsidR="006F0146" w:rsidRPr="00842EC4">
          <w:rPr>
            <w:rFonts w:asciiTheme="minorHAnsi" w:hAnsiTheme="minorHAnsi"/>
            <w:sz w:val="24"/>
            <w:szCs w:val="24"/>
          </w:rPr>
          <w:fldChar w:fldCharType="separate"/>
        </w:r>
        <w:r w:rsidR="006F0146" w:rsidRPr="007C419E">
          <w:rPr>
            <w:rFonts w:asciiTheme="minorHAnsi" w:hAnsiTheme="minorHAnsi"/>
            <w:noProof/>
            <w:sz w:val="24"/>
            <w:szCs w:val="24"/>
            <w:vertAlign w:val="superscript"/>
          </w:rPr>
          <w:t>12</w:t>
        </w:r>
        <w:r w:rsidR="006F0146" w:rsidRPr="00842EC4">
          <w:rPr>
            <w:rFonts w:asciiTheme="minorHAnsi" w:hAnsiTheme="minorHAnsi"/>
            <w:sz w:val="24"/>
            <w:szCs w:val="24"/>
          </w:rPr>
          <w:fldChar w:fldCharType="end"/>
        </w:r>
      </w:hyperlink>
      <w:r w:rsidRPr="00842EC4">
        <w:rPr>
          <w:rFonts w:asciiTheme="minorHAnsi" w:hAnsiTheme="minorHAnsi"/>
          <w:sz w:val="24"/>
          <w:szCs w:val="24"/>
        </w:rPr>
        <w:t xml:space="preserve"> </w:t>
      </w:r>
    </w:p>
    <w:p w:rsidR="00DF00F0" w:rsidRPr="00842EC4" w:rsidRDefault="00DF00F0" w:rsidP="00656F76">
      <w:pPr>
        <w:pStyle w:val="BodyText"/>
        <w:spacing w:line="480" w:lineRule="auto"/>
        <w:ind w:right="106" w:firstLine="239"/>
        <w:jc w:val="both"/>
        <w:rPr>
          <w:rFonts w:asciiTheme="minorHAnsi" w:hAnsiTheme="minorHAnsi"/>
          <w:w w:val="105"/>
          <w:sz w:val="24"/>
          <w:szCs w:val="24"/>
        </w:rPr>
      </w:pPr>
    </w:p>
    <w:p w:rsidR="006F20B8" w:rsidRPr="00842EC4" w:rsidRDefault="000C51C4" w:rsidP="001372D3">
      <w:pPr>
        <w:spacing w:before="240" w:line="480" w:lineRule="auto"/>
        <w:rPr>
          <w:rFonts w:cs="Times New Roman"/>
          <w:b/>
          <w:szCs w:val="24"/>
        </w:rPr>
      </w:pPr>
      <w:r>
        <w:rPr>
          <w:rFonts w:cs="Times New Roman"/>
          <w:b/>
          <w:sz w:val="24"/>
          <w:szCs w:val="24"/>
        </w:rPr>
        <w:t>P</w:t>
      </w:r>
      <w:r w:rsidR="00377F3F" w:rsidRPr="00842EC4">
        <w:rPr>
          <w:rFonts w:cs="Times New Roman"/>
          <w:b/>
          <w:sz w:val="24"/>
          <w:szCs w:val="24"/>
        </w:rPr>
        <w:t>ermeability index</w:t>
      </w:r>
    </w:p>
    <w:p w:rsidR="006F20B8" w:rsidRPr="00842EC4" w:rsidRDefault="006F20B8" w:rsidP="00656F76">
      <w:pPr>
        <w:pStyle w:val="BodyText"/>
        <w:spacing w:line="480" w:lineRule="auto"/>
        <w:ind w:right="106" w:firstLine="239"/>
        <w:jc w:val="both"/>
        <w:rPr>
          <w:rFonts w:ascii="Times New Roman" w:hAnsi="Times New Roman"/>
          <w:w w:val="105"/>
          <w:sz w:val="24"/>
          <w:szCs w:val="24"/>
          <w:lang w:val="en-AU"/>
        </w:rPr>
      </w:pPr>
      <w:r w:rsidRPr="00842EC4">
        <w:rPr>
          <w:rFonts w:asciiTheme="minorHAnsi" w:hAnsiTheme="minorHAnsi"/>
          <w:w w:val="105"/>
          <w:sz w:val="24"/>
          <w:szCs w:val="24"/>
          <w:lang w:val="en-AU"/>
        </w:rPr>
        <w:t xml:space="preserve">The effect of weft density </w:t>
      </w:r>
      <w:r w:rsidR="00993367" w:rsidRPr="00842EC4">
        <w:rPr>
          <w:rFonts w:asciiTheme="minorHAnsi" w:hAnsiTheme="minorHAnsi"/>
          <w:w w:val="105"/>
          <w:sz w:val="24"/>
          <w:szCs w:val="24"/>
          <w:lang w:val="en-AU"/>
        </w:rPr>
        <w:t xml:space="preserve">on </w:t>
      </w:r>
      <w:r w:rsidR="00377F3F" w:rsidRPr="00842EC4">
        <w:rPr>
          <w:rFonts w:asciiTheme="minorHAnsi" w:hAnsiTheme="minorHAnsi"/>
          <w:w w:val="105"/>
          <w:sz w:val="24"/>
          <w:szCs w:val="24"/>
          <w:lang w:val="en-AU"/>
        </w:rPr>
        <w:t>permeability index</w:t>
      </w:r>
      <w:r w:rsidR="00993367" w:rsidRPr="00842EC4">
        <w:rPr>
          <w:rFonts w:asciiTheme="minorHAnsi" w:hAnsiTheme="minorHAnsi"/>
          <w:w w:val="105"/>
          <w:sz w:val="24"/>
          <w:szCs w:val="24"/>
          <w:lang w:val="en-AU"/>
        </w:rPr>
        <w:t xml:space="preserve"> </w:t>
      </w:r>
      <w:r w:rsidRPr="00842EC4">
        <w:rPr>
          <w:rFonts w:asciiTheme="minorHAnsi" w:hAnsiTheme="minorHAnsi"/>
          <w:w w:val="105"/>
          <w:sz w:val="24"/>
          <w:szCs w:val="24"/>
          <w:lang w:val="en-AU"/>
        </w:rPr>
        <w:t xml:space="preserve">of bifacial fabrics is given in Figure </w:t>
      </w:r>
      <w:r w:rsidR="00E536E3">
        <w:rPr>
          <w:rFonts w:asciiTheme="minorHAnsi" w:hAnsiTheme="minorHAnsi"/>
          <w:w w:val="105"/>
          <w:sz w:val="24"/>
          <w:szCs w:val="24"/>
          <w:lang w:val="en-AU"/>
        </w:rPr>
        <w:t>10</w:t>
      </w:r>
      <w:r w:rsidRPr="00842EC4">
        <w:rPr>
          <w:rFonts w:asciiTheme="minorHAnsi" w:hAnsiTheme="minorHAnsi"/>
          <w:w w:val="105"/>
          <w:sz w:val="24"/>
          <w:szCs w:val="24"/>
          <w:lang w:val="en-AU"/>
        </w:rPr>
        <w:t xml:space="preserve">. When weft density increases, </w:t>
      </w:r>
      <w:r w:rsidR="00993367" w:rsidRPr="00842EC4">
        <w:rPr>
          <w:rFonts w:asciiTheme="minorHAnsi" w:hAnsiTheme="minorHAnsi"/>
          <w:w w:val="105"/>
          <w:sz w:val="24"/>
          <w:szCs w:val="24"/>
          <w:lang w:val="en-AU"/>
        </w:rPr>
        <w:t xml:space="preserve">the </w:t>
      </w:r>
      <w:r w:rsidR="00377F3F" w:rsidRPr="00842EC4">
        <w:rPr>
          <w:rFonts w:asciiTheme="minorHAnsi" w:hAnsiTheme="minorHAnsi"/>
          <w:w w:val="105"/>
          <w:sz w:val="24"/>
          <w:szCs w:val="24"/>
          <w:lang w:val="en-AU"/>
        </w:rPr>
        <w:t>permeability index</w:t>
      </w:r>
      <w:r w:rsidRPr="00842EC4">
        <w:rPr>
          <w:rFonts w:asciiTheme="minorHAnsi" w:hAnsiTheme="minorHAnsi"/>
          <w:w w:val="105"/>
          <w:sz w:val="24"/>
          <w:szCs w:val="24"/>
          <w:lang w:val="en-AU"/>
        </w:rPr>
        <w:t xml:space="preserve"> of bifacial fabrics </w:t>
      </w:r>
      <w:r w:rsidR="00A20152" w:rsidRPr="00842EC4">
        <w:rPr>
          <w:rFonts w:asciiTheme="minorHAnsi" w:hAnsiTheme="minorHAnsi"/>
          <w:w w:val="105"/>
          <w:sz w:val="24"/>
          <w:szCs w:val="24"/>
          <w:lang w:val="en-AU"/>
        </w:rPr>
        <w:t xml:space="preserve">approximately </w:t>
      </w:r>
      <w:r w:rsidRPr="00842EC4">
        <w:rPr>
          <w:rFonts w:asciiTheme="minorHAnsi" w:hAnsiTheme="minorHAnsi"/>
          <w:w w:val="105"/>
          <w:sz w:val="24"/>
          <w:szCs w:val="24"/>
          <w:lang w:val="en-AU"/>
        </w:rPr>
        <w:t xml:space="preserve">remains constant. Increasing weft density of bifacial fabrics increases the evaporative resistance </w:t>
      </w:r>
      <w:r w:rsidR="00993367" w:rsidRPr="00842EC4">
        <w:rPr>
          <w:rFonts w:asciiTheme="minorHAnsi" w:hAnsiTheme="minorHAnsi"/>
          <w:w w:val="105"/>
          <w:sz w:val="24"/>
          <w:szCs w:val="24"/>
          <w:lang w:val="en-AU"/>
        </w:rPr>
        <w:t>and</w:t>
      </w:r>
      <w:r w:rsidRPr="00842EC4">
        <w:rPr>
          <w:rFonts w:asciiTheme="minorHAnsi" w:hAnsiTheme="minorHAnsi"/>
          <w:w w:val="105"/>
          <w:sz w:val="24"/>
          <w:szCs w:val="24"/>
          <w:lang w:val="en-AU"/>
        </w:rPr>
        <w:t xml:space="preserve"> the thermal resistance. This is due to the </w:t>
      </w:r>
      <w:r w:rsidRPr="00842EC4">
        <w:rPr>
          <w:rFonts w:asciiTheme="minorHAnsi" w:hAnsiTheme="minorHAnsi"/>
          <w:w w:val="105"/>
          <w:sz w:val="24"/>
          <w:szCs w:val="24"/>
          <w:lang w:val="en-AU"/>
        </w:rPr>
        <w:lastRenderedPageBreak/>
        <w:t xml:space="preserve">smaller </w:t>
      </w:r>
      <w:r w:rsidR="00CC7887" w:rsidRPr="00842EC4">
        <w:rPr>
          <w:rFonts w:asciiTheme="minorHAnsi" w:hAnsiTheme="minorHAnsi"/>
          <w:w w:val="105"/>
          <w:sz w:val="24"/>
          <w:szCs w:val="24"/>
          <w:lang w:val="en-AU"/>
        </w:rPr>
        <w:t>distance between weft and loop yarns in the bifacial fabric with higher weft density</w:t>
      </w:r>
      <w:r w:rsidRPr="00842EC4">
        <w:rPr>
          <w:rFonts w:asciiTheme="minorHAnsi" w:hAnsiTheme="minorHAnsi"/>
          <w:w w:val="105"/>
          <w:sz w:val="24"/>
          <w:szCs w:val="24"/>
          <w:lang w:val="en-AU"/>
        </w:rPr>
        <w:t xml:space="preserve"> </w:t>
      </w:r>
      <w:r w:rsidR="0073275D" w:rsidRPr="00842EC4">
        <w:rPr>
          <w:rFonts w:asciiTheme="minorHAnsi" w:hAnsiTheme="minorHAnsi"/>
          <w:w w:val="105"/>
          <w:sz w:val="24"/>
          <w:szCs w:val="24"/>
          <w:lang w:val="en-AU"/>
        </w:rPr>
        <w:t>(</w:t>
      </w:r>
      <w:r w:rsidR="004575F0" w:rsidRPr="00842EC4">
        <w:rPr>
          <w:rFonts w:asciiTheme="minorHAnsi" w:hAnsiTheme="minorHAnsi"/>
          <w:w w:val="105"/>
          <w:sz w:val="24"/>
          <w:szCs w:val="24"/>
          <w:lang w:val="en-AU"/>
        </w:rPr>
        <w:t>D</w:t>
      </w:r>
      <w:r w:rsidR="004575F0" w:rsidRPr="00842EC4">
        <w:rPr>
          <w:rFonts w:asciiTheme="minorHAnsi" w:hAnsiTheme="minorHAnsi"/>
          <w:w w:val="105"/>
          <w:sz w:val="24"/>
          <w:szCs w:val="24"/>
          <w:vertAlign w:val="subscript"/>
          <w:lang w:val="en-AU"/>
        </w:rPr>
        <w:t>2</w:t>
      </w:r>
      <w:r w:rsidR="004575F0" w:rsidRPr="00842EC4">
        <w:rPr>
          <w:rFonts w:asciiTheme="minorHAnsi" w:hAnsiTheme="minorHAnsi"/>
          <w:w w:val="105"/>
          <w:sz w:val="24"/>
          <w:szCs w:val="24"/>
          <w:lang w:val="en-AU"/>
        </w:rPr>
        <w:t xml:space="preserve"> &lt; D</w:t>
      </w:r>
      <w:r w:rsidR="004575F0" w:rsidRPr="00842EC4">
        <w:rPr>
          <w:rFonts w:asciiTheme="minorHAnsi" w:hAnsiTheme="minorHAnsi"/>
          <w:w w:val="105"/>
          <w:sz w:val="24"/>
          <w:szCs w:val="24"/>
          <w:vertAlign w:val="subscript"/>
          <w:lang w:val="en-AU"/>
        </w:rPr>
        <w:t>1</w:t>
      </w:r>
      <w:r w:rsidR="004575F0" w:rsidRPr="00842EC4">
        <w:rPr>
          <w:rFonts w:asciiTheme="minorHAnsi" w:hAnsiTheme="minorHAnsi"/>
          <w:w w:val="105"/>
          <w:sz w:val="24"/>
          <w:szCs w:val="24"/>
          <w:lang w:val="en-AU"/>
        </w:rPr>
        <w:t>, Figure 4</w:t>
      </w:r>
      <w:r w:rsidR="0073275D" w:rsidRPr="00842EC4">
        <w:rPr>
          <w:rFonts w:asciiTheme="minorHAnsi" w:hAnsiTheme="minorHAnsi"/>
          <w:w w:val="105"/>
          <w:sz w:val="24"/>
          <w:szCs w:val="24"/>
          <w:lang w:val="en-AU"/>
        </w:rPr>
        <w:t>)</w:t>
      </w:r>
      <w:r w:rsidR="00CC7887" w:rsidRPr="00842EC4">
        <w:rPr>
          <w:rFonts w:asciiTheme="minorHAnsi" w:hAnsiTheme="minorHAnsi"/>
          <w:w w:val="105"/>
          <w:sz w:val="24"/>
          <w:szCs w:val="24"/>
          <w:lang w:val="en-AU"/>
        </w:rPr>
        <w:t>, which causes smaller pores within the woven structure of bifacial fabrics</w:t>
      </w:r>
      <w:r w:rsidRPr="00842EC4">
        <w:rPr>
          <w:rFonts w:asciiTheme="minorHAnsi" w:hAnsiTheme="minorHAnsi"/>
          <w:w w:val="105"/>
          <w:sz w:val="24"/>
          <w:szCs w:val="24"/>
          <w:lang w:val="en-AU"/>
        </w:rPr>
        <w:t xml:space="preserve">. </w:t>
      </w:r>
      <w:r w:rsidR="00773B9F" w:rsidRPr="00842EC4">
        <w:rPr>
          <w:rFonts w:asciiTheme="minorHAnsi" w:hAnsiTheme="minorHAnsi"/>
          <w:w w:val="105"/>
          <w:sz w:val="24"/>
          <w:szCs w:val="24"/>
          <w:lang w:val="en-AU"/>
        </w:rPr>
        <w:t>Moreover,</w:t>
      </w:r>
      <w:r w:rsidRPr="00842EC4">
        <w:rPr>
          <w:rFonts w:asciiTheme="minorHAnsi" w:hAnsiTheme="minorHAnsi"/>
          <w:w w:val="105"/>
          <w:sz w:val="24"/>
          <w:szCs w:val="24"/>
          <w:lang w:val="en-AU"/>
        </w:rPr>
        <w:t xml:space="preserve"> </w:t>
      </w:r>
      <w:r w:rsidR="00773B9F" w:rsidRPr="00842EC4">
        <w:rPr>
          <w:rFonts w:asciiTheme="minorHAnsi" w:hAnsiTheme="minorHAnsi"/>
          <w:w w:val="105"/>
          <w:sz w:val="24"/>
          <w:szCs w:val="24"/>
          <w:lang w:val="en-AU"/>
        </w:rPr>
        <w:t>t</w:t>
      </w:r>
      <w:r w:rsidRPr="00842EC4">
        <w:rPr>
          <w:rFonts w:asciiTheme="minorHAnsi" w:hAnsiTheme="minorHAnsi"/>
          <w:w w:val="105"/>
          <w:sz w:val="24"/>
          <w:szCs w:val="24"/>
          <w:lang w:val="en-AU"/>
        </w:rPr>
        <w:t>he fabric weight and thickness of air layer trapped in the knitted structure of bifacial fabrics increase</w:t>
      </w:r>
      <w:r w:rsidR="002E15ED" w:rsidRPr="00842EC4">
        <w:rPr>
          <w:rFonts w:asciiTheme="minorHAnsi" w:hAnsiTheme="minorHAnsi"/>
          <w:w w:val="105"/>
          <w:sz w:val="24"/>
          <w:szCs w:val="24"/>
          <w:lang w:val="en-AU"/>
        </w:rPr>
        <w:t xml:space="preserve"> as shown in Table 2</w:t>
      </w:r>
      <w:r w:rsidRPr="00842EC4">
        <w:rPr>
          <w:rFonts w:asciiTheme="minorHAnsi" w:hAnsiTheme="minorHAnsi"/>
          <w:w w:val="105"/>
          <w:sz w:val="24"/>
          <w:szCs w:val="24"/>
          <w:lang w:val="en-AU"/>
        </w:rPr>
        <w:t xml:space="preserve">. The air layer is primarily responsible for thermal resistance. Therefore, the </w:t>
      </w:r>
      <w:r w:rsidR="00377F3F" w:rsidRPr="00842EC4">
        <w:rPr>
          <w:rFonts w:asciiTheme="minorHAnsi" w:hAnsiTheme="minorHAnsi"/>
          <w:w w:val="105"/>
          <w:sz w:val="24"/>
          <w:szCs w:val="24"/>
          <w:lang w:val="en-AU"/>
        </w:rPr>
        <w:t>permeability index</w:t>
      </w:r>
      <w:r w:rsidRPr="00842EC4">
        <w:rPr>
          <w:rFonts w:asciiTheme="minorHAnsi" w:hAnsiTheme="minorHAnsi"/>
          <w:w w:val="105"/>
          <w:sz w:val="24"/>
          <w:szCs w:val="24"/>
          <w:lang w:val="en-AU"/>
        </w:rPr>
        <w:t xml:space="preserve"> remains constant according to the Equation </w:t>
      </w:r>
      <w:r w:rsidR="004D0047" w:rsidRPr="00842EC4">
        <w:rPr>
          <w:rFonts w:asciiTheme="minorHAnsi" w:hAnsiTheme="minorHAnsi"/>
          <w:w w:val="105"/>
          <w:sz w:val="24"/>
          <w:szCs w:val="24"/>
          <w:lang w:val="en-AU"/>
        </w:rPr>
        <w:t>1</w:t>
      </w:r>
      <w:r w:rsidRPr="00842EC4">
        <w:rPr>
          <w:rFonts w:asciiTheme="minorHAnsi" w:hAnsiTheme="minorHAnsi"/>
          <w:w w:val="105"/>
          <w:sz w:val="24"/>
          <w:szCs w:val="24"/>
          <w:lang w:val="en-AU"/>
        </w:rPr>
        <w:t>.</w:t>
      </w:r>
    </w:p>
    <w:p w:rsidR="006F20B8" w:rsidRPr="00842EC4" w:rsidRDefault="006F20B8" w:rsidP="006F20B8">
      <w:pPr>
        <w:spacing w:before="240"/>
        <w:ind w:firstLine="426"/>
        <w:rPr>
          <w:rFonts w:ascii="Times New Roman" w:hAnsi="Times New Roman" w:cs="Times New Roman"/>
          <w:sz w:val="24"/>
          <w:szCs w:val="24"/>
        </w:rPr>
      </w:pPr>
    </w:p>
    <w:p w:rsidR="006F20B8" w:rsidRPr="00842EC4" w:rsidRDefault="006F20B8" w:rsidP="006F20B8">
      <w:pPr>
        <w:spacing w:before="240"/>
        <w:jc w:val="center"/>
        <w:rPr>
          <w:rFonts w:ascii="Times New Roman" w:hAnsi="Times New Roman" w:cs="Times New Roman"/>
          <w:szCs w:val="24"/>
        </w:rPr>
      </w:pPr>
      <w:r w:rsidRPr="00842EC4">
        <w:rPr>
          <w:rFonts w:ascii="Times New Roman" w:hAnsi="Times New Roman" w:cs="Times New Roman"/>
          <w:noProof/>
          <w:lang w:eastAsia="en-AU"/>
        </w:rPr>
        <w:drawing>
          <wp:inline distT="0" distB="0" distL="0" distR="0" wp14:anchorId="240B1F35" wp14:editId="59B90972">
            <wp:extent cx="3960000" cy="2376000"/>
            <wp:effectExtent l="0" t="0" r="2540" b="5715"/>
            <wp:docPr id="2" name="Char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6F20B8" w:rsidRPr="00842EC4" w:rsidRDefault="006F20B8" w:rsidP="006F20B8">
      <w:pPr>
        <w:pStyle w:val="Caption"/>
        <w:rPr>
          <w:rFonts w:asciiTheme="minorHAnsi" w:hAnsiTheme="minorHAnsi" w:cs="Times New Roman"/>
          <w:szCs w:val="24"/>
        </w:rPr>
      </w:pPr>
      <w:bookmarkStart w:id="32" w:name="OLE_LINK40"/>
      <w:bookmarkStart w:id="33" w:name="OLE_LINK41"/>
      <w:bookmarkStart w:id="34" w:name="_Toc438572286"/>
      <w:bookmarkStart w:id="35" w:name="_Toc458087254"/>
      <w:r w:rsidRPr="00842EC4">
        <w:rPr>
          <w:rFonts w:asciiTheme="minorHAnsi" w:hAnsiTheme="minorHAnsi" w:cs="Times New Roman"/>
        </w:rPr>
        <w:t xml:space="preserve">Figure </w:t>
      </w:r>
      <w:r w:rsidR="00E536E3">
        <w:rPr>
          <w:rFonts w:asciiTheme="minorHAnsi" w:hAnsiTheme="minorHAnsi" w:cs="Times New Roman"/>
        </w:rPr>
        <w:t>10</w:t>
      </w:r>
      <w:r w:rsidR="0046092A" w:rsidRPr="00842EC4">
        <w:rPr>
          <w:rFonts w:asciiTheme="minorHAnsi" w:hAnsiTheme="minorHAnsi" w:cs="Times New Roman"/>
        </w:rPr>
        <w:t>.</w:t>
      </w:r>
      <w:r w:rsidRPr="00842EC4">
        <w:rPr>
          <w:rFonts w:asciiTheme="minorHAnsi" w:hAnsiTheme="minorHAnsi" w:cs="Times New Roman"/>
        </w:rPr>
        <w:t xml:space="preserve"> Effect of weft density of bifacial fabrics on </w:t>
      </w:r>
      <w:r w:rsidR="00377F3F" w:rsidRPr="00842EC4">
        <w:rPr>
          <w:rFonts w:asciiTheme="minorHAnsi" w:hAnsiTheme="minorHAnsi" w:cs="Times New Roman"/>
        </w:rPr>
        <w:t>permeability index</w:t>
      </w:r>
      <w:r w:rsidRPr="00842EC4">
        <w:rPr>
          <w:rFonts w:asciiTheme="minorHAnsi" w:hAnsiTheme="minorHAnsi" w:cs="Times New Roman"/>
        </w:rPr>
        <w:t xml:space="preserve"> </w:t>
      </w:r>
      <w:r w:rsidR="00607677" w:rsidRPr="00842EC4">
        <w:rPr>
          <w:rFonts w:asciiTheme="minorHAnsi" w:hAnsiTheme="minorHAnsi" w:cs="Times New Roman"/>
        </w:rPr>
        <w:t>(</w:t>
      </w:r>
      <w:r w:rsidR="00610822" w:rsidRPr="00610822">
        <w:rPr>
          <w:rFonts w:asciiTheme="minorHAnsi" w:hAnsiTheme="minorHAnsi" w:cs="Times New Roman"/>
          <w:color w:val="FF0000"/>
        </w:rPr>
        <w:t>BF1</w:t>
      </w:r>
      <w:r w:rsidR="00607677" w:rsidRPr="00610822">
        <w:rPr>
          <w:rFonts w:asciiTheme="minorHAnsi" w:hAnsiTheme="minorHAnsi" w:cs="Times New Roman"/>
          <w:color w:val="FF0000"/>
        </w:rPr>
        <w:t xml:space="preserve">, </w:t>
      </w:r>
      <w:r w:rsidR="00610822" w:rsidRPr="00610822">
        <w:rPr>
          <w:rFonts w:asciiTheme="minorHAnsi" w:hAnsiTheme="minorHAnsi" w:cs="Times New Roman"/>
          <w:color w:val="FF0000"/>
        </w:rPr>
        <w:t>2</w:t>
      </w:r>
      <w:r w:rsidR="00607677" w:rsidRPr="00610822">
        <w:rPr>
          <w:rFonts w:asciiTheme="minorHAnsi" w:hAnsiTheme="minorHAnsi" w:cs="Times New Roman"/>
          <w:color w:val="FF0000"/>
        </w:rPr>
        <w:t xml:space="preserve"> and </w:t>
      </w:r>
      <w:r w:rsidR="00610822" w:rsidRPr="00610822">
        <w:rPr>
          <w:rFonts w:asciiTheme="minorHAnsi" w:hAnsiTheme="minorHAnsi" w:cs="Times New Roman"/>
          <w:color w:val="FF0000"/>
        </w:rPr>
        <w:t>3</w:t>
      </w:r>
      <w:r w:rsidR="00607677" w:rsidRPr="00842EC4">
        <w:rPr>
          <w:rFonts w:asciiTheme="minorHAnsi" w:hAnsiTheme="minorHAnsi" w:cs="Times New Roman"/>
        </w:rPr>
        <w:t>)</w:t>
      </w:r>
      <w:r w:rsidR="00607677" w:rsidRPr="00842EC4">
        <w:rPr>
          <w:rFonts w:asciiTheme="minorHAnsi" w:hAnsiTheme="minorHAnsi" w:cs="Times New Roman"/>
          <w:szCs w:val="24"/>
        </w:rPr>
        <w:t xml:space="preserve"> </w:t>
      </w:r>
      <w:r w:rsidRPr="00842EC4">
        <w:rPr>
          <w:rFonts w:asciiTheme="minorHAnsi" w:hAnsiTheme="minorHAnsi" w:cs="Times New Roman"/>
          <w:szCs w:val="24"/>
        </w:rPr>
        <w:t>(</w:t>
      </w:r>
      <w:r w:rsidRPr="00842EC4">
        <w:rPr>
          <w:rFonts w:ascii="Arial" w:hAnsi="Arial" w:cs="Arial"/>
          <w:szCs w:val="24"/>
        </w:rPr>
        <w:t>■</w:t>
      </w:r>
      <w:r w:rsidRPr="00842EC4">
        <w:rPr>
          <w:rFonts w:asciiTheme="minorHAnsi" w:hAnsiTheme="minorHAnsi" w:cs="Times New Roman"/>
          <w:szCs w:val="24"/>
        </w:rPr>
        <w:t xml:space="preserve"> </w:t>
      </w:r>
      <w:r w:rsidRPr="00842EC4">
        <w:rPr>
          <w:szCs w:val="24"/>
        </w:rPr>
        <w:t>–</w:t>
      </w:r>
      <w:r w:rsidRPr="00842EC4">
        <w:rPr>
          <w:rFonts w:asciiTheme="minorHAnsi" w:hAnsiTheme="minorHAnsi" w:cs="Times New Roman"/>
          <w:szCs w:val="24"/>
        </w:rPr>
        <w:t xml:space="preserve"> knitted face down; </w:t>
      </w:r>
      <w:r w:rsidRPr="00842EC4">
        <w:rPr>
          <w:rFonts w:ascii="Arial" w:hAnsi="Arial" w:cs="Arial"/>
          <w:szCs w:val="24"/>
        </w:rPr>
        <w:t>▲</w:t>
      </w:r>
      <w:r w:rsidRPr="00842EC4">
        <w:rPr>
          <w:rFonts w:asciiTheme="minorHAnsi" w:hAnsiTheme="minorHAnsi" w:cs="Times New Roman"/>
          <w:szCs w:val="24"/>
        </w:rPr>
        <w:t xml:space="preserve"> </w:t>
      </w:r>
      <w:r w:rsidRPr="00842EC4">
        <w:rPr>
          <w:szCs w:val="24"/>
        </w:rPr>
        <w:t>–</w:t>
      </w:r>
      <w:r w:rsidRPr="00842EC4">
        <w:rPr>
          <w:rFonts w:asciiTheme="minorHAnsi" w:hAnsiTheme="minorHAnsi" w:cs="Times New Roman"/>
          <w:szCs w:val="24"/>
        </w:rPr>
        <w:t xml:space="preserve"> woven face down)</w:t>
      </w:r>
      <w:bookmarkEnd w:id="32"/>
      <w:bookmarkEnd w:id="33"/>
      <w:r w:rsidRPr="00842EC4">
        <w:rPr>
          <w:rFonts w:asciiTheme="minorHAnsi" w:hAnsiTheme="minorHAnsi" w:cs="Times New Roman"/>
          <w:szCs w:val="24"/>
        </w:rPr>
        <w:t>.</w:t>
      </w:r>
      <w:bookmarkEnd w:id="34"/>
      <w:bookmarkEnd w:id="35"/>
    </w:p>
    <w:p w:rsidR="00656F76" w:rsidRPr="00842EC4" w:rsidRDefault="00656F76" w:rsidP="001D1975">
      <w:pPr>
        <w:pStyle w:val="BodyText"/>
        <w:spacing w:line="480" w:lineRule="auto"/>
        <w:ind w:right="106" w:firstLine="239"/>
        <w:jc w:val="both"/>
        <w:rPr>
          <w:rFonts w:asciiTheme="minorHAnsi" w:hAnsiTheme="minorHAnsi"/>
          <w:sz w:val="24"/>
          <w:szCs w:val="24"/>
        </w:rPr>
      </w:pPr>
    </w:p>
    <w:p w:rsidR="006F20B8" w:rsidRPr="00842EC4" w:rsidRDefault="006F20B8" w:rsidP="00656F76">
      <w:pPr>
        <w:pStyle w:val="BodyText"/>
        <w:spacing w:line="480" w:lineRule="auto"/>
        <w:ind w:right="106" w:firstLine="239"/>
        <w:jc w:val="both"/>
        <w:rPr>
          <w:rFonts w:asciiTheme="minorHAnsi" w:hAnsiTheme="minorHAnsi"/>
          <w:w w:val="105"/>
          <w:sz w:val="24"/>
          <w:szCs w:val="24"/>
          <w:lang w:val="en-AU"/>
        </w:rPr>
      </w:pPr>
      <w:r w:rsidRPr="00842EC4">
        <w:rPr>
          <w:rFonts w:asciiTheme="minorHAnsi" w:hAnsiTheme="minorHAnsi"/>
          <w:w w:val="105"/>
          <w:sz w:val="24"/>
          <w:szCs w:val="24"/>
          <w:lang w:val="en-AU"/>
        </w:rPr>
        <w:t>The rule explained above can</w:t>
      </w:r>
      <w:r w:rsidR="00993367" w:rsidRPr="00842EC4">
        <w:rPr>
          <w:rFonts w:asciiTheme="minorHAnsi" w:hAnsiTheme="minorHAnsi"/>
          <w:w w:val="105"/>
          <w:sz w:val="24"/>
          <w:szCs w:val="24"/>
          <w:lang w:val="en-AU"/>
        </w:rPr>
        <w:t xml:space="preserve"> also</w:t>
      </w:r>
      <w:r w:rsidRPr="00842EC4">
        <w:rPr>
          <w:rFonts w:asciiTheme="minorHAnsi" w:hAnsiTheme="minorHAnsi"/>
          <w:w w:val="105"/>
          <w:sz w:val="24"/>
          <w:szCs w:val="24"/>
          <w:lang w:val="en-AU"/>
        </w:rPr>
        <w:t xml:space="preserve"> be applied to the effect of loop length of bifacial fabrics on </w:t>
      </w:r>
      <w:r w:rsidR="00993367" w:rsidRPr="00842EC4">
        <w:rPr>
          <w:rFonts w:asciiTheme="minorHAnsi" w:hAnsiTheme="minorHAnsi"/>
          <w:w w:val="105"/>
          <w:sz w:val="24"/>
          <w:szCs w:val="24"/>
          <w:lang w:val="en-AU"/>
        </w:rPr>
        <w:t xml:space="preserve">the </w:t>
      </w:r>
      <w:r w:rsidR="00377F3F" w:rsidRPr="00842EC4">
        <w:rPr>
          <w:rFonts w:asciiTheme="minorHAnsi" w:hAnsiTheme="minorHAnsi"/>
          <w:w w:val="105"/>
          <w:sz w:val="24"/>
          <w:szCs w:val="24"/>
          <w:lang w:val="en-AU"/>
        </w:rPr>
        <w:t>permeability index</w:t>
      </w:r>
      <w:r w:rsidRPr="00842EC4">
        <w:rPr>
          <w:rFonts w:asciiTheme="minorHAnsi" w:hAnsiTheme="minorHAnsi"/>
          <w:w w:val="105"/>
          <w:sz w:val="24"/>
          <w:szCs w:val="24"/>
          <w:lang w:val="en-AU"/>
        </w:rPr>
        <w:t xml:space="preserve"> (Figure </w:t>
      </w:r>
      <w:r w:rsidR="00E536E3">
        <w:rPr>
          <w:rFonts w:asciiTheme="minorHAnsi" w:hAnsiTheme="minorHAnsi"/>
          <w:w w:val="105"/>
          <w:sz w:val="24"/>
          <w:szCs w:val="24"/>
          <w:lang w:val="en-AU"/>
        </w:rPr>
        <w:t>11</w:t>
      </w:r>
      <w:r w:rsidRPr="00842EC4">
        <w:rPr>
          <w:rFonts w:asciiTheme="minorHAnsi" w:hAnsiTheme="minorHAnsi"/>
          <w:w w:val="105"/>
          <w:sz w:val="24"/>
          <w:szCs w:val="24"/>
          <w:lang w:val="en-AU"/>
        </w:rPr>
        <w:t xml:space="preserve">). The air layer </w:t>
      </w:r>
      <w:r w:rsidR="00306C6B" w:rsidRPr="00842EC4">
        <w:rPr>
          <w:rFonts w:asciiTheme="minorHAnsi" w:hAnsiTheme="minorHAnsi"/>
          <w:w w:val="105"/>
          <w:sz w:val="24"/>
          <w:szCs w:val="24"/>
          <w:lang w:val="en-AU"/>
        </w:rPr>
        <w:t>primarily affects</w:t>
      </w:r>
      <w:r w:rsidRPr="00842EC4">
        <w:rPr>
          <w:rFonts w:asciiTheme="minorHAnsi" w:hAnsiTheme="minorHAnsi"/>
          <w:w w:val="105"/>
          <w:sz w:val="24"/>
          <w:szCs w:val="24"/>
          <w:lang w:val="en-AU"/>
        </w:rPr>
        <w:t xml:space="preserve"> thermal resistance of bifacial fabrics, while the evaporative resistance is determined by the air permeability</w:t>
      </w:r>
      <w:r w:rsidR="00210AC7" w:rsidRPr="00842EC4">
        <w:rPr>
          <w:rFonts w:asciiTheme="minorHAnsi" w:hAnsiTheme="minorHAnsi"/>
          <w:w w:val="105"/>
          <w:sz w:val="24"/>
          <w:szCs w:val="24"/>
          <w:lang w:val="en-AU"/>
        </w:rPr>
        <w:t>. T</w:t>
      </w:r>
      <w:r w:rsidRPr="00842EC4">
        <w:rPr>
          <w:rFonts w:asciiTheme="minorHAnsi" w:hAnsiTheme="minorHAnsi"/>
          <w:w w:val="105"/>
          <w:sz w:val="24"/>
          <w:szCs w:val="24"/>
          <w:lang w:val="en-AU"/>
        </w:rPr>
        <w:t>hough higher loop length in the knitted structure increases air permeability,</w:t>
      </w:r>
      <w:hyperlink w:anchor="_ENREF_18" w:tooltip="Zhu, 2015 #336" w:history="1">
        <w:r w:rsidR="006F0146" w:rsidRPr="00842EC4">
          <w:rPr>
            <w:rFonts w:asciiTheme="minorHAnsi" w:hAnsiTheme="minorHAnsi"/>
            <w:w w:val="105"/>
            <w:sz w:val="24"/>
            <w:szCs w:val="24"/>
            <w:lang w:val="en-AU"/>
          </w:rPr>
          <w:fldChar w:fldCharType="begin"/>
        </w:r>
        <w:r w:rsidR="006F0146">
          <w:rPr>
            <w:rFonts w:asciiTheme="minorHAnsi" w:hAnsiTheme="minorHAnsi"/>
            <w:w w:val="105"/>
            <w:sz w:val="24"/>
            <w:szCs w:val="24"/>
            <w:lang w:val="en-AU"/>
          </w:rPr>
          <w:instrText xml:space="preserve"> ADDIN EN.CITE &lt;EndNote&gt;&lt;Cite&gt;&lt;Author&gt;Zhu&lt;/Author&gt;&lt;Year&gt;2015&lt;/Year&gt;&lt;RecNum&gt;336&lt;/RecNum&gt;&lt;DisplayText&gt;&lt;style face="superscript"&gt;18&lt;/style&gt;&lt;/DisplayText&gt;&lt;record&gt;&lt;rec-number&gt;336&lt;/rec-number&gt;&lt;foreign-keys&gt;&lt;key app="EN" db-id="dew9p5p9n5asd0eapw1xess8sdraxe9sddtr"&gt;336&lt;/key&gt;&lt;/foreign-keys&gt;&lt;ref-type name="Conference Paper"&gt;47&lt;/ref-type&gt;&lt;contributors&gt;&lt;authors&gt;&lt;author&gt;Licheng Zhu&lt;/author&gt;&lt;author&gt;Maryam Naebe&lt;/author&gt;&lt;author&gt;Ian Blanchonette&lt;/author&gt;&lt;author&gt;Xungai Wang&lt;/author&gt;&lt;/authors&gt;&lt;/contributors&gt;&lt;titles&gt;&lt;title&gt;The effect of structural parameters on air permeability of bifacial fabrics&lt;/title&gt;&lt;secondary-title&gt;The 13th Asian Textile Conference&lt;/secondary-title&gt;&lt;/titles&gt;&lt;pages&gt;928-931&lt;/pages&gt;&lt;dates&gt;&lt;year&gt;2015&lt;/year&gt;&lt;pub-dates&gt;&lt;date&gt;3-6 November&lt;/date&gt;&lt;/pub-dates&gt;&lt;/dates&gt;&lt;pub-location&gt;Geelong, Australia&lt;/pub-location&gt;&lt;publisher&gt;Deakin University&lt;/publisher&gt;&lt;accession-num&gt;81&lt;/accession-num&gt;&lt;urls&gt;&lt;/urls&gt;&lt;custom1&gt;Melbourne&lt;/custom1&gt;&lt;/record&gt;&lt;/Cite&gt;&lt;/EndNote&gt;</w:instrText>
        </w:r>
        <w:r w:rsidR="006F0146" w:rsidRPr="00842EC4">
          <w:rPr>
            <w:rFonts w:asciiTheme="minorHAnsi" w:hAnsiTheme="minorHAnsi"/>
            <w:w w:val="105"/>
            <w:sz w:val="24"/>
            <w:szCs w:val="24"/>
            <w:lang w:val="en-AU"/>
          </w:rPr>
          <w:fldChar w:fldCharType="separate"/>
        </w:r>
        <w:r w:rsidR="006F0146" w:rsidRPr="00B83052">
          <w:rPr>
            <w:rFonts w:asciiTheme="minorHAnsi" w:hAnsiTheme="minorHAnsi"/>
            <w:noProof/>
            <w:w w:val="105"/>
            <w:sz w:val="24"/>
            <w:szCs w:val="24"/>
            <w:vertAlign w:val="superscript"/>
            <w:lang w:val="en-AU"/>
          </w:rPr>
          <w:t>18</w:t>
        </w:r>
        <w:r w:rsidR="006F0146" w:rsidRPr="00842EC4">
          <w:rPr>
            <w:rFonts w:asciiTheme="minorHAnsi" w:hAnsiTheme="minorHAnsi"/>
            <w:w w:val="105"/>
            <w:sz w:val="24"/>
            <w:szCs w:val="24"/>
            <w:lang w:val="en-AU"/>
          </w:rPr>
          <w:fldChar w:fldCharType="end"/>
        </w:r>
      </w:hyperlink>
      <w:hyperlink w:anchor="_ENREF_14" w:tooltip="Zhu, 2015 #336" w:history="1"/>
      <w:r w:rsidRPr="00842EC4">
        <w:rPr>
          <w:rFonts w:asciiTheme="minorHAnsi" w:hAnsiTheme="minorHAnsi"/>
          <w:w w:val="105"/>
          <w:sz w:val="24"/>
          <w:szCs w:val="24"/>
          <w:lang w:val="en-AU"/>
        </w:rPr>
        <w:t xml:space="preserve"> </w:t>
      </w:r>
      <w:r w:rsidR="00210AC7" w:rsidRPr="00842EC4">
        <w:rPr>
          <w:rFonts w:asciiTheme="minorHAnsi" w:hAnsiTheme="minorHAnsi"/>
          <w:w w:val="105"/>
          <w:sz w:val="24"/>
          <w:szCs w:val="24"/>
          <w:lang w:val="en-AU"/>
        </w:rPr>
        <w:t xml:space="preserve">there are no changes in </w:t>
      </w:r>
      <w:r w:rsidRPr="00842EC4">
        <w:rPr>
          <w:rFonts w:asciiTheme="minorHAnsi" w:hAnsiTheme="minorHAnsi"/>
          <w:w w:val="105"/>
          <w:sz w:val="24"/>
          <w:szCs w:val="24"/>
          <w:lang w:val="en-AU"/>
        </w:rPr>
        <w:t xml:space="preserve">spaces between weft yarns in the woven structure. </w:t>
      </w:r>
      <w:r w:rsidR="00FD58C6" w:rsidRPr="00842EC4">
        <w:rPr>
          <w:rFonts w:asciiTheme="minorHAnsi" w:hAnsiTheme="minorHAnsi"/>
          <w:w w:val="105"/>
          <w:sz w:val="24"/>
          <w:szCs w:val="24"/>
          <w:lang w:val="en-AU"/>
        </w:rPr>
        <w:t>As shown in</w:t>
      </w:r>
      <w:r w:rsidR="00306C6B" w:rsidRPr="00842EC4">
        <w:rPr>
          <w:rFonts w:asciiTheme="minorHAnsi" w:hAnsiTheme="minorHAnsi"/>
          <w:w w:val="105"/>
          <w:sz w:val="24"/>
          <w:szCs w:val="24"/>
          <w:lang w:val="en-AU"/>
        </w:rPr>
        <w:t xml:space="preserve"> </w:t>
      </w:r>
      <w:r w:rsidR="00306C6B" w:rsidRPr="002A52D5">
        <w:rPr>
          <w:rFonts w:asciiTheme="minorHAnsi" w:hAnsiTheme="minorHAnsi"/>
          <w:color w:val="FF0000"/>
          <w:w w:val="105"/>
          <w:sz w:val="24"/>
          <w:szCs w:val="24"/>
          <w:lang w:val="en-AU"/>
        </w:rPr>
        <w:t>Figure 4 (b)</w:t>
      </w:r>
      <w:r w:rsidR="002A52D5" w:rsidRPr="002A52D5">
        <w:rPr>
          <w:rFonts w:asciiTheme="minorHAnsi" w:hAnsiTheme="minorHAnsi"/>
          <w:color w:val="FF0000"/>
          <w:w w:val="105"/>
          <w:sz w:val="24"/>
          <w:szCs w:val="24"/>
          <w:lang w:val="en-AU"/>
        </w:rPr>
        <w:t xml:space="preserve"> and (c)</w:t>
      </w:r>
      <w:r w:rsidR="00306C6B" w:rsidRPr="00842EC4">
        <w:rPr>
          <w:rFonts w:asciiTheme="minorHAnsi" w:hAnsiTheme="minorHAnsi"/>
          <w:w w:val="105"/>
          <w:sz w:val="24"/>
          <w:szCs w:val="24"/>
          <w:lang w:val="en-AU"/>
        </w:rPr>
        <w:t xml:space="preserve">, increasing loop </w:t>
      </w:r>
      <w:r w:rsidR="00306C6B" w:rsidRPr="00842EC4">
        <w:rPr>
          <w:rFonts w:asciiTheme="minorHAnsi" w:hAnsiTheme="minorHAnsi"/>
          <w:w w:val="105"/>
          <w:sz w:val="24"/>
          <w:szCs w:val="24"/>
          <w:lang w:val="en-AU"/>
        </w:rPr>
        <w:lastRenderedPageBreak/>
        <w:t>length does not change the distance between weft/loop yarns (D</w:t>
      </w:r>
      <w:r w:rsidR="00306C6B" w:rsidRPr="00842EC4">
        <w:rPr>
          <w:rFonts w:asciiTheme="minorHAnsi" w:hAnsiTheme="minorHAnsi"/>
          <w:w w:val="105"/>
          <w:sz w:val="24"/>
          <w:szCs w:val="24"/>
          <w:vertAlign w:val="subscript"/>
          <w:lang w:val="en-AU"/>
        </w:rPr>
        <w:t>2</w:t>
      </w:r>
      <w:r w:rsidR="00306C6B" w:rsidRPr="00842EC4">
        <w:rPr>
          <w:rFonts w:asciiTheme="minorHAnsi" w:hAnsiTheme="minorHAnsi"/>
          <w:w w:val="105"/>
          <w:sz w:val="24"/>
          <w:szCs w:val="24"/>
          <w:lang w:val="en-AU"/>
        </w:rPr>
        <w:t xml:space="preserve">). </w:t>
      </w:r>
      <w:r w:rsidR="00FD58C6" w:rsidRPr="00842EC4">
        <w:rPr>
          <w:rFonts w:asciiTheme="minorHAnsi" w:hAnsiTheme="minorHAnsi"/>
          <w:w w:val="105"/>
          <w:sz w:val="24"/>
          <w:szCs w:val="24"/>
          <w:lang w:val="en-AU"/>
        </w:rPr>
        <w:t>Therefore</w:t>
      </w:r>
      <w:r w:rsidRPr="00842EC4">
        <w:rPr>
          <w:rFonts w:asciiTheme="minorHAnsi" w:hAnsiTheme="minorHAnsi"/>
          <w:w w:val="105"/>
          <w:sz w:val="24"/>
          <w:szCs w:val="24"/>
          <w:lang w:val="en-AU"/>
        </w:rPr>
        <w:t>, w</w:t>
      </w:r>
      <w:r w:rsidR="00210AC7" w:rsidRPr="00842EC4">
        <w:rPr>
          <w:rFonts w:asciiTheme="minorHAnsi" w:hAnsiTheme="minorHAnsi"/>
          <w:w w:val="105"/>
          <w:sz w:val="24"/>
          <w:szCs w:val="24"/>
          <w:lang w:val="en-AU"/>
        </w:rPr>
        <w:t>hen</w:t>
      </w:r>
      <w:r w:rsidRPr="00842EC4">
        <w:rPr>
          <w:rFonts w:asciiTheme="minorHAnsi" w:hAnsiTheme="minorHAnsi"/>
          <w:w w:val="105"/>
          <w:sz w:val="24"/>
          <w:szCs w:val="24"/>
          <w:lang w:val="en-AU"/>
        </w:rPr>
        <w:t xml:space="preserve"> </w:t>
      </w:r>
      <w:r w:rsidR="00993367" w:rsidRPr="00842EC4">
        <w:rPr>
          <w:rFonts w:asciiTheme="minorHAnsi" w:hAnsiTheme="minorHAnsi"/>
          <w:w w:val="105"/>
          <w:sz w:val="24"/>
          <w:szCs w:val="24"/>
          <w:lang w:val="en-AU"/>
        </w:rPr>
        <w:t xml:space="preserve">the </w:t>
      </w:r>
      <w:r w:rsidRPr="00842EC4">
        <w:rPr>
          <w:rFonts w:asciiTheme="minorHAnsi" w:hAnsiTheme="minorHAnsi"/>
          <w:w w:val="105"/>
          <w:sz w:val="24"/>
          <w:szCs w:val="24"/>
          <w:lang w:val="en-AU"/>
        </w:rPr>
        <w:t>loop length increas</w:t>
      </w:r>
      <w:r w:rsidR="00210AC7" w:rsidRPr="00842EC4">
        <w:rPr>
          <w:rFonts w:asciiTheme="minorHAnsi" w:hAnsiTheme="minorHAnsi"/>
          <w:w w:val="105"/>
          <w:sz w:val="24"/>
          <w:szCs w:val="24"/>
          <w:lang w:val="en-AU"/>
        </w:rPr>
        <w:t>es</w:t>
      </w:r>
      <w:r w:rsidRPr="00842EC4">
        <w:rPr>
          <w:rFonts w:asciiTheme="minorHAnsi" w:hAnsiTheme="minorHAnsi"/>
          <w:w w:val="105"/>
          <w:sz w:val="24"/>
          <w:szCs w:val="24"/>
          <w:lang w:val="en-AU"/>
        </w:rPr>
        <w:t xml:space="preserve">, the thermal resistance </w:t>
      </w:r>
      <w:r w:rsidR="00210AC7" w:rsidRPr="00842EC4">
        <w:rPr>
          <w:rFonts w:asciiTheme="minorHAnsi" w:hAnsiTheme="minorHAnsi"/>
          <w:w w:val="105"/>
          <w:sz w:val="24"/>
          <w:szCs w:val="24"/>
          <w:lang w:val="en-AU"/>
        </w:rPr>
        <w:t>increases more</w:t>
      </w:r>
      <w:r w:rsidRPr="00842EC4">
        <w:rPr>
          <w:rFonts w:asciiTheme="minorHAnsi" w:hAnsiTheme="minorHAnsi"/>
          <w:w w:val="105"/>
          <w:sz w:val="24"/>
          <w:szCs w:val="24"/>
          <w:lang w:val="en-AU"/>
        </w:rPr>
        <w:t xml:space="preserve"> than evaporative resistance, </w:t>
      </w:r>
      <w:r w:rsidR="00210AC7" w:rsidRPr="00842EC4">
        <w:rPr>
          <w:rFonts w:asciiTheme="minorHAnsi" w:hAnsiTheme="minorHAnsi"/>
          <w:w w:val="105"/>
          <w:sz w:val="24"/>
          <w:szCs w:val="24"/>
          <w:lang w:val="en-AU"/>
        </w:rPr>
        <w:t xml:space="preserve">and </w:t>
      </w:r>
      <w:r w:rsidRPr="00842EC4">
        <w:rPr>
          <w:rFonts w:asciiTheme="minorHAnsi" w:hAnsiTheme="minorHAnsi"/>
          <w:w w:val="105"/>
          <w:sz w:val="24"/>
          <w:szCs w:val="24"/>
          <w:lang w:val="en-AU"/>
        </w:rPr>
        <w:t>lead</w:t>
      </w:r>
      <w:r w:rsidR="00210AC7" w:rsidRPr="00842EC4">
        <w:rPr>
          <w:rFonts w:asciiTheme="minorHAnsi" w:hAnsiTheme="minorHAnsi"/>
          <w:w w:val="105"/>
          <w:sz w:val="24"/>
          <w:szCs w:val="24"/>
          <w:lang w:val="en-AU"/>
        </w:rPr>
        <w:t>s</w:t>
      </w:r>
      <w:r w:rsidRPr="00842EC4">
        <w:rPr>
          <w:rFonts w:asciiTheme="minorHAnsi" w:hAnsiTheme="minorHAnsi"/>
          <w:w w:val="105"/>
          <w:sz w:val="24"/>
          <w:szCs w:val="24"/>
          <w:lang w:val="en-AU"/>
        </w:rPr>
        <w:t xml:space="preserve"> to a higher </w:t>
      </w:r>
      <w:r w:rsidR="00377F3F" w:rsidRPr="00842EC4">
        <w:rPr>
          <w:rFonts w:asciiTheme="minorHAnsi" w:hAnsiTheme="minorHAnsi"/>
          <w:w w:val="105"/>
          <w:sz w:val="24"/>
          <w:szCs w:val="24"/>
          <w:lang w:val="en-AU"/>
        </w:rPr>
        <w:t>permeability index</w:t>
      </w:r>
      <w:r w:rsidRPr="00842EC4">
        <w:rPr>
          <w:rFonts w:asciiTheme="minorHAnsi" w:hAnsiTheme="minorHAnsi"/>
          <w:w w:val="105"/>
          <w:sz w:val="24"/>
          <w:szCs w:val="24"/>
          <w:lang w:val="en-AU"/>
        </w:rPr>
        <w:t xml:space="preserve"> of bifacial fabrics. </w:t>
      </w:r>
    </w:p>
    <w:p w:rsidR="006F20B8" w:rsidRPr="00842EC4" w:rsidRDefault="006F20B8" w:rsidP="006F20B8">
      <w:pPr>
        <w:rPr>
          <w:rFonts w:cs="Times New Roman"/>
        </w:rPr>
      </w:pPr>
    </w:p>
    <w:p w:rsidR="006F20B8" w:rsidRPr="00842EC4" w:rsidRDefault="006F20B8" w:rsidP="006F20B8">
      <w:pPr>
        <w:spacing w:before="240"/>
        <w:jc w:val="center"/>
        <w:rPr>
          <w:rFonts w:ascii="Times New Roman" w:hAnsi="Times New Roman" w:cs="Times New Roman"/>
          <w:szCs w:val="24"/>
        </w:rPr>
      </w:pPr>
      <w:r w:rsidRPr="00842EC4">
        <w:rPr>
          <w:rFonts w:ascii="Times New Roman" w:hAnsi="Times New Roman" w:cs="Times New Roman"/>
          <w:noProof/>
          <w:lang w:eastAsia="en-AU"/>
        </w:rPr>
        <w:drawing>
          <wp:inline distT="0" distB="0" distL="0" distR="0" wp14:anchorId="2AAC4869" wp14:editId="2E62B07F">
            <wp:extent cx="3960000" cy="2376000"/>
            <wp:effectExtent l="0" t="0" r="2540" b="5715"/>
            <wp:docPr id="69" name="Chart 6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6F20B8" w:rsidRPr="00842EC4" w:rsidRDefault="006F20B8" w:rsidP="006F20B8">
      <w:pPr>
        <w:pStyle w:val="Caption"/>
        <w:rPr>
          <w:rFonts w:asciiTheme="minorHAnsi" w:hAnsiTheme="minorHAnsi" w:cs="Times New Roman"/>
          <w:szCs w:val="24"/>
        </w:rPr>
      </w:pPr>
      <w:bookmarkStart w:id="36" w:name="OLE_LINK30"/>
      <w:bookmarkStart w:id="37" w:name="OLE_LINK31"/>
      <w:bookmarkStart w:id="38" w:name="_Toc438572288"/>
      <w:bookmarkStart w:id="39" w:name="_Toc458087256"/>
      <w:r w:rsidRPr="00842EC4">
        <w:rPr>
          <w:rFonts w:asciiTheme="minorHAnsi" w:hAnsiTheme="minorHAnsi" w:cs="Times New Roman"/>
        </w:rPr>
        <w:t xml:space="preserve">Figure </w:t>
      </w:r>
      <w:r w:rsidR="00E536E3">
        <w:rPr>
          <w:rFonts w:asciiTheme="minorHAnsi" w:hAnsiTheme="minorHAnsi" w:cs="Times New Roman"/>
        </w:rPr>
        <w:t>11</w:t>
      </w:r>
      <w:r w:rsidR="0046092A" w:rsidRPr="00842EC4">
        <w:rPr>
          <w:rFonts w:asciiTheme="minorHAnsi" w:hAnsiTheme="minorHAnsi" w:cs="Times New Roman"/>
        </w:rPr>
        <w:t>.</w:t>
      </w:r>
      <w:r w:rsidRPr="00842EC4">
        <w:rPr>
          <w:rFonts w:asciiTheme="minorHAnsi" w:hAnsiTheme="minorHAnsi" w:cs="Times New Roman"/>
        </w:rPr>
        <w:t xml:space="preserve"> Effect of loop length of bifacial fabrics on </w:t>
      </w:r>
      <w:r w:rsidR="00377F3F" w:rsidRPr="00842EC4">
        <w:rPr>
          <w:rFonts w:asciiTheme="minorHAnsi" w:hAnsiTheme="minorHAnsi" w:cs="Times New Roman"/>
        </w:rPr>
        <w:t>permeability index</w:t>
      </w:r>
      <w:r w:rsidRPr="00842EC4">
        <w:rPr>
          <w:rFonts w:asciiTheme="minorHAnsi" w:hAnsiTheme="minorHAnsi" w:cs="Times New Roman"/>
        </w:rPr>
        <w:t xml:space="preserve"> </w:t>
      </w:r>
      <w:r w:rsidR="00607677" w:rsidRPr="00842EC4">
        <w:rPr>
          <w:rFonts w:asciiTheme="minorHAnsi" w:hAnsiTheme="minorHAnsi" w:cs="Times New Roman"/>
        </w:rPr>
        <w:t>(</w:t>
      </w:r>
      <w:bookmarkStart w:id="40" w:name="OLE_LINK1"/>
      <w:r w:rsidR="001F6469" w:rsidRPr="001F6469">
        <w:rPr>
          <w:rFonts w:asciiTheme="minorHAnsi" w:hAnsiTheme="minorHAnsi" w:cs="Times New Roman"/>
          <w:color w:val="FF0000"/>
        </w:rPr>
        <w:t>BF4</w:t>
      </w:r>
      <w:r w:rsidR="00607677" w:rsidRPr="001F6469">
        <w:rPr>
          <w:rFonts w:asciiTheme="minorHAnsi" w:hAnsiTheme="minorHAnsi" w:cs="Times New Roman"/>
          <w:color w:val="FF0000"/>
        </w:rPr>
        <w:t xml:space="preserve">, </w:t>
      </w:r>
      <w:r w:rsidR="001F6469" w:rsidRPr="001F6469">
        <w:rPr>
          <w:rFonts w:asciiTheme="minorHAnsi" w:hAnsiTheme="minorHAnsi" w:cs="Times New Roman"/>
          <w:color w:val="FF0000"/>
        </w:rPr>
        <w:t>2</w:t>
      </w:r>
      <w:r w:rsidR="00607677" w:rsidRPr="001F6469">
        <w:rPr>
          <w:rFonts w:asciiTheme="minorHAnsi" w:hAnsiTheme="minorHAnsi" w:cs="Times New Roman"/>
          <w:color w:val="FF0000"/>
        </w:rPr>
        <w:t xml:space="preserve"> and </w:t>
      </w:r>
      <w:r w:rsidR="001F6469" w:rsidRPr="001F6469">
        <w:rPr>
          <w:rFonts w:asciiTheme="minorHAnsi" w:hAnsiTheme="minorHAnsi" w:cs="Times New Roman"/>
          <w:color w:val="FF0000"/>
        </w:rPr>
        <w:t>5</w:t>
      </w:r>
      <w:bookmarkEnd w:id="40"/>
      <w:r w:rsidR="00607677" w:rsidRPr="00842EC4">
        <w:rPr>
          <w:rFonts w:asciiTheme="minorHAnsi" w:hAnsiTheme="minorHAnsi" w:cs="Times New Roman"/>
        </w:rPr>
        <w:t>)</w:t>
      </w:r>
      <w:r w:rsidR="00607677" w:rsidRPr="00842EC4">
        <w:rPr>
          <w:rFonts w:asciiTheme="minorHAnsi" w:hAnsiTheme="minorHAnsi" w:cs="Times New Roman"/>
          <w:szCs w:val="24"/>
        </w:rPr>
        <w:t xml:space="preserve"> </w:t>
      </w:r>
      <w:r w:rsidRPr="00842EC4">
        <w:rPr>
          <w:rFonts w:asciiTheme="minorHAnsi" w:hAnsiTheme="minorHAnsi" w:cs="Times New Roman"/>
          <w:szCs w:val="24"/>
        </w:rPr>
        <w:t>(</w:t>
      </w:r>
      <w:r w:rsidRPr="00842EC4">
        <w:rPr>
          <w:rFonts w:ascii="Arial" w:hAnsi="Arial" w:cs="Arial"/>
          <w:szCs w:val="24"/>
        </w:rPr>
        <w:t>■</w:t>
      </w:r>
      <w:r w:rsidRPr="00842EC4">
        <w:rPr>
          <w:rFonts w:asciiTheme="minorHAnsi" w:hAnsiTheme="minorHAnsi" w:cs="Times New Roman"/>
          <w:szCs w:val="24"/>
        </w:rPr>
        <w:t xml:space="preserve"> </w:t>
      </w:r>
      <w:r w:rsidRPr="00842EC4">
        <w:rPr>
          <w:szCs w:val="24"/>
        </w:rPr>
        <w:t>–</w:t>
      </w:r>
      <w:r w:rsidRPr="00842EC4">
        <w:rPr>
          <w:rFonts w:asciiTheme="minorHAnsi" w:hAnsiTheme="minorHAnsi" w:cs="Times New Roman"/>
          <w:szCs w:val="24"/>
        </w:rPr>
        <w:t xml:space="preserve"> knitted face down; </w:t>
      </w:r>
      <w:r w:rsidRPr="00842EC4">
        <w:rPr>
          <w:rFonts w:ascii="Arial" w:hAnsi="Arial" w:cs="Arial"/>
          <w:szCs w:val="24"/>
        </w:rPr>
        <w:t>▲</w:t>
      </w:r>
      <w:r w:rsidRPr="00842EC4">
        <w:rPr>
          <w:rFonts w:asciiTheme="minorHAnsi" w:hAnsiTheme="minorHAnsi" w:cs="Times New Roman"/>
          <w:szCs w:val="24"/>
        </w:rPr>
        <w:t xml:space="preserve"> </w:t>
      </w:r>
      <w:r w:rsidRPr="00842EC4">
        <w:rPr>
          <w:szCs w:val="24"/>
        </w:rPr>
        <w:t>–</w:t>
      </w:r>
      <w:r w:rsidRPr="00842EC4">
        <w:rPr>
          <w:rFonts w:asciiTheme="minorHAnsi" w:hAnsiTheme="minorHAnsi" w:cs="Times New Roman"/>
          <w:szCs w:val="24"/>
        </w:rPr>
        <w:t xml:space="preserve"> woven face down)</w:t>
      </w:r>
      <w:bookmarkEnd w:id="36"/>
      <w:bookmarkEnd w:id="37"/>
      <w:r w:rsidRPr="00842EC4">
        <w:rPr>
          <w:rFonts w:asciiTheme="minorHAnsi" w:hAnsiTheme="minorHAnsi" w:cs="Times New Roman"/>
          <w:szCs w:val="24"/>
        </w:rPr>
        <w:t>.</w:t>
      </w:r>
      <w:bookmarkEnd w:id="38"/>
      <w:bookmarkEnd w:id="39"/>
    </w:p>
    <w:p w:rsidR="00521D94" w:rsidRPr="00842EC4" w:rsidRDefault="00521D94" w:rsidP="00521D94">
      <w:pPr>
        <w:spacing w:before="240"/>
        <w:ind w:firstLine="426"/>
        <w:rPr>
          <w:rFonts w:cs="Times New Roman"/>
          <w:sz w:val="24"/>
          <w:szCs w:val="24"/>
        </w:rPr>
      </w:pPr>
    </w:p>
    <w:p w:rsidR="00521D94" w:rsidRPr="00842EC4" w:rsidRDefault="00521D94" w:rsidP="00BA604A">
      <w:pPr>
        <w:pStyle w:val="Heading2"/>
        <w:spacing w:line="480" w:lineRule="auto"/>
        <w:rPr>
          <w:rFonts w:asciiTheme="minorHAnsi" w:hAnsiTheme="minorHAnsi" w:cs="Times New Roman"/>
          <w:i w:val="0"/>
          <w:sz w:val="24"/>
          <w:szCs w:val="24"/>
        </w:rPr>
      </w:pPr>
      <w:bookmarkStart w:id="41" w:name="_Toc457655184"/>
      <w:r w:rsidRPr="00842EC4">
        <w:rPr>
          <w:rFonts w:asciiTheme="minorHAnsi" w:hAnsiTheme="minorHAnsi" w:cs="Times New Roman"/>
          <w:i w:val="0"/>
          <w:sz w:val="24"/>
          <w:szCs w:val="24"/>
        </w:rPr>
        <w:t xml:space="preserve">Total </w:t>
      </w:r>
      <w:r w:rsidR="00CD4017" w:rsidRPr="00842EC4">
        <w:rPr>
          <w:rFonts w:asciiTheme="minorHAnsi" w:hAnsiTheme="minorHAnsi" w:cs="Times New Roman"/>
          <w:i w:val="0"/>
          <w:sz w:val="24"/>
          <w:szCs w:val="24"/>
        </w:rPr>
        <w:t>h</w:t>
      </w:r>
      <w:r w:rsidRPr="00842EC4">
        <w:rPr>
          <w:rFonts w:asciiTheme="minorHAnsi" w:hAnsiTheme="minorHAnsi" w:cs="Times New Roman"/>
          <w:i w:val="0"/>
          <w:sz w:val="24"/>
          <w:szCs w:val="24"/>
        </w:rPr>
        <w:t xml:space="preserve">eat </w:t>
      </w:r>
      <w:r w:rsidR="00CD4017" w:rsidRPr="00842EC4">
        <w:rPr>
          <w:rFonts w:asciiTheme="minorHAnsi" w:hAnsiTheme="minorHAnsi" w:cs="Times New Roman"/>
          <w:i w:val="0"/>
          <w:sz w:val="24"/>
          <w:szCs w:val="24"/>
        </w:rPr>
        <w:t>l</w:t>
      </w:r>
      <w:r w:rsidR="006F20B8" w:rsidRPr="00842EC4">
        <w:rPr>
          <w:rFonts w:asciiTheme="minorHAnsi" w:hAnsiTheme="minorHAnsi" w:cs="Times New Roman"/>
          <w:i w:val="0"/>
          <w:sz w:val="24"/>
          <w:szCs w:val="24"/>
        </w:rPr>
        <w:t>oss</w:t>
      </w:r>
      <w:r w:rsidRPr="00842EC4">
        <w:rPr>
          <w:rFonts w:asciiTheme="minorHAnsi" w:hAnsiTheme="minorHAnsi" w:cs="Times New Roman"/>
          <w:i w:val="0"/>
          <w:sz w:val="24"/>
          <w:szCs w:val="24"/>
        </w:rPr>
        <w:t xml:space="preserve"> </w:t>
      </w:r>
      <w:bookmarkEnd w:id="41"/>
    </w:p>
    <w:p w:rsidR="006F20B8" w:rsidRPr="00842EC4" w:rsidRDefault="00521D94" w:rsidP="00656F76">
      <w:pPr>
        <w:pStyle w:val="BodyText"/>
        <w:spacing w:line="480" w:lineRule="auto"/>
        <w:ind w:right="106" w:firstLine="239"/>
        <w:jc w:val="both"/>
        <w:rPr>
          <w:rFonts w:ascii="Times New Roman" w:hAnsi="Times New Roman"/>
          <w:w w:val="105"/>
          <w:sz w:val="24"/>
          <w:szCs w:val="24"/>
          <w:lang w:val="en-AU"/>
        </w:rPr>
      </w:pPr>
      <w:r w:rsidRPr="00842EC4">
        <w:rPr>
          <w:rFonts w:asciiTheme="minorHAnsi" w:hAnsiTheme="minorHAnsi"/>
          <w:w w:val="105"/>
          <w:sz w:val="24"/>
          <w:szCs w:val="24"/>
          <w:lang w:val="en-AU"/>
        </w:rPr>
        <w:t xml:space="preserve">Figure </w:t>
      </w:r>
      <w:r w:rsidR="004575F0" w:rsidRPr="00842EC4">
        <w:rPr>
          <w:rFonts w:asciiTheme="minorHAnsi" w:hAnsiTheme="minorHAnsi"/>
          <w:w w:val="105"/>
          <w:sz w:val="24"/>
          <w:szCs w:val="24"/>
          <w:lang w:val="en-AU"/>
        </w:rPr>
        <w:t>1</w:t>
      </w:r>
      <w:r w:rsidR="00E536E3">
        <w:rPr>
          <w:rFonts w:asciiTheme="minorHAnsi" w:hAnsiTheme="minorHAnsi"/>
          <w:w w:val="105"/>
          <w:sz w:val="24"/>
          <w:szCs w:val="24"/>
          <w:lang w:val="en-AU"/>
        </w:rPr>
        <w:t>2</w:t>
      </w:r>
      <w:r w:rsidRPr="00842EC4">
        <w:rPr>
          <w:rFonts w:asciiTheme="minorHAnsi" w:hAnsiTheme="minorHAnsi"/>
          <w:w w:val="105"/>
          <w:sz w:val="24"/>
          <w:szCs w:val="24"/>
          <w:lang w:val="en-AU"/>
        </w:rPr>
        <w:t xml:space="preserve"> shows the effect of weft density of bifacial fabrics on the total heat loss.</w:t>
      </w:r>
      <w:r w:rsidR="006F20B8" w:rsidRPr="00842EC4">
        <w:rPr>
          <w:rFonts w:asciiTheme="minorHAnsi" w:hAnsiTheme="minorHAnsi"/>
          <w:w w:val="105"/>
          <w:sz w:val="24"/>
          <w:szCs w:val="24"/>
          <w:lang w:val="en-AU"/>
        </w:rPr>
        <w:t xml:space="preserve"> Increasing </w:t>
      </w:r>
      <w:r w:rsidRPr="00842EC4">
        <w:rPr>
          <w:rFonts w:asciiTheme="minorHAnsi" w:hAnsiTheme="minorHAnsi"/>
          <w:w w:val="105"/>
          <w:sz w:val="24"/>
          <w:szCs w:val="24"/>
          <w:lang w:val="en-AU"/>
        </w:rPr>
        <w:t xml:space="preserve">weft density decreases the total heat loss. As discussed earlier, increasing weft density increases fabric weight and decreases spaces between weft yarns. Therefore, evaporative and thermal resistance </w:t>
      </w:r>
      <w:r w:rsidR="00194DFB" w:rsidRPr="00842EC4">
        <w:rPr>
          <w:rFonts w:asciiTheme="minorHAnsi" w:hAnsiTheme="minorHAnsi"/>
          <w:w w:val="105"/>
          <w:sz w:val="24"/>
          <w:szCs w:val="24"/>
          <w:lang w:val="en-AU"/>
        </w:rPr>
        <w:t>increase</w:t>
      </w:r>
      <w:r w:rsidRPr="00842EC4">
        <w:rPr>
          <w:rFonts w:asciiTheme="minorHAnsi" w:hAnsiTheme="minorHAnsi"/>
          <w:w w:val="105"/>
          <w:sz w:val="24"/>
          <w:szCs w:val="24"/>
          <w:lang w:val="en-AU"/>
        </w:rPr>
        <w:t xml:space="preserve"> and the calculated total heat loss decrease</w:t>
      </w:r>
      <w:r w:rsidR="00E13F78" w:rsidRPr="00842EC4">
        <w:rPr>
          <w:rFonts w:asciiTheme="minorHAnsi" w:hAnsiTheme="minorHAnsi"/>
          <w:w w:val="105"/>
          <w:sz w:val="24"/>
          <w:szCs w:val="24"/>
          <w:lang w:val="en-AU"/>
        </w:rPr>
        <w:t>s</w:t>
      </w:r>
      <w:r w:rsidRPr="00842EC4">
        <w:rPr>
          <w:rFonts w:asciiTheme="minorHAnsi" w:hAnsiTheme="minorHAnsi"/>
          <w:w w:val="105"/>
          <w:sz w:val="24"/>
          <w:szCs w:val="24"/>
          <w:lang w:val="en-AU"/>
        </w:rPr>
        <w:t xml:space="preserve"> (Equation 2).</w:t>
      </w:r>
      <w:r w:rsidR="006F20B8" w:rsidRPr="00842EC4">
        <w:rPr>
          <w:rFonts w:asciiTheme="minorHAnsi" w:hAnsiTheme="minorHAnsi"/>
          <w:w w:val="105"/>
          <w:sz w:val="24"/>
          <w:szCs w:val="24"/>
          <w:lang w:val="en-AU"/>
        </w:rPr>
        <w:t xml:space="preserve"> </w:t>
      </w:r>
    </w:p>
    <w:p w:rsidR="006F20B8" w:rsidRPr="00842EC4" w:rsidRDefault="00E1535E" w:rsidP="006F20B8">
      <w:pPr>
        <w:spacing w:before="240"/>
        <w:jc w:val="center"/>
        <w:rPr>
          <w:rFonts w:ascii="Times New Roman" w:hAnsi="Times New Roman" w:cs="Times New Roman"/>
          <w:szCs w:val="24"/>
        </w:rPr>
      </w:pPr>
      <w:r>
        <w:rPr>
          <w:noProof/>
          <w:lang w:eastAsia="en-AU"/>
        </w:rPr>
        <w:lastRenderedPageBreak/>
        <w:drawing>
          <wp:inline distT="0" distB="0" distL="0" distR="0" wp14:anchorId="7B4C634C" wp14:editId="246E5C6E">
            <wp:extent cx="3960000" cy="2376000"/>
            <wp:effectExtent l="0" t="0" r="2540" b="5715"/>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6F20B8" w:rsidRPr="00842EC4" w:rsidRDefault="006F20B8" w:rsidP="006F20B8">
      <w:pPr>
        <w:pStyle w:val="Caption"/>
        <w:rPr>
          <w:rFonts w:asciiTheme="minorHAnsi" w:hAnsiTheme="minorHAnsi" w:cs="Times New Roman"/>
          <w:szCs w:val="24"/>
        </w:rPr>
      </w:pPr>
      <w:bookmarkStart w:id="42" w:name="_Toc438572285"/>
      <w:bookmarkStart w:id="43" w:name="_Toc458087253"/>
      <w:r w:rsidRPr="00842EC4">
        <w:rPr>
          <w:rFonts w:asciiTheme="minorHAnsi" w:hAnsiTheme="minorHAnsi" w:cs="Times New Roman"/>
        </w:rPr>
        <w:t xml:space="preserve">Figure </w:t>
      </w:r>
      <w:r w:rsidR="004575F0" w:rsidRPr="00842EC4">
        <w:rPr>
          <w:rFonts w:asciiTheme="minorHAnsi" w:hAnsiTheme="minorHAnsi" w:cs="Times New Roman"/>
        </w:rPr>
        <w:t>1</w:t>
      </w:r>
      <w:r w:rsidR="00E536E3">
        <w:rPr>
          <w:rFonts w:asciiTheme="minorHAnsi" w:hAnsiTheme="minorHAnsi" w:cs="Times New Roman"/>
        </w:rPr>
        <w:t>2</w:t>
      </w:r>
      <w:r w:rsidR="0046092A" w:rsidRPr="00842EC4">
        <w:rPr>
          <w:rFonts w:asciiTheme="minorHAnsi" w:hAnsiTheme="minorHAnsi" w:cs="Times New Roman"/>
        </w:rPr>
        <w:t>.</w:t>
      </w:r>
      <w:r w:rsidRPr="00842EC4">
        <w:rPr>
          <w:rFonts w:asciiTheme="minorHAnsi" w:hAnsiTheme="minorHAnsi" w:cs="Times New Roman"/>
        </w:rPr>
        <w:t xml:space="preserve"> Effect of weft density of bifacial fabrics on total heat loss </w:t>
      </w:r>
      <w:r w:rsidR="00607677" w:rsidRPr="00842EC4">
        <w:rPr>
          <w:rFonts w:asciiTheme="minorHAnsi" w:hAnsiTheme="minorHAnsi" w:cs="Times New Roman"/>
        </w:rPr>
        <w:t>(</w:t>
      </w:r>
      <w:r w:rsidR="00A87308" w:rsidRPr="00610822">
        <w:rPr>
          <w:rFonts w:asciiTheme="minorHAnsi" w:hAnsiTheme="minorHAnsi" w:cs="Times New Roman"/>
          <w:color w:val="FF0000"/>
        </w:rPr>
        <w:t>BF1, 2 and 3</w:t>
      </w:r>
      <w:r w:rsidR="00607677" w:rsidRPr="00842EC4">
        <w:rPr>
          <w:rFonts w:asciiTheme="minorHAnsi" w:hAnsiTheme="minorHAnsi" w:cs="Times New Roman"/>
        </w:rPr>
        <w:t>)</w:t>
      </w:r>
      <w:r w:rsidR="00607677" w:rsidRPr="00842EC4">
        <w:rPr>
          <w:rFonts w:asciiTheme="minorHAnsi" w:hAnsiTheme="minorHAnsi" w:cs="Times New Roman"/>
          <w:szCs w:val="24"/>
        </w:rPr>
        <w:t xml:space="preserve"> </w:t>
      </w:r>
      <w:r w:rsidRPr="00842EC4">
        <w:rPr>
          <w:rFonts w:asciiTheme="minorHAnsi" w:hAnsiTheme="minorHAnsi" w:cs="Times New Roman"/>
          <w:szCs w:val="24"/>
        </w:rPr>
        <w:t>(</w:t>
      </w:r>
      <w:r w:rsidRPr="00842EC4">
        <w:rPr>
          <w:rFonts w:ascii="Arial" w:hAnsi="Arial" w:cs="Arial"/>
          <w:szCs w:val="24"/>
        </w:rPr>
        <w:t>■</w:t>
      </w:r>
      <w:r w:rsidRPr="00842EC4">
        <w:rPr>
          <w:rFonts w:asciiTheme="minorHAnsi" w:hAnsiTheme="minorHAnsi" w:cs="Times New Roman"/>
          <w:szCs w:val="24"/>
        </w:rPr>
        <w:t xml:space="preserve"> </w:t>
      </w:r>
      <w:r w:rsidRPr="00842EC4">
        <w:rPr>
          <w:szCs w:val="24"/>
        </w:rPr>
        <w:t>–</w:t>
      </w:r>
      <w:r w:rsidRPr="00842EC4">
        <w:rPr>
          <w:rFonts w:asciiTheme="minorHAnsi" w:hAnsiTheme="minorHAnsi" w:cs="Times New Roman"/>
          <w:szCs w:val="24"/>
        </w:rPr>
        <w:t xml:space="preserve"> woven face down; </w:t>
      </w:r>
      <w:r w:rsidRPr="00842EC4">
        <w:rPr>
          <w:rFonts w:ascii="Arial" w:hAnsi="Arial" w:cs="Arial"/>
          <w:szCs w:val="24"/>
        </w:rPr>
        <w:t>▲</w:t>
      </w:r>
      <w:r w:rsidRPr="00842EC4">
        <w:rPr>
          <w:rFonts w:asciiTheme="minorHAnsi" w:hAnsiTheme="minorHAnsi" w:cs="Times New Roman"/>
          <w:szCs w:val="24"/>
        </w:rPr>
        <w:t xml:space="preserve"> </w:t>
      </w:r>
      <w:r w:rsidRPr="00842EC4">
        <w:rPr>
          <w:szCs w:val="24"/>
        </w:rPr>
        <w:t>–</w:t>
      </w:r>
      <w:r w:rsidRPr="00842EC4">
        <w:rPr>
          <w:rFonts w:asciiTheme="minorHAnsi" w:hAnsiTheme="minorHAnsi" w:cs="Times New Roman"/>
          <w:szCs w:val="24"/>
        </w:rPr>
        <w:t xml:space="preserve"> knitted face down).</w:t>
      </w:r>
      <w:bookmarkEnd w:id="42"/>
      <w:bookmarkEnd w:id="43"/>
    </w:p>
    <w:p w:rsidR="00521D94" w:rsidRPr="00842EC4" w:rsidRDefault="00521D94" w:rsidP="00521D94">
      <w:pPr>
        <w:spacing w:before="240"/>
        <w:ind w:firstLine="426"/>
        <w:rPr>
          <w:rFonts w:cs="Times New Roman"/>
          <w:sz w:val="24"/>
          <w:szCs w:val="24"/>
        </w:rPr>
      </w:pPr>
    </w:p>
    <w:p w:rsidR="00521D94" w:rsidRPr="00842EC4" w:rsidRDefault="006F20B8" w:rsidP="00656F76">
      <w:pPr>
        <w:pStyle w:val="BodyText"/>
        <w:spacing w:line="480" w:lineRule="auto"/>
        <w:ind w:right="106" w:firstLine="239"/>
        <w:jc w:val="both"/>
        <w:rPr>
          <w:rFonts w:asciiTheme="minorHAnsi" w:hAnsiTheme="minorHAnsi"/>
          <w:w w:val="105"/>
          <w:sz w:val="24"/>
          <w:szCs w:val="24"/>
          <w:lang w:val="en-AU"/>
        </w:rPr>
      </w:pPr>
      <w:r w:rsidRPr="00842EC4">
        <w:rPr>
          <w:rFonts w:asciiTheme="minorHAnsi" w:hAnsiTheme="minorHAnsi"/>
          <w:w w:val="105"/>
          <w:sz w:val="24"/>
          <w:szCs w:val="24"/>
          <w:lang w:val="en-AU"/>
        </w:rPr>
        <w:t xml:space="preserve">The effect of loop length of bifacial fabrics on the total heat loss is shown in Figure </w:t>
      </w:r>
      <w:r w:rsidR="00B04223" w:rsidRPr="00842EC4">
        <w:rPr>
          <w:rFonts w:asciiTheme="minorHAnsi" w:hAnsiTheme="minorHAnsi"/>
          <w:w w:val="105"/>
          <w:sz w:val="24"/>
          <w:szCs w:val="24"/>
          <w:lang w:val="en-AU"/>
        </w:rPr>
        <w:t>1</w:t>
      </w:r>
      <w:r w:rsidR="00E536E3">
        <w:rPr>
          <w:rFonts w:asciiTheme="minorHAnsi" w:hAnsiTheme="minorHAnsi"/>
          <w:w w:val="105"/>
          <w:sz w:val="24"/>
          <w:szCs w:val="24"/>
          <w:lang w:val="en-AU"/>
        </w:rPr>
        <w:t>3</w:t>
      </w:r>
      <w:r w:rsidRPr="00842EC4">
        <w:rPr>
          <w:rFonts w:asciiTheme="minorHAnsi" w:hAnsiTheme="minorHAnsi"/>
          <w:w w:val="105"/>
          <w:sz w:val="24"/>
          <w:szCs w:val="24"/>
          <w:lang w:val="en-AU"/>
        </w:rPr>
        <w:t xml:space="preserve">. The total heat loss of bifacial fabrics decreases with an increase of loop length. Increasing loop length of bifacial fabrics </w:t>
      </w:r>
      <w:r w:rsidR="00AE15F1" w:rsidRPr="00842EC4">
        <w:rPr>
          <w:rFonts w:asciiTheme="minorHAnsi" w:hAnsiTheme="minorHAnsi"/>
          <w:w w:val="105"/>
          <w:sz w:val="24"/>
          <w:szCs w:val="24"/>
          <w:lang w:val="en-AU"/>
        </w:rPr>
        <w:t>may</w:t>
      </w:r>
      <w:r w:rsidRPr="00842EC4">
        <w:rPr>
          <w:rFonts w:asciiTheme="minorHAnsi" w:hAnsiTheme="minorHAnsi"/>
          <w:w w:val="105"/>
          <w:sz w:val="24"/>
          <w:szCs w:val="24"/>
          <w:lang w:val="en-AU"/>
        </w:rPr>
        <w:t xml:space="preserve"> expand the pores in the knitted structure, thus increases the thickness of the entrapped air layer. </w:t>
      </w:r>
      <w:r w:rsidR="00AE15F1" w:rsidRPr="00842EC4">
        <w:rPr>
          <w:rFonts w:asciiTheme="minorHAnsi" w:hAnsiTheme="minorHAnsi"/>
          <w:w w:val="105"/>
          <w:sz w:val="24"/>
          <w:szCs w:val="24"/>
          <w:lang w:val="en-AU"/>
        </w:rPr>
        <w:t>This</w:t>
      </w:r>
      <w:r w:rsidRPr="00842EC4">
        <w:rPr>
          <w:rFonts w:asciiTheme="minorHAnsi" w:hAnsiTheme="minorHAnsi"/>
          <w:w w:val="105"/>
          <w:sz w:val="24"/>
          <w:szCs w:val="24"/>
          <w:lang w:val="en-AU"/>
        </w:rPr>
        <w:t xml:space="preserve"> leads to higher evaporation insulation and heat flux as discussed earlier, </w:t>
      </w:r>
      <w:r w:rsidR="00AE15F1" w:rsidRPr="00842EC4">
        <w:rPr>
          <w:rFonts w:asciiTheme="minorHAnsi" w:hAnsiTheme="minorHAnsi"/>
          <w:w w:val="105"/>
          <w:sz w:val="24"/>
          <w:szCs w:val="24"/>
          <w:lang w:val="en-AU"/>
        </w:rPr>
        <w:t>and</w:t>
      </w:r>
      <w:r w:rsidRPr="00842EC4">
        <w:rPr>
          <w:rFonts w:asciiTheme="minorHAnsi" w:hAnsiTheme="minorHAnsi"/>
          <w:w w:val="105"/>
          <w:sz w:val="24"/>
          <w:szCs w:val="24"/>
          <w:lang w:val="en-AU"/>
        </w:rPr>
        <w:t xml:space="preserve"> results in </w:t>
      </w:r>
      <w:r w:rsidR="00AE15F1" w:rsidRPr="00842EC4">
        <w:rPr>
          <w:rFonts w:asciiTheme="minorHAnsi" w:hAnsiTheme="minorHAnsi"/>
          <w:w w:val="105"/>
          <w:sz w:val="24"/>
          <w:szCs w:val="24"/>
          <w:lang w:val="en-AU"/>
        </w:rPr>
        <w:t>lower</w:t>
      </w:r>
      <w:r w:rsidRPr="00842EC4">
        <w:rPr>
          <w:rFonts w:asciiTheme="minorHAnsi" w:hAnsiTheme="minorHAnsi"/>
          <w:w w:val="105"/>
          <w:sz w:val="24"/>
          <w:szCs w:val="24"/>
          <w:lang w:val="en-AU"/>
        </w:rPr>
        <w:t xml:space="preserve"> total heat loss.</w:t>
      </w:r>
    </w:p>
    <w:p w:rsidR="006F20B8" w:rsidRPr="00842EC4" w:rsidRDefault="00E1535E" w:rsidP="00E16D72">
      <w:pPr>
        <w:spacing w:before="240"/>
        <w:ind w:firstLine="426"/>
        <w:jc w:val="center"/>
        <w:rPr>
          <w:rFonts w:ascii="Times New Roman" w:hAnsi="Times New Roman" w:cs="Times New Roman"/>
          <w:szCs w:val="24"/>
        </w:rPr>
      </w:pPr>
      <w:r>
        <w:rPr>
          <w:noProof/>
          <w:lang w:eastAsia="en-AU"/>
        </w:rPr>
        <w:drawing>
          <wp:inline distT="0" distB="0" distL="0" distR="0" wp14:anchorId="423FAF72" wp14:editId="00BA9CBF">
            <wp:extent cx="3960000" cy="2376000"/>
            <wp:effectExtent l="0" t="0" r="2540" b="5715"/>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6F20B8" w:rsidRPr="00842EC4" w:rsidRDefault="006F20B8" w:rsidP="006F20B8">
      <w:pPr>
        <w:pStyle w:val="Caption"/>
        <w:rPr>
          <w:rFonts w:asciiTheme="minorHAnsi" w:hAnsiTheme="minorHAnsi" w:cs="Times New Roman"/>
          <w:szCs w:val="24"/>
        </w:rPr>
      </w:pPr>
      <w:bookmarkStart w:id="44" w:name="_Toc438572287"/>
      <w:bookmarkStart w:id="45" w:name="_Toc458087255"/>
      <w:r w:rsidRPr="00842EC4">
        <w:rPr>
          <w:rFonts w:asciiTheme="minorHAnsi" w:hAnsiTheme="minorHAnsi" w:cs="Times New Roman"/>
        </w:rPr>
        <w:lastRenderedPageBreak/>
        <w:t xml:space="preserve">Figure </w:t>
      </w:r>
      <w:r w:rsidR="00B04223" w:rsidRPr="00842EC4">
        <w:rPr>
          <w:rFonts w:asciiTheme="minorHAnsi" w:hAnsiTheme="minorHAnsi" w:cs="Times New Roman"/>
        </w:rPr>
        <w:t>1</w:t>
      </w:r>
      <w:r w:rsidR="00E536E3">
        <w:rPr>
          <w:rFonts w:asciiTheme="minorHAnsi" w:hAnsiTheme="minorHAnsi" w:cs="Times New Roman"/>
        </w:rPr>
        <w:t>3</w:t>
      </w:r>
      <w:r w:rsidR="00416D08" w:rsidRPr="00842EC4">
        <w:rPr>
          <w:rFonts w:asciiTheme="minorHAnsi" w:hAnsiTheme="minorHAnsi" w:cs="Times New Roman"/>
        </w:rPr>
        <w:t>.</w:t>
      </w:r>
      <w:r w:rsidRPr="00842EC4">
        <w:rPr>
          <w:rFonts w:asciiTheme="minorHAnsi" w:hAnsiTheme="minorHAnsi" w:cs="Times New Roman"/>
        </w:rPr>
        <w:t xml:space="preserve"> Effect of loop length of bifacial fabrics on total heat loss</w:t>
      </w:r>
      <w:r w:rsidRPr="00842EC4">
        <w:rPr>
          <w:rFonts w:asciiTheme="minorHAnsi" w:hAnsiTheme="minorHAnsi" w:cs="Times New Roman"/>
          <w:szCs w:val="24"/>
        </w:rPr>
        <w:t xml:space="preserve"> </w:t>
      </w:r>
      <w:r w:rsidR="00607677" w:rsidRPr="00842EC4">
        <w:rPr>
          <w:rFonts w:asciiTheme="minorHAnsi" w:hAnsiTheme="minorHAnsi" w:cs="Times New Roman"/>
        </w:rPr>
        <w:t>(</w:t>
      </w:r>
      <w:r w:rsidR="00A87308" w:rsidRPr="001F6469">
        <w:rPr>
          <w:rFonts w:asciiTheme="minorHAnsi" w:hAnsiTheme="minorHAnsi" w:cs="Times New Roman"/>
          <w:color w:val="FF0000"/>
        </w:rPr>
        <w:t>BF4, 2 and 5</w:t>
      </w:r>
      <w:r w:rsidR="00607677" w:rsidRPr="00842EC4">
        <w:rPr>
          <w:rFonts w:asciiTheme="minorHAnsi" w:hAnsiTheme="minorHAnsi" w:cs="Times New Roman"/>
        </w:rPr>
        <w:t>)</w:t>
      </w:r>
      <w:r w:rsidR="00607677" w:rsidRPr="00842EC4">
        <w:rPr>
          <w:rFonts w:asciiTheme="minorHAnsi" w:hAnsiTheme="minorHAnsi" w:cs="Times New Roman"/>
          <w:szCs w:val="24"/>
        </w:rPr>
        <w:t xml:space="preserve"> </w:t>
      </w:r>
      <w:r w:rsidRPr="00842EC4">
        <w:rPr>
          <w:rFonts w:asciiTheme="minorHAnsi" w:hAnsiTheme="minorHAnsi" w:cs="Times New Roman"/>
          <w:szCs w:val="24"/>
        </w:rPr>
        <w:t>(</w:t>
      </w:r>
      <w:r w:rsidRPr="00842EC4">
        <w:rPr>
          <w:rFonts w:ascii="Arial" w:hAnsi="Arial" w:cs="Arial"/>
          <w:szCs w:val="24"/>
        </w:rPr>
        <w:t>■</w:t>
      </w:r>
      <w:r w:rsidRPr="00842EC4">
        <w:rPr>
          <w:rFonts w:asciiTheme="minorHAnsi" w:hAnsiTheme="minorHAnsi" w:cs="Times New Roman"/>
          <w:szCs w:val="24"/>
        </w:rPr>
        <w:t xml:space="preserve"> </w:t>
      </w:r>
      <w:r w:rsidRPr="00842EC4">
        <w:rPr>
          <w:szCs w:val="24"/>
        </w:rPr>
        <w:t>–</w:t>
      </w:r>
      <w:r w:rsidRPr="00842EC4">
        <w:rPr>
          <w:rFonts w:asciiTheme="minorHAnsi" w:hAnsiTheme="minorHAnsi" w:cs="Times New Roman"/>
          <w:szCs w:val="24"/>
        </w:rPr>
        <w:t xml:space="preserve"> woven face down; </w:t>
      </w:r>
      <w:r w:rsidRPr="00842EC4">
        <w:rPr>
          <w:rFonts w:ascii="Arial" w:hAnsi="Arial" w:cs="Arial"/>
          <w:szCs w:val="24"/>
        </w:rPr>
        <w:t>▲</w:t>
      </w:r>
      <w:r w:rsidRPr="00842EC4">
        <w:rPr>
          <w:rFonts w:asciiTheme="minorHAnsi" w:hAnsiTheme="minorHAnsi" w:cs="Times New Roman"/>
          <w:szCs w:val="24"/>
        </w:rPr>
        <w:t xml:space="preserve"> </w:t>
      </w:r>
      <w:r w:rsidRPr="00842EC4">
        <w:rPr>
          <w:szCs w:val="24"/>
        </w:rPr>
        <w:t>–</w:t>
      </w:r>
      <w:r w:rsidRPr="00842EC4">
        <w:rPr>
          <w:rFonts w:asciiTheme="minorHAnsi" w:hAnsiTheme="minorHAnsi" w:cs="Times New Roman"/>
          <w:szCs w:val="24"/>
        </w:rPr>
        <w:t xml:space="preserve"> knitted face down).</w:t>
      </w:r>
      <w:bookmarkEnd w:id="44"/>
      <w:bookmarkEnd w:id="45"/>
    </w:p>
    <w:p w:rsidR="00521D94" w:rsidRPr="00842EC4" w:rsidRDefault="00521D94" w:rsidP="00521D94">
      <w:pPr>
        <w:rPr>
          <w:rFonts w:cs="Times New Roman"/>
          <w:sz w:val="24"/>
          <w:szCs w:val="24"/>
        </w:rPr>
      </w:pPr>
    </w:p>
    <w:p w:rsidR="00D14567" w:rsidRPr="00842EC4" w:rsidRDefault="00C66BB0" w:rsidP="00D14567">
      <w:pPr>
        <w:pStyle w:val="BodyText"/>
        <w:spacing w:line="480" w:lineRule="auto"/>
        <w:ind w:right="106" w:firstLine="239"/>
        <w:jc w:val="both"/>
        <w:rPr>
          <w:rFonts w:asciiTheme="minorHAnsi" w:hAnsiTheme="minorHAnsi"/>
          <w:w w:val="105"/>
          <w:sz w:val="24"/>
          <w:szCs w:val="24"/>
          <w:lang w:val="en-AU"/>
        </w:rPr>
      </w:pPr>
      <w:r w:rsidRPr="00842EC4">
        <w:rPr>
          <w:rFonts w:asciiTheme="minorHAnsi" w:hAnsiTheme="minorHAnsi"/>
          <w:w w:val="105"/>
          <w:sz w:val="24"/>
          <w:szCs w:val="24"/>
          <w:lang w:val="en-AU"/>
        </w:rPr>
        <w:t>In overall</w:t>
      </w:r>
      <w:r w:rsidR="00521D94" w:rsidRPr="00842EC4">
        <w:rPr>
          <w:rFonts w:asciiTheme="minorHAnsi" w:hAnsiTheme="minorHAnsi"/>
          <w:w w:val="105"/>
          <w:sz w:val="24"/>
          <w:szCs w:val="24"/>
          <w:lang w:val="en-AU"/>
        </w:rPr>
        <w:t xml:space="preserve"> </w:t>
      </w:r>
      <w:r w:rsidR="006732BB" w:rsidRPr="00842EC4">
        <w:rPr>
          <w:rFonts w:asciiTheme="minorHAnsi" w:hAnsiTheme="minorHAnsi"/>
          <w:w w:val="105"/>
          <w:sz w:val="24"/>
          <w:szCs w:val="24"/>
          <w:lang w:val="en-AU"/>
        </w:rPr>
        <w:t>b</w:t>
      </w:r>
      <w:r w:rsidR="00D14567" w:rsidRPr="00842EC4">
        <w:rPr>
          <w:rFonts w:asciiTheme="minorHAnsi" w:hAnsiTheme="minorHAnsi"/>
          <w:w w:val="105"/>
          <w:sz w:val="24"/>
          <w:szCs w:val="24"/>
          <w:lang w:val="en-AU"/>
        </w:rPr>
        <w:t xml:space="preserve">oth weft density and loop length affect fabric thickness and fabric </w:t>
      </w:r>
      <w:r w:rsidR="00DF53E9" w:rsidRPr="00842EC4">
        <w:rPr>
          <w:rFonts w:asciiTheme="minorHAnsi" w:hAnsiTheme="minorHAnsi"/>
          <w:w w:val="105"/>
          <w:sz w:val="24"/>
          <w:szCs w:val="24"/>
          <w:lang w:val="en-AU"/>
        </w:rPr>
        <w:t>weight</w:t>
      </w:r>
      <w:r w:rsidR="00D14567" w:rsidRPr="00842EC4">
        <w:rPr>
          <w:rFonts w:asciiTheme="minorHAnsi" w:hAnsiTheme="minorHAnsi"/>
          <w:w w:val="105"/>
          <w:sz w:val="24"/>
          <w:szCs w:val="24"/>
          <w:lang w:val="en-AU"/>
        </w:rPr>
        <w:t xml:space="preserve">, which in turn </w:t>
      </w:r>
      <w:r w:rsidRPr="00842EC4">
        <w:rPr>
          <w:rFonts w:asciiTheme="minorHAnsi" w:hAnsiTheme="minorHAnsi"/>
          <w:w w:val="105"/>
          <w:sz w:val="24"/>
          <w:szCs w:val="24"/>
          <w:lang w:val="en-AU"/>
        </w:rPr>
        <w:t xml:space="preserve">may </w:t>
      </w:r>
      <w:r w:rsidR="00D14567" w:rsidRPr="00842EC4">
        <w:rPr>
          <w:rFonts w:asciiTheme="minorHAnsi" w:hAnsiTheme="minorHAnsi"/>
          <w:w w:val="105"/>
          <w:sz w:val="24"/>
          <w:szCs w:val="24"/>
          <w:lang w:val="en-AU"/>
        </w:rPr>
        <w:t xml:space="preserve">affect fabric porosity. </w:t>
      </w:r>
      <w:r w:rsidRPr="00842EC4">
        <w:rPr>
          <w:rFonts w:asciiTheme="minorHAnsi" w:hAnsiTheme="minorHAnsi"/>
          <w:w w:val="105"/>
          <w:sz w:val="24"/>
          <w:szCs w:val="24"/>
          <w:lang w:val="en-AU"/>
        </w:rPr>
        <w:t xml:space="preserve">Since </w:t>
      </w:r>
      <w:r w:rsidR="00D14567" w:rsidRPr="00842EC4">
        <w:rPr>
          <w:rFonts w:asciiTheme="minorHAnsi" w:hAnsiTheme="minorHAnsi"/>
          <w:w w:val="105"/>
          <w:sz w:val="24"/>
          <w:szCs w:val="24"/>
          <w:lang w:val="en-AU"/>
        </w:rPr>
        <w:t xml:space="preserve">porosity </w:t>
      </w:r>
      <w:r w:rsidR="004F02DD" w:rsidRPr="00842EC4">
        <w:rPr>
          <w:rFonts w:asciiTheme="minorHAnsi" w:hAnsiTheme="minorHAnsi"/>
          <w:w w:val="105"/>
          <w:sz w:val="24"/>
          <w:szCs w:val="24"/>
          <w:lang w:val="en-AU"/>
        </w:rPr>
        <w:t>direct</w:t>
      </w:r>
      <w:r w:rsidRPr="00842EC4">
        <w:rPr>
          <w:rFonts w:asciiTheme="minorHAnsi" w:hAnsiTheme="minorHAnsi"/>
          <w:w w:val="105"/>
          <w:sz w:val="24"/>
          <w:szCs w:val="24"/>
          <w:lang w:val="en-AU"/>
        </w:rPr>
        <w:t>ly</w:t>
      </w:r>
      <w:r w:rsidR="004F02DD" w:rsidRPr="00842EC4">
        <w:rPr>
          <w:rFonts w:asciiTheme="minorHAnsi" w:hAnsiTheme="minorHAnsi"/>
          <w:w w:val="105"/>
          <w:sz w:val="24"/>
          <w:szCs w:val="24"/>
          <w:lang w:val="en-AU"/>
        </w:rPr>
        <w:t xml:space="preserve"> </w:t>
      </w:r>
      <w:r w:rsidRPr="00842EC4">
        <w:rPr>
          <w:rFonts w:asciiTheme="minorHAnsi" w:hAnsiTheme="minorHAnsi"/>
          <w:w w:val="105"/>
          <w:sz w:val="24"/>
          <w:szCs w:val="24"/>
          <w:lang w:val="en-AU"/>
        </w:rPr>
        <w:t>influences the fabric’s</w:t>
      </w:r>
      <w:r w:rsidR="00D14567" w:rsidRPr="00842EC4">
        <w:rPr>
          <w:rFonts w:asciiTheme="minorHAnsi" w:hAnsiTheme="minorHAnsi"/>
          <w:w w:val="105"/>
          <w:sz w:val="24"/>
          <w:szCs w:val="24"/>
          <w:lang w:val="en-AU"/>
        </w:rPr>
        <w:t xml:space="preserve"> thermal comfort properties, </w:t>
      </w:r>
      <w:r w:rsidRPr="00842EC4">
        <w:rPr>
          <w:rFonts w:asciiTheme="minorHAnsi" w:hAnsiTheme="minorHAnsi"/>
          <w:w w:val="105"/>
          <w:sz w:val="24"/>
          <w:szCs w:val="24"/>
          <w:lang w:val="en-AU"/>
        </w:rPr>
        <w:t>p</w:t>
      </w:r>
      <w:r w:rsidR="00C27D37" w:rsidRPr="00842EC4">
        <w:rPr>
          <w:rFonts w:asciiTheme="minorHAnsi" w:hAnsiTheme="minorHAnsi"/>
          <w:w w:val="105"/>
          <w:sz w:val="24"/>
          <w:szCs w:val="24"/>
          <w:lang w:val="en-AU"/>
        </w:rPr>
        <w:t xml:space="preserve">orosity of the bifacial fabric </w:t>
      </w:r>
      <w:r w:rsidR="00F36B58" w:rsidRPr="00842EC4">
        <w:rPr>
          <w:rFonts w:asciiTheme="minorHAnsi" w:hAnsiTheme="minorHAnsi"/>
          <w:w w:val="105"/>
          <w:sz w:val="24"/>
          <w:szCs w:val="24"/>
          <w:lang w:val="en-AU"/>
        </w:rPr>
        <w:t>was</w:t>
      </w:r>
      <w:r w:rsidR="00C27D37" w:rsidRPr="00842EC4">
        <w:rPr>
          <w:rFonts w:asciiTheme="minorHAnsi" w:hAnsiTheme="minorHAnsi"/>
          <w:w w:val="105"/>
          <w:sz w:val="24"/>
          <w:szCs w:val="24"/>
          <w:lang w:val="en-AU"/>
        </w:rPr>
        <w:t xml:space="preserve"> further discussed.</w:t>
      </w:r>
      <w:hyperlink w:anchor="_ENREF_14" w:tooltip="Zhu, 2017 #819" w:history="1">
        <w:r w:rsidR="006F0146" w:rsidRPr="00842EC4">
          <w:rPr>
            <w:rFonts w:asciiTheme="minorHAnsi" w:hAnsiTheme="minorHAnsi"/>
            <w:w w:val="105"/>
            <w:sz w:val="24"/>
            <w:szCs w:val="24"/>
            <w:lang w:val="en-AU"/>
          </w:rPr>
          <w:fldChar w:fldCharType="begin">
            <w:fldData xml:space="preserve">PEVuZE5vdGU+PENpdGU+PEF1dGhvcj5aaHU8L0F1dGhvcj48WWVhcj4yMDE3PC9ZZWFyPjxSZWNO
dW0+ODE5PC9SZWNOdW0+PERpc3BsYXlUZXh0PjxzdHlsZSBmYWNlPSJzdXBlcnNjcmlwdCI+MTQ8
L3N0eWxlPjwvRGlzcGxheVRleHQ+PHJlY29yZD48cmVjLW51bWJlcj44MTk8L3JlYy1udW1iZXI+
PGZvcmVpZ24ta2V5cz48a2V5IGFwcD0iRU4iIGRiLWlkPSJkZXc5cDVwOW41YXNkMGVhcHcxeGVz
czhzZHJheGU5c2RkdHIiPjgxOTwva2V5PjwvZm9yZWlnbi1rZXlzPjxyZWYtdHlwZSBuYW1lPSJK
b3VybmFsIEFydGljbGUiPjE3PC9yZWYtdHlwZT48Y29udHJpYnV0b3JzPjxhdXRob3JzPjxhdXRo
b3I+TGljaGVuZyBaaHU8L2F1dGhvcj48YXV0aG9yPlh1bmdhaSBXYW5nPC9hdXRob3I+PGF1dGhv
cj5KdWFuIFAgSGluZXN0cm96YTwvYXV0aG9yPjxhdXRob3I+TWFyeWFtIE5hZWJlPC9hdXRob3I+
PC9hdXRob3JzPjwvY29udHJpYnV0b3JzPjx0aXRsZXM+PHRpdGxlPkRldGVybWluYXRpb24gb2Yg
dGhlIHBvcm9zaXR5IGluIGEgYmlmYWNpYWwgZmFicmljIHVzaW5nIHRocmVlIGRpbWVuc2lvbmFs
IHJlY29uc3RydWN0aW9uPC90aXRsZT48c2Vjb25kYXJ5LXRpdGxlPlRleHRpbGUgUmVzZWFyY2gg
Sm91cm5hbDwvc2Vjb25kYXJ5LXRpdGxlPjwvdGl0bGVzPjxwZXJpb2RpY2FsPjxmdWxsLXRpdGxl
PlRleHRpbGUgUmVzZWFyY2ggSm91cm5hbDwvZnVsbC10aXRsZT48YWJici0xPlRleHQuIFJlcy4g
Si48L2FiYnItMT48YWJici0yPlRleHQgUmVzIEo8L2FiYnItMj48L3BlcmlvZGljYWw+PGVkaXRp
b24+TWFyY2ggMTYsIDIwMTc8L2VkaXRpb24+PGRhdGVzPjx5ZWFyPjIwMTc8L3llYXI+PHB1Yi1k
YXRlcz48ZGF0ZT5NYXJjaCAxNiwgMjAxNzwvZGF0ZT48L3B1Yi1kYXRlcz48L2RhdGVzPjx1cmxz
PjwvdXJscz48ZWxlY3Ryb25pYy1yZXNvdXJjZS1udW0+MTAuMTE3Ny8wMDQwNTE3NTE3Njk4OTg3
PC9lbGVjdHJvbmljLXJlc291cmNlLW51bT48L3JlY29yZD48L0NpdGU+PENpdGU+PEF1dGhvcj5a
aHU8L0F1dGhvcj48WWVhcj4yMDE3PC9ZZWFyPjxSZWNOdW0+ODE5PC9SZWNOdW0+PHJlY29yZD48
cmVjLW51bWJlcj44MTk8L3JlYy1udW1iZXI+PGZvcmVpZ24ta2V5cz48a2V5IGFwcD0iRU4iIGRi
LWlkPSJkZXc5cDVwOW41YXNkMGVhcHcxeGVzczhzZHJheGU5c2RkdHIiPjgxOTwva2V5PjwvZm9y
ZWlnbi1rZXlzPjxyZWYtdHlwZSBuYW1lPSJKb3VybmFsIEFydGljbGUiPjE3PC9yZWYtdHlwZT48
Y29udHJpYnV0b3JzPjxhdXRob3JzPjxhdXRob3I+TGljaGVuZyBaaHU8L2F1dGhvcj48YXV0aG9y
Plh1bmdhaSBXYW5nPC9hdXRob3I+PGF1dGhvcj5KdWFuIFAgSGluZXN0cm96YTwvYXV0aG9yPjxh
dXRob3I+TWFyeWFtIE5hZWJlPC9hdXRob3I+PC9hdXRob3JzPjwvY29udHJpYnV0b3JzPjx0aXRs
ZXM+PHRpdGxlPkRldGVybWluYXRpb24gb2YgdGhlIHBvcm9zaXR5IGluIGEgYmlmYWNpYWwgZmFi
cmljIHVzaW5nIHRocmVlIGRpbWVuc2lvbmFsIHJlY29uc3RydWN0aW9uPC90aXRsZT48c2Vjb25k
YXJ5LXRpdGxlPlRleHRpbGUgUmVzZWFyY2ggSm91cm5hbDwvc2Vjb25kYXJ5LXRpdGxlPjwvdGl0
bGVzPjxwZXJpb2RpY2FsPjxmdWxsLXRpdGxlPlRleHRpbGUgUmVzZWFyY2ggSm91cm5hbDwvZnVs
bC10aXRsZT48YWJici0xPlRleHQuIFJlcy4gSi48L2FiYnItMT48YWJici0yPlRleHQgUmVzIEo8
L2FiYnItMj48L3BlcmlvZGljYWw+PGVkaXRpb24+TWFyY2ggMTYsIDIwMTc8L2VkaXRpb24+PGRh
dGVzPjx5ZWFyPjIwMTc8L3llYXI+PHB1Yi1kYXRlcz48ZGF0ZT5NYXJjaCAxNiwgMjAxNzwvZGF0
ZT48L3B1Yi1kYXRlcz48L2RhdGVzPjx1cmxzPjwvdXJscz48ZWxlY3Ryb25pYy1yZXNvdXJjZS1u
dW0+MTAuMTE3Ny8wMDQwNTE3NTE3Njk4OTg3PC9lbGVjdHJvbmljLXJlc291cmNlLW51bT48L3Jl
Y29yZD48L0NpdGU+PENpdGU+PEF1dGhvcj5aaHU8L0F1dGhvcj48WWVhcj4yMDE3PC9ZZWFyPjxS
ZWNOdW0+ODE5PC9SZWNOdW0+PHJlY29yZD48cmVjLW51bWJlcj44MTk8L3JlYy1udW1iZXI+PGZv
cmVpZ24ta2V5cz48a2V5IGFwcD0iRU4iIGRiLWlkPSJkZXc5cDVwOW41YXNkMGVhcHcxeGVzczhz
ZHJheGU5c2RkdHIiPjgxOTwva2V5PjwvZm9yZWlnbi1rZXlzPjxyZWYtdHlwZSBuYW1lPSJKb3Vy
bmFsIEFydGljbGUiPjE3PC9yZWYtdHlwZT48Y29udHJpYnV0b3JzPjxhdXRob3JzPjxhdXRob3I+
TGljaGVuZyBaaHU8L2F1dGhvcj48YXV0aG9yPlh1bmdhaSBXYW5nPC9hdXRob3I+PGF1dGhvcj5K
dWFuIFAgSGluZXN0cm96YTwvYXV0aG9yPjxhdXRob3I+TWFyeWFtIE5hZWJlPC9hdXRob3I+PC9h
dXRob3JzPjwvY29udHJpYnV0b3JzPjx0aXRsZXM+PHRpdGxlPkRldGVybWluYXRpb24gb2YgdGhl
IHBvcm9zaXR5IGluIGEgYmlmYWNpYWwgZmFicmljIHVzaW5nIHRocmVlIGRpbWVuc2lvbmFsIHJl
Y29uc3RydWN0aW9uPC90aXRsZT48c2Vjb25kYXJ5LXRpdGxlPlRleHRpbGUgUmVzZWFyY2ggSm91
cm5hbDwvc2Vjb25kYXJ5LXRpdGxlPjwvdGl0bGVzPjxwZXJpb2RpY2FsPjxmdWxsLXRpdGxlPlRl
eHRpbGUgUmVzZWFyY2ggSm91cm5hbDwvZnVsbC10aXRsZT48YWJici0xPlRleHQuIFJlcy4gSi48
L2FiYnItMT48YWJici0yPlRleHQgUmVzIEo8L2FiYnItMj48L3BlcmlvZGljYWw+PGVkaXRpb24+
TWFyY2ggMTYsIDIwMTc8L2VkaXRpb24+PGRhdGVzPjx5ZWFyPjIwMTc8L3llYXI+PHB1Yi1kYXRl
cz48ZGF0ZT5NYXJjaCAxNiwgMjAxNzwvZGF0ZT48L3B1Yi1kYXRlcz48L2RhdGVzPjx1cmxzPjwv
dXJscz48ZWxlY3Ryb25pYy1yZXNvdXJjZS1udW0+MTAuMTE3Ny8wMDQwNTE3NTE3Njk4OTg3PC9l
bGVjdHJvbmljLXJlc291cmNlLW51bT48L3JlY29yZD48L0NpdGU+PENpdGU+PEF1dGhvcj5aaHU8
L0F1dGhvcj48WWVhcj4yMDE3PC9ZZWFyPjxSZWNOdW0+ODE5PC9SZWNOdW0+PHJlY29yZD48cmVj
LW51bWJlcj44MTk8L3JlYy1udW1iZXI+PGZvcmVpZ24ta2V5cz48a2V5IGFwcD0iRU4iIGRiLWlk
PSJkZXc5cDVwOW41YXNkMGVhcHcxeGVzczhzZHJheGU5c2RkdHIiPjgxOTwva2V5PjwvZm9yZWln
bi1rZXlzPjxyZWYtdHlwZSBuYW1lPSJKb3VybmFsIEFydGljbGUiPjE3PC9yZWYtdHlwZT48Y29u
dHJpYnV0b3JzPjxhdXRob3JzPjxhdXRob3I+TGljaGVuZyBaaHU8L2F1dGhvcj48YXV0aG9yPlh1
bmdhaSBXYW5nPC9hdXRob3I+PGF1dGhvcj5KdWFuIFAgSGluZXN0cm96YTwvYXV0aG9yPjxhdXRo
b3I+TWFyeWFtIE5hZWJlPC9hdXRob3I+PC9hdXRob3JzPjwvY29udHJpYnV0b3JzPjx0aXRsZXM+
PHRpdGxlPkRldGVybWluYXRpb24gb2YgdGhlIHBvcm9zaXR5IGluIGEgYmlmYWNpYWwgZmFicmlj
IHVzaW5nIHRocmVlIGRpbWVuc2lvbmFsIHJlY29uc3RydWN0aW9uPC90aXRsZT48c2Vjb25kYXJ5
LXRpdGxlPlRleHRpbGUgUmVzZWFyY2ggSm91cm5hbDwvc2Vjb25kYXJ5LXRpdGxlPjwvdGl0bGVz
PjxwZXJpb2RpY2FsPjxmdWxsLXRpdGxlPlRleHRpbGUgUmVzZWFyY2ggSm91cm5hbDwvZnVsbC10
aXRsZT48YWJici0xPlRleHQuIFJlcy4gSi48L2FiYnItMT48YWJici0yPlRleHQgUmVzIEo8L2Fi
YnItMj48L3BlcmlvZGljYWw+PGVkaXRpb24+TWFyY2ggMTYsIDIwMTc8L2VkaXRpb24+PGRhdGVz
Pjx5ZWFyPjIwMTc8L3llYXI+PHB1Yi1kYXRlcz48ZGF0ZT5NYXJjaCAxNiwgMjAxNzwvZGF0ZT48
L3B1Yi1kYXRlcz48L2RhdGVzPjx1cmxzPjwvdXJscz48ZWxlY3Ryb25pYy1yZXNvdXJjZS1udW0+
MTAuMTE3Ny8wMDQwNTE3NTE3Njk4OTg3PC9lbGVjdHJvbmljLXJlc291cmNlLW51bT48L3JlY29y
ZD48L0NpdGU+PC9FbmROb3RlPn==
</w:fldData>
          </w:fldChar>
        </w:r>
        <w:r w:rsidR="006F0146">
          <w:rPr>
            <w:rFonts w:asciiTheme="minorHAnsi" w:hAnsiTheme="minorHAnsi"/>
            <w:w w:val="105"/>
            <w:sz w:val="24"/>
            <w:szCs w:val="24"/>
            <w:lang w:val="en-AU"/>
          </w:rPr>
          <w:instrText xml:space="preserve"> ADDIN EN.CITE </w:instrText>
        </w:r>
        <w:r w:rsidR="006F0146">
          <w:rPr>
            <w:rFonts w:asciiTheme="minorHAnsi" w:hAnsiTheme="minorHAnsi"/>
            <w:w w:val="105"/>
            <w:sz w:val="24"/>
            <w:szCs w:val="24"/>
            <w:lang w:val="en-AU"/>
          </w:rPr>
          <w:fldChar w:fldCharType="begin">
            <w:fldData xml:space="preserve">PEVuZE5vdGU+PENpdGU+PEF1dGhvcj5aaHU8L0F1dGhvcj48WWVhcj4yMDE3PC9ZZWFyPjxSZWNO
dW0+ODE5PC9SZWNOdW0+PERpc3BsYXlUZXh0PjxzdHlsZSBmYWNlPSJzdXBlcnNjcmlwdCI+MTQ8
L3N0eWxlPjwvRGlzcGxheVRleHQ+PHJlY29yZD48cmVjLW51bWJlcj44MTk8L3JlYy1udW1iZXI+
PGZvcmVpZ24ta2V5cz48a2V5IGFwcD0iRU4iIGRiLWlkPSJkZXc5cDVwOW41YXNkMGVhcHcxeGVz
czhzZHJheGU5c2RkdHIiPjgxOTwva2V5PjwvZm9yZWlnbi1rZXlzPjxyZWYtdHlwZSBuYW1lPSJK
b3VybmFsIEFydGljbGUiPjE3PC9yZWYtdHlwZT48Y29udHJpYnV0b3JzPjxhdXRob3JzPjxhdXRo
b3I+TGljaGVuZyBaaHU8L2F1dGhvcj48YXV0aG9yPlh1bmdhaSBXYW5nPC9hdXRob3I+PGF1dGhv
cj5KdWFuIFAgSGluZXN0cm96YTwvYXV0aG9yPjxhdXRob3I+TWFyeWFtIE5hZWJlPC9hdXRob3I+
PC9hdXRob3JzPjwvY29udHJpYnV0b3JzPjx0aXRsZXM+PHRpdGxlPkRldGVybWluYXRpb24gb2Yg
dGhlIHBvcm9zaXR5IGluIGEgYmlmYWNpYWwgZmFicmljIHVzaW5nIHRocmVlIGRpbWVuc2lvbmFs
IHJlY29uc3RydWN0aW9uPC90aXRsZT48c2Vjb25kYXJ5LXRpdGxlPlRleHRpbGUgUmVzZWFyY2gg
Sm91cm5hbDwvc2Vjb25kYXJ5LXRpdGxlPjwvdGl0bGVzPjxwZXJpb2RpY2FsPjxmdWxsLXRpdGxl
PlRleHRpbGUgUmVzZWFyY2ggSm91cm5hbDwvZnVsbC10aXRsZT48YWJici0xPlRleHQuIFJlcy4g
Si48L2FiYnItMT48YWJici0yPlRleHQgUmVzIEo8L2FiYnItMj48L3BlcmlvZGljYWw+PGVkaXRp
b24+TWFyY2ggMTYsIDIwMTc8L2VkaXRpb24+PGRhdGVzPjx5ZWFyPjIwMTc8L3llYXI+PHB1Yi1k
YXRlcz48ZGF0ZT5NYXJjaCAxNiwgMjAxNzwvZGF0ZT48L3B1Yi1kYXRlcz48L2RhdGVzPjx1cmxz
PjwvdXJscz48ZWxlY3Ryb25pYy1yZXNvdXJjZS1udW0+MTAuMTE3Ny8wMDQwNTE3NTE3Njk4OTg3
PC9lbGVjdHJvbmljLXJlc291cmNlLW51bT48L3JlY29yZD48L0NpdGU+PENpdGU+PEF1dGhvcj5a
aHU8L0F1dGhvcj48WWVhcj4yMDE3PC9ZZWFyPjxSZWNOdW0+ODE5PC9SZWNOdW0+PHJlY29yZD48
cmVjLW51bWJlcj44MTk8L3JlYy1udW1iZXI+PGZvcmVpZ24ta2V5cz48a2V5IGFwcD0iRU4iIGRi
LWlkPSJkZXc5cDVwOW41YXNkMGVhcHcxeGVzczhzZHJheGU5c2RkdHIiPjgxOTwva2V5PjwvZm9y
ZWlnbi1rZXlzPjxyZWYtdHlwZSBuYW1lPSJKb3VybmFsIEFydGljbGUiPjE3PC9yZWYtdHlwZT48
Y29udHJpYnV0b3JzPjxhdXRob3JzPjxhdXRob3I+TGljaGVuZyBaaHU8L2F1dGhvcj48YXV0aG9y
Plh1bmdhaSBXYW5nPC9hdXRob3I+PGF1dGhvcj5KdWFuIFAgSGluZXN0cm96YTwvYXV0aG9yPjxh
dXRob3I+TWFyeWFtIE5hZWJlPC9hdXRob3I+PC9hdXRob3JzPjwvY29udHJpYnV0b3JzPjx0aXRs
ZXM+PHRpdGxlPkRldGVybWluYXRpb24gb2YgdGhlIHBvcm9zaXR5IGluIGEgYmlmYWNpYWwgZmFi
cmljIHVzaW5nIHRocmVlIGRpbWVuc2lvbmFsIHJlY29uc3RydWN0aW9uPC90aXRsZT48c2Vjb25k
YXJ5LXRpdGxlPlRleHRpbGUgUmVzZWFyY2ggSm91cm5hbDwvc2Vjb25kYXJ5LXRpdGxlPjwvdGl0
bGVzPjxwZXJpb2RpY2FsPjxmdWxsLXRpdGxlPlRleHRpbGUgUmVzZWFyY2ggSm91cm5hbDwvZnVs
bC10aXRsZT48YWJici0xPlRleHQuIFJlcy4gSi48L2FiYnItMT48YWJici0yPlRleHQgUmVzIEo8
L2FiYnItMj48L3BlcmlvZGljYWw+PGVkaXRpb24+TWFyY2ggMTYsIDIwMTc8L2VkaXRpb24+PGRh
dGVzPjx5ZWFyPjIwMTc8L3llYXI+PHB1Yi1kYXRlcz48ZGF0ZT5NYXJjaCAxNiwgMjAxNzwvZGF0
ZT48L3B1Yi1kYXRlcz48L2RhdGVzPjx1cmxzPjwvdXJscz48ZWxlY3Ryb25pYy1yZXNvdXJjZS1u
dW0+MTAuMTE3Ny8wMDQwNTE3NTE3Njk4OTg3PC9lbGVjdHJvbmljLXJlc291cmNlLW51bT48L3Jl
Y29yZD48L0NpdGU+PENpdGU+PEF1dGhvcj5aaHU8L0F1dGhvcj48WWVhcj4yMDE3PC9ZZWFyPjxS
ZWNOdW0+ODE5PC9SZWNOdW0+PHJlY29yZD48cmVjLW51bWJlcj44MTk8L3JlYy1udW1iZXI+PGZv
cmVpZ24ta2V5cz48a2V5IGFwcD0iRU4iIGRiLWlkPSJkZXc5cDVwOW41YXNkMGVhcHcxeGVzczhz
ZHJheGU5c2RkdHIiPjgxOTwva2V5PjwvZm9yZWlnbi1rZXlzPjxyZWYtdHlwZSBuYW1lPSJKb3Vy
bmFsIEFydGljbGUiPjE3PC9yZWYtdHlwZT48Y29udHJpYnV0b3JzPjxhdXRob3JzPjxhdXRob3I+
TGljaGVuZyBaaHU8L2F1dGhvcj48YXV0aG9yPlh1bmdhaSBXYW5nPC9hdXRob3I+PGF1dGhvcj5K
dWFuIFAgSGluZXN0cm96YTwvYXV0aG9yPjxhdXRob3I+TWFyeWFtIE5hZWJlPC9hdXRob3I+PC9h
dXRob3JzPjwvY29udHJpYnV0b3JzPjx0aXRsZXM+PHRpdGxlPkRldGVybWluYXRpb24gb2YgdGhl
IHBvcm9zaXR5IGluIGEgYmlmYWNpYWwgZmFicmljIHVzaW5nIHRocmVlIGRpbWVuc2lvbmFsIHJl
Y29uc3RydWN0aW9uPC90aXRsZT48c2Vjb25kYXJ5LXRpdGxlPlRleHRpbGUgUmVzZWFyY2ggSm91
cm5hbDwvc2Vjb25kYXJ5LXRpdGxlPjwvdGl0bGVzPjxwZXJpb2RpY2FsPjxmdWxsLXRpdGxlPlRl
eHRpbGUgUmVzZWFyY2ggSm91cm5hbDwvZnVsbC10aXRsZT48YWJici0xPlRleHQuIFJlcy4gSi48
L2FiYnItMT48YWJici0yPlRleHQgUmVzIEo8L2FiYnItMj48L3BlcmlvZGljYWw+PGVkaXRpb24+
TWFyY2ggMTYsIDIwMTc8L2VkaXRpb24+PGRhdGVzPjx5ZWFyPjIwMTc8L3llYXI+PHB1Yi1kYXRl
cz48ZGF0ZT5NYXJjaCAxNiwgMjAxNzwvZGF0ZT48L3B1Yi1kYXRlcz48L2RhdGVzPjx1cmxzPjwv
dXJscz48ZWxlY3Ryb25pYy1yZXNvdXJjZS1udW0+MTAuMTE3Ny8wMDQwNTE3NTE3Njk4OTg3PC9l
bGVjdHJvbmljLXJlc291cmNlLW51bT48L3JlY29yZD48L0NpdGU+PENpdGU+PEF1dGhvcj5aaHU8
L0F1dGhvcj48WWVhcj4yMDE3PC9ZZWFyPjxSZWNOdW0+ODE5PC9SZWNOdW0+PHJlY29yZD48cmVj
LW51bWJlcj44MTk8L3JlYy1udW1iZXI+PGZvcmVpZ24ta2V5cz48a2V5IGFwcD0iRU4iIGRiLWlk
PSJkZXc5cDVwOW41YXNkMGVhcHcxeGVzczhzZHJheGU5c2RkdHIiPjgxOTwva2V5PjwvZm9yZWln
bi1rZXlzPjxyZWYtdHlwZSBuYW1lPSJKb3VybmFsIEFydGljbGUiPjE3PC9yZWYtdHlwZT48Y29u
dHJpYnV0b3JzPjxhdXRob3JzPjxhdXRob3I+TGljaGVuZyBaaHU8L2F1dGhvcj48YXV0aG9yPlh1
bmdhaSBXYW5nPC9hdXRob3I+PGF1dGhvcj5KdWFuIFAgSGluZXN0cm96YTwvYXV0aG9yPjxhdXRo
b3I+TWFyeWFtIE5hZWJlPC9hdXRob3I+PC9hdXRob3JzPjwvY29udHJpYnV0b3JzPjx0aXRsZXM+
PHRpdGxlPkRldGVybWluYXRpb24gb2YgdGhlIHBvcm9zaXR5IGluIGEgYmlmYWNpYWwgZmFicmlj
IHVzaW5nIHRocmVlIGRpbWVuc2lvbmFsIHJlY29uc3RydWN0aW9uPC90aXRsZT48c2Vjb25kYXJ5
LXRpdGxlPlRleHRpbGUgUmVzZWFyY2ggSm91cm5hbDwvc2Vjb25kYXJ5LXRpdGxlPjwvdGl0bGVz
PjxwZXJpb2RpY2FsPjxmdWxsLXRpdGxlPlRleHRpbGUgUmVzZWFyY2ggSm91cm5hbDwvZnVsbC10
aXRsZT48YWJici0xPlRleHQuIFJlcy4gSi48L2FiYnItMT48YWJici0yPlRleHQgUmVzIEo8L2Fi
YnItMj48L3BlcmlvZGljYWw+PGVkaXRpb24+TWFyY2ggMTYsIDIwMTc8L2VkaXRpb24+PGRhdGVz
Pjx5ZWFyPjIwMTc8L3llYXI+PHB1Yi1kYXRlcz48ZGF0ZT5NYXJjaCAxNiwgMjAxNzwvZGF0ZT48
L3B1Yi1kYXRlcz48L2RhdGVzPjx1cmxzPjwvdXJscz48ZWxlY3Ryb25pYy1yZXNvdXJjZS1udW0+
MTAuMTE3Ny8wMDQwNTE3NTE3Njk4OTg3PC9lbGVjdHJvbmljLXJlc291cmNlLW51bT48L3JlY29y
ZD48L0NpdGU+PC9FbmROb3RlPn==
</w:fldData>
          </w:fldChar>
        </w:r>
        <w:r w:rsidR="006F0146">
          <w:rPr>
            <w:rFonts w:asciiTheme="minorHAnsi" w:hAnsiTheme="minorHAnsi"/>
            <w:w w:val="105"/>
            <w:sz w:val="24"/>
            <w:szCs w:val="24"/>
            <w:lang w:val="en-AU"/>
          </w:rPr>
          <w:instrText xml:space="preserve"> ADDIN EN.CITE.DATA </w:instrText>
        </w:r>
        <w:r w:rsidR="006F0146">
          <w:rPr>
            <w:rFonts w:asciiTheme="minorHAnsi" w:hAnsiTheme="minorHAnsi"/>
            <w:w w:val="105"/>
            <w:sz w:val="24"/>
            <w:szCs w:val="24"/>
            <w:lang w:val="en-AU"/>
          </w:rPr>
        </w:r>
        <w:r w:rsidR="006F0146">
          <w:rPr>
            <w:rFonts w:asciiTheme="minorHAnsi" w:hAnsiTheme="minorHAnsi"/>
            <w:w w:val="105"/>
            <w:sz w:val="24"/>
            <w:szCs w:val="24"/>
            <w:lang w:val="en-AU"/>
          </w:rPr>
          <w:fldChar w:fldCharType="end"/>
        </w:r>
        <w:r w:rsidR="006F0146" w:rsidRPr="00842EC4">
          <w:rPr>
            <w:rFonts w:asciiTheme="minorHAnsi" w:hAnsiTheme="minorHAnsi"/>
            <w:w w:val="105"/>
            <w:sz w:val="24"/>
            <w:szCs w:val="24"/>
            <w:lang w:val="en-AU"/>
          </w:rPr>
        </w:r>
        <w:r w:rsidR="006F0146" w:rsidRPr="00842EC4">
          <w:rPr>
            <w:rFonts w:asciiTheme="minorHAnsi" w:hAnsiTheme="minorHAnsi"/>
            <w:w w:val="105"/>
            <w:sz w:val="24"/>
            <w:szCs w:val="24"/>
            <w:lang w:val="en-AU"/>
          </w:rPr>
          <w:fldChar w:fldCharType="separate"/>
        </w:r>
        <w:r w:rsidR="006F0146" w:rsidRPr="007C419E">
          <w:rPr>
            <w:rFonts w:asciiTheme="minorHAnsi" w:hAnsiTheme="minorHAnsi"/>
            <w:noProof/>
            <w:w w:val="105"/>
            <w:sz w:val="24"/>
            <w:szCs w:val="24"/>
            <w:vertAlign w:val="superscript"/>
            <w:lang w:val="en-AU"/>
          </w:rPr>
          <w:t>14</w:t>
        </w:r>
        <w:r w:rsidR="006F0146" w:rsidRPr="00842EC4">
          <w:rPr>
            <w:rFonts w:asciiTheme="minorHAnsi" w:hAnsiTheme="minorHAnsi"/>
            <w:w w:val="105"/>
            <w:sz w:val="24"/>
            <w:szCs w:val="24"/>
            <w:lang w:val="en-AU"/>
          </w:rPr>
          <w:fldChar w:fldCharType="end"/>
        </w:r>
      </w:hyperlink>
      <w:r w:rsidR="008B3FA8" w:rsidRPr="00842EC4">
        <w:rPr>
          <w:rFonts w:asciiTheme="minorHAnsi" w:hAnsiTheme="minorHAnsi"/>
          <w:w w:val="105"/>
          <w:sz w:val="24"/>
          <w:szCs w:val="24"/>
          <w:lang w:val="en-AU"/>
        </w:rPr>
        <w:t xml:space="preserve"> </w:t>
      </w:r>
      <w:r w:rsidR="00F36B58" w:rsidRPr="00842EC4">
        <w:rPr>
          <w:rFonts w:asciiTheme="minorHAnsi" w:hAnsiTheme="minorHAnsi"/>
          <w:w w:val="105"/>
          <w:sz w:val="24"/>
          <w:szCs w:val="24"/>
          <w:lang w:val="en-AU"/>
        </w:rPr>
        <w:t xml:space="preserve"> </w:t>
      </w:r>
      <w:r w:rsidR="00844AD4" w:rsidRPr="00842EC4">
        <w:rPr>
          <w:rFonts w:asciiTheme="minorHAnsi" w:hAnsiTheme="minorHAnsi"/>
          <w:w w:val="105"/>
          <w:sz w:val="24"/>
          <w:szCs w:val="24"/>
          <w:lang w:val="en-AU"/>
        </w:rPr>
        <w:t xml:space="preserve">It was found that thermal comfort properties were determined by the distribution of pores and their connections, </w:t>
      </w:r>
      <w:r w:rsidR="001A4F6E" w:rsidRPr="00842EC4">
        <w:rPr>
          <w:rFonts w:asciiTheme="minorHAnsi" w:hAnsiTheme="minorHAnsi"/>
          <w:w w:val="105"/>
          <w:sz w:val="24"/>
          <w:szCs w:val="24"/>
          <w:lang w:val="en-AU"/>
        </w:rPr>
        <w:t>so do as</w:t>
      </w:r>
      <w:r w:rsidR="00844AD4" w:rsidRPr="00842EC4">
        <w:rPr>
          <w:rFonts w:asciiTheme="minorHAnsi" w:hAnsiTheme="minorHAnsi"/>
          <w:w w:val="105"/>
          <w:sz w:val="24"/>
          <w:szCs w:val="24"/>
          <w:lang w:val="en-AU"/>
        </w:rPr>
        <w:t xml:space="preserve"> air permeability of fabrics.</w:t>
      </w:r>
    </w:p>
    <w:p w:rsidR="008879E9" w:rsidRPr="00842EC4" w:rsidRDefault="008879E9" w:rsidP="008879E9">
      <w:pPr>
        <w:pStyle w:val="BodyText"/>
        <w:spacing w:line="480" w:lineRule="auto"/>
        <w:ind w:right="106" w:firstLine="239"/>
        <w:jc w:val="both"/>
        <w:rPr>
          <w:rFonts w:asciiTheme="minorHAnsi" w:hAnsiTheme="minorHAnsi"/>
          <w:w w:val="105"/>
          <w:sz w:val="24"/>
          <w:szCs w:val="24"/>
          <w:lang w:val="en-AU"/>
        </w:rPr>
      </w:pPr>
    </w:p>
    <w:p w:rsidR="00D50F88" w:rsidRPr="00842EC4" w:rsidRDefault="00422B2E" w:rsidP="00D434D2">
      <w:pPr>
        <w:pStyle w:val="Heading1"/>
        <w:spacing w:line="480" w:lineRule="auto"/>
        <w:jc w:val="both"/>
        <w:rPr>
          <w:rFonts w:asciiTheme="minorHAnsi" w:hAnsiTheme="minorHAnsi" w:cs="Times New Roman"/>
          <w:w w:val="105"/>
          <w:lang w:val="en-AU"/>
        </w:rPr>
      </w:pPr>
      <w:r w:rsidRPr="00842EC4">
        <w:rPr>
          <w:rFonts w:asciiTheme="minorHAnsi" w:hAnsiTheme="minorHAnsi" w:cs="Times New Roman"/>
          <w:w w:val="105"/>
          <w:lang w:val="en-AU"/>
        </w:rPr>
        <w:t>Conclusion</w:t>
      </w:r>
    </w:p>
    <w:p w:rsidR="00521D94" w:rsidRPr="00842EC4" w:rsidRDefault="0061436A" w:rsidP="004B5B2C">
      <w:pPr>
        <w:pStyle w:val="BodyText"/>
        <w:spacing w:line="480" w:lineRule="auto"/>
        <w:ind w:right="106" w:firstLine="239"/>
        <w:jc w:val="both"/>
        <w:rPr>
          <w:rFonts w:asciiTheme="minorHAnsi" w:hAnsiTheme="minorHAnsi"/>
          <w:w w:val="105"/>
          <w:sz w:val="24"/>
          <w:szCs w:val="24"/>
          <w:lang w:val="en-AU"/>
        </w:rPr>
      </w:pPr>
      <w:bookmarkStart w:id="46" w:name="OLE_LINK5"/>
      <w:r w:rsidRPr="00842EC4">
        <w:rPr>
          <w:rFonts w:asciiTheme="minorHAnsi" w:hAnsiTheme="minorHAnsi"/>
          <w:w w:val="105"/>
          <w:sz w:val="24"/>
          <w:szCs w:val="24"/>
          <w:lang w:val="en-AU"/>
        </w:rPr>
        <w:t>In this study, thermal comfort properties of the woven, knitted and bifacial fabrics were investigated</w:t>
      </w:r>
      <w:r w:rsidR="003E3183" w:rsidRPr="00842EC4">
        <w:rPr>
          <w:rFonts w:asciiTheme="minorHAnsi" w:hAnsiTheme="minorHAnsi"/>
          <w:w w:val="105"/>
          <w:sz w:val="24"/>
          <w:szCs w:val="24"/>
          <w:lang w:val="en-AU"/>
        </w:rPr>
        <w:t>.</w:t>
      </w:r>
      <w:r w:rsidRPr="00842EC4">
        <w:rPr>
          <w:rFonts w:asciiTheme="minorHAnsi" w:hAnsiTheme="minorHAnsi"/>
          <w:w w:val="105"/>
          <w:sz w:val="24"/>
          <w:szCs w:val="24"/>
          <w:lang w:val="en-AU"/>
        </w:rPr>
        <w:t xml:space="preserve"> </w:t>
      </w:r>
      <w:r w:rsidR="003E3183" w:rsidRPr="00842EC4">
        <w:rPr>
          <w:rFonts w:asciiTheme="minorHAnsi" w:hAnsiTheme="minorHAnsi"/>
          <w:w w:val="105"/>
          <w:sz w:val="24"/>
          <w:szCs w:val="24"/>
          <w:lang w:val="en-AU"/>
        </w:rPr>
        <w:t>T</w:t>
      </w:r>
      <w:r w:rsidRPr="00842EC4">
        <w:rPr>
          <w:rFonts w:asciiTheme="minorHAnsi" w:hAnsiTheme="minorHAnsi"/>
          <w:w w:val="105"/>
          <w:sz w:val="24"/>
          <w:szCs w:val="24"/>
          <w:lang w:val="en-AU"/>
        </w:rPr>
        <w:t xml:space="preserve">he effect of weft density and loop length of bifacial fabrics on thermal comfort properties was </w:t>
      </w:r>
      <w:r w:rsidR="003E3183" w:rsidRPr="00842EC4">
        <w:rPr>
          <w:rFonts w:asciiTheme="minorHAnsi" w:hAnsiTheme="minorHAnsi"/>
          <w:w w:val="105"/>
          <w:sz w:val="24"/>
          <w:szCs w:val="24"/>
          <w:lang w:val="en-AU"/>
        </w:rPr>
        <w:t>also studied</w:t>
      </w:r>
      <w:r w:rsidRPr="00842EC4">
        <w:rPr>
          <w:rFonts w:asciiTheme="minorHAnsi" w:hAnsiTheme="minorHAnsi"/>
          <w:w w:val="105"/>
          <w:sz w:val="24"/>
          <w:szCs w:val="24"/>
          <w:lang w:val="en-AU"/>
        </w:rPr>
        <w:t xml:space="preserve">. </w:t>
      </w:r>
      <w:r w:rsidR="004B5B2C" w:rsidRPr="00842EC4">
        <w:rPr>
          <w:rFonts w:asciiTheme="minorHAnsi" w:hAnsiTheme="minorHAnsi"/>
          <w:w w:val="105"/>
          <w:sz w:val="24"/>
          <w:szCs w:val="24"/>
          <w:lang w:val="en-AU"/>
        </w:rPr>
        <w:t xml:space="preserve">The key findings are summarised </w:t>
      </w:r>
      <w:r w:rsidR="00734B40" w:rsidRPr="00842EC4">
        <w:rPr>
          <w:rFonts w:asciiTheme="minorHAnsi" w:hAnsiTheme="minorHAnsi"/>
          <w:w w:val="105"/>
          <w:sz w:val="24"/>
          <w:szCs w:val="24"/>
          <w:lang w:val="en-AU"/>
        </w:rPr>
        <w:t>as follows</w:t>
      </w:r>
      <w:r w:rsidR="004B5B2C" w:rsidRPr="00842EC4">
        <w:rPr>
          <w:rFonts w:asciiTheme="minorHAnsi" w:hAnsiTheme="minorHAnsi"/>
          <w:w w:val="105"/>
          <w:sz w:val="24"/>
          <w:szCs w:val="24"/>
          <w:lang w:val="en-AU"/>
        </w:rPr>
        <w:t>.</w:t>
      </w:r>
    </w:p>
    <w:p w:rsidR="00E93277" w:rsidRPr="00842EC4" w:rsidRDefault="005C181B" w:rsidP="004B5B2C">
      <w:pPr>
        <w:pStyle w:val="BodyText"/>
        <w:spacing w:line="480" w:lineRule="auto"/>
        <w:ind w:right="106" w:firstLine="239"/>
        <w:jc w:val="both"/>
        <w:rPr>
          <w:rFonts w:asciiTheme="minorHAnsi" w:hAnsiTheme="minorHAnsi"/>
          <w:w w:val="105"/>
          <w:sz w:val="24"/>
          <w:szCs w:val="24"/>
          <w:lang w:val="en-AU"/>
        </w:rPr>
      </w:pPr>
      <w:r w:rsidRPr="00842EC4">
        <w:rPr>
          <w:rFonts w:asciiTheme="minorHAnsi" w:hAnsiTheme="minorHAnsi"/>
          <w:w w:val="105"/>
          <w:sz w:val="24"/>
          <w:szCs w:val="24"/>
          <w:lang w:val="en-AU"/>
        </w:rPr>
        <w:t>T</w:t>
      </w:r>
      <w:r w:rsidR="00E93277" w:rsidRPr="00842EC4">
        <w:rPr>
          <w:rFonts w:asciiTheme="minorHAnsi" w:hAnsiTheme="minorHAnsi"/>
          <w:w w:val="105"/>
          <w:sz w:val="24"/>
          <w:szCs w:val="24"/>
          <w:lang w:val="en-AU"/>
        </w:rPr>
        <w:t xml:space="preserve">he </w:t>
      </w:r>
      <w:r w:rsidR="00377F3F" w:rsidRPr="00842EC4">
        <w:rPr>
          <w:rFonts w:asciiTheme="minorHAnsi" w:hAnsiTheme="minorHAnsi"/>
          <w:w w:val="105"/>
          <w:sz w:val="24"/>
          <w:szCs w:val="24"/>
          <w:lang w:val="en-AU"/>
        </w:rPr>
        <w:t>permeability index</w:t>
      </w:r>
      <w:r w:rsidR="003E1849" w:rsidRPr="00842EC4">
        <w:rPr>
          <w:rFonts w:asciiTheme="minorHAnsi" w:hAnsiTheme="minorHAnsi"/>
          <w:w w:val="105"/>
          <w:sz w:val="24"/>
          <w:szCs w:val="24"/>
          <w:lang w:val="en-AU"/>
        </w:rPr>
        <w:t xml:space="preserve"> </w:t>
      </w:r>
      <w:r w:rsidRPr="00842EC4">
        <w:rPr>
          <w:rFonts w:asciiTheme="minorHAnsi" w:hAnsiTheme="minorHAnsi"/>
          <w:w w:val="105"/>
          <w:sz w:val="24"/>
          <w:szCs w:val="24"/>
          <w:lang w:val="en-AU"/>
        </w:rPr>
        <w:t>of the bifacial fabric is higher than that of the woven and knitted fabrics, while</w:t>
      </w:r>
      <w:r w:rsidR="003E1849" w:rsidRPr="00842EC4">
        <w:rPr>
          <w:rFonts w:asciiTheme="minorHAnsi" w:hAnsiTheme="minorHAnsi"/>
          <w:w w:val="105"/>
          <w:sz w:val="24"/>
          <w:szCs w:val="24"/>
          <w:lang w:val="en-AU"/>
        </w:rPr>
        <w:t xml:space="preserve"> the total heat loss</w:t>
      </w:r>
      <w:r w:rsidR="00E93277" w:rsidRPr="00842EC4">
        <w:rPr>
          <w:rFonts w:asciiTheme="minorHAnsi" w:hAnsiTheme="minorHAnsi"/>
          <w:w w:val="105"/>
          <w:sz w:val="24"/>
          <w:szCs w:val="24"/>
          <w:lang w:val="en-AU"/>
        </w:rPr>
        <w:t xml:space="preserve"> </w:t>
      </w:r>
      <w:r w:rsidRPr="00842EC4">
        <w:rPr>
          <w:rFonts w:asciiTheme="minorHAnsi" w:hAnsiTheme="minorHAnsi"/>
          <w:w w:val="105"/>
          <w:sz w:val="24"/>
          <w:szCs w:val="24"/>
          <w:lang w:val="en-AU"/>
        </w:rPr>
        <w:t>is lower</w:t>
      </w:r>
      <w:r w:rsidR="003E1849" w:rsidRPr="00842EC4">
        <w:rPr>
          <w:rFonts w:asciiTheme="minorHAnsi" w:hAnsiTheme="minorHAnsi"/>
          <w:w w:val="105"/>
          <w:sz w:val="24"/>
          <w:szCs w:val="24"/>
          <w:lang w:val="en-AU"/>
        </w:rPr>
        <w:t>.</w:t>
      </w:r>
      <w:r w:rsidR="00E93277" w:rsidRPr="00842EC4">
        <w:rPr>
          <w:rFonts w:asciiTheme="minorHAnsi" w:hAnsiTheme="minorHAnsi"/>
          <w:w w:val="105"/>
          <w:sz w:val="24"/>
          <w:szCs w:val="24"/>
          <w:lang w:val="en-AU"/>
        </w:rPr>
        <w:t xml:space="preserve"> </w:t>
      </w:r>
      <w:r w:rsidR="0000759D" w:rsidRPr="00842EC4">
        <w:rPr>
          <w:rFonts w:asciiTheme="minorHAnsi" w:hAnsiTheme="minorHAnsi"/>
          <w:w w:val="105"/>
          <w:sz w:val="24"/>
          <w:szCs w:val="24"/>
          <w:lang w:val="en-AU"/>
        </w:rPr>
        <w:t xml:space="preserve">It suggests that the bifacial fabric is </w:t>
      </w:r>
      <w:r w:rsidR="00356136" w:rsidRPr="00842EC4">
        <w:rPr>
          <w:rFonts w:asciiTheme="minorHAnsi" w:hAnsiTheme="minorHAnsi"/>
          <w:w w:val="105"/>
          <w:sz w:val="24"/>
          <w:szCs w:val="24"/>
          <w:lang w:val="en-AU"/>
        </w:rPr>
        <w:t xml:space="preserve">warmer </w:t>
      </w:r>
      <w:r w:rsidRPr="00842EC4">
        <w:rPr>
          <w:rFonts w:asciiTheme="minorHAnsi" w:hAnsiTheme="minorHAnsi"/>
          <w:w w:val="105"/>
          <w:sz w:val="24"/>
          <w:szCs w:val="24"/>
          <w:lang w:val="en-AU"/>
        </w:rPr>
        <w:t>and more</w:t>
      </w:r>
      <w:r w:rsidR="0000759D" w:rsidRPr="00842EC4">
        <w:rPr>
          <w:rFonts w:asciiTheme="minorHAnsi" w:hAnsiTheme="minorHAnsi"/>
          <w:w w:val="105"/>
          <w:sz w:val="24"/>
          <w:szCs w:val="24"/>
          <w:lang w:val="en-AU"/>
        </w:rPr>
        <w:t xml:space="preserve"> breathable than </w:t>
      </w:r>
      <w:r w:rsidR="00993367" w:rsidRPr="00842EC4">
        <w:rPr>
          <w:rFonts w:asciiTheme="minorHAnsi" w:hAnsiTheme="minorHAnsi"/>
          <w:w w:val="105"/>
          <w:sz w:val="24"/>
          <w:szCs w:val="24"/>
          <w:lang w:val="en-AU"/>
        </w:rPr>
        <w:t>equivalent</w:t>
      </w:r>
      <w:r w:rsidR="0000759D" w:rsidRPr="00842EC4">
        <w:rPr>
          <w:rFonts w:asciiTheme="minorHAnsi" w:hAnsiTheme="minorHAnsi"/>
          <w:w w:val="105"/>
          <w:sz w:val="24"/>
          <w:szCs w:val="24"/>
          <w:lang w:val="en-AU"/>
        </w:rPr>
        <w:t xml:space="preserve"> woven and knitted fabrics</w:t>
      </w:r>
      <w:r w:rsidR="00993367" w:rsidRPr="00842EC4">
        <w:rPr>
          <w:rFonts w:asciiTheme="minorHAnsi" w:hAnsiTheme="minorHAnsi"/>
          <w:w w:val="105"/>
          <w:sz w:val="24"/>
          <w:szCs w:val="24"/>
          <w:lang w:val="en-AU"/>
        </w:rPr>
        <w:t xml:space="preserve"> when</w:t>
      </w:r>
      <w:r w:rsidR="003E3183" w:rsidRPr="00842EC4">
        <w:rPr>
          <w:rFonts w:asciiTheme="minorHAnsi" w:hAnsiTheme="minorHAnsi"/>
          <w:w w:val="105"/>
          <w:sz w:val="24"/>
          <w:szCs w:val="24"/>
          <w:lang w:val="en-AU"/>
        </w:rPr>
        <w:t xml:space="preserve"> using similar </w:t>
      </w:r>
      <w:r w:rsidR="007E4B62" w:rsidRPr="00842EC4">
        <w:rPr>
          <w:rFonts w:asciiTheme="minorHAnsi" w:hAnsiTheme="minorHAnsi"/>
          <w:w w:val="105"/>
          <w:sz w:val="24"/>
          <w:szCs w:val="24"/>
          <w:lang w:val="en-AU"/>
        </w:rPr>
        <w:t>yarn</w:t>
      </w:r>
      <w:r w:rsidR="003E3183" w:rsidRPr="00842EC4">
        <w:rPr>
          <w:rFonts w:asciiTheme="minorHAnsi" w:hAnsiTheme="minorHAnsi"/>
          <w:w w:val="105"/>
          <w:sz w:val="24"/>
          <w:szCs w:val="24"/>
          <w:lang w:val="en-AU"/>
        </w:rPr>
        <w:t xml:space="preserve"> types</w:t>
      </w:r>
      <w:r w:rsidR="0000759D" w:rsidRPr="00842EC4">
        <w:rPr>
          <w:rFonts w:asciiTheme="minorHAnsi" w:hAnsiTheme="minorHAnsi"/>
          <w:w w:val="105"/>
          <w:sz w:val="24"/>
          <w:szCs w:val="24"/>
          <w:lang w:val="en-AU"/>
        </w:rPr>
        <w:t>.</w:t>
      </w:r>
    </w:p>
    <w:p w:rsidR="008D2E4B" w:rsidRPr="00842EC4" w:rsidRDefault="00231997" w:rsidP="0000759D">
      <w:pPr>
        <w:pStyle w:val="BodyText"/>
        <w:spacing w:line="480" w:lineRule="auto"/>
        <w:ind w:right="106" w:firstLine="239"/>
        <w:jc w:val="both"/>
        <w:rPr>
          <w:rFonts w:asciiTheme="minorHAnsi" w:hAnsiTheme="minorHAnsi"/>
          <w:w w:val="105"/>
          <w:sz w:val="24"/>
          <w:szCs w:val="24"/>
          <w:lang w:val="en-AU"/>
        </w:rPr>
      </w:pPr>
      <w:r w:rsidRPr="00842EC4">
        <w:rPr>
          <w:rFonts w:asciiTheme="minorHAnsi" w:hAnsiTheme="minorHAnsi"/>
          <w:w w:val="105"/>
          <w:sz w:val="24"/>
          <w:szCs w:val="24"/>
          <w:lang w:val="en-AU"/>
        </w:rPr>
        <w:t>A</w:t>
      </w:r>
      <w:r w:rsidR="0000759D" w:rsidRPr="00842EC4">
        <w:rPr>
          <w:rFonts w:asciiTheme="minorHAnsi" w:hAnsiTheme="minorHAnsi"/>
          <w:w w:val="105"/>
          <w:sz w:val="24"/>
          <w:szCs w:val="24"/>
          <w:lang w:val="en-AU"/>
        </w:rPr>
        <w:t xml:space="preserve">n increase </w:t>
      </w:r>
      <w:r w:rsidR="00A67966" w:rsidRPr="00842EC4">
        <w:rPr>
          <w:rFonts w:asciiTheme="minorHAnsi" w:hAnsiTheme="minorHAnsi"/>
          <w:w w:val="105"/>
          <w:sz w:val="24"/>
          <w:szCs w:val="24"/>
          <w:lang w:val="en-AU"/>
        </w:rPr>
        <w:t>in</w:t>
      </w:r>
      <w:r w:rsidR="0000759D" w:rsidRPr="00842EC4">
        <w:rPr>
          <w:rFonts w:asciiTheme="minorHAnsi" w:hAnsiTheme="minorHAnsi"/>
          <w:w w:val="105"/>
          <w:sz w:val="24"/>
          <w:szCs w:val="24"/>
          <w:lang w:val="en-AU"/>
        </w:rPr>
        <w:t xml:space="preserve"> </w:t>
      </w:r>
      <w:r w:rsidRPr="00842EC4">
        <w:rPr>
          <w:rFonts w:asciiTheme="minorHAnsi" w:hAnsiTheme="minorHAnsi"/>
          <w:w w:val="105"/>
          <w:sz w:val="24"/>
          <w:szCs w:val="24"/>
          <w:lang w:val="en-AU"/>
        </w:rPr>
        <w:t xml:space="preserve">loop length and weft density </w:t>
      </w:r>
      <w:r w:rsidR="00373ADC" w:rsidRPr="00842EC4">
        <w:rPr>
          <w:rFonts w:asciiTheme="minorHAnsi" w:hAnsiTheme="minorHAnsi"/>
          <w:w w:val="105"/>
          <w:sz w:val="24"/>
          <w:szCs w:val="24"/>
          <w:lang w:val="en-AU"/>
        </w:rPr>
        <w:t>enhanc</w:t>
      </w:r>
      <w:r w:rsidR="007E4B62" w:rsidRPr="00842EC4">
        <w:rPr>
          <w:rFonts w:asciiTheme="minorHAnsi" w:hAnsiTheme="minorHAnsi"/>
          <w:w w:val="105"/>
          <w:sz w:val="24"/>
          <w:szCs w:val="24"/>
          <w:lang w:val="en-AU"/>
        </w:rPr>
        <w:t>es</w:t>
      </w:r>
      <w:r w:rsidR="00373ADC" w:rsidRPr="00842EC4">
        <w:rPr>
          <w:rFonts w:asciiTheme="minorHAnsi" w:hAnsiTheme="minorHAnsi"/>
          <w:w w:val="105"/>
          <w:sz w:val="24"/>
          <w:szCs w:val="24"/>
          <w:lang w:val="en-AU"/>
        </w:rPr>
        <w:t xml:space="preserve"> thermal resistance, warm</w:t>
      </w:r>
      <w:r w:rsidR="00A67966" w:rsidRPr="00842EC4">
        <w:rPr>
          <w:rFonts w:asciiTheme="minorHAnsi" w:hAnsiTheme="minorHAnsi"/>
          <w:w w:val="105"/>
          <w:sz w:val="24"/>
          <w:szCs w:val="24"/>
          <w:lang w:val="en-AU"/>
        </w:rPr>
        <w:t>th</w:t>
      </w:r>
      <w:r w:rsidR="00373ADC" w:rsidRPr="00842EC4">
        <w:rPr>
          <w:rFonts w:asciiTheme="minorHAnsi" w:hAnsiTheme="minorHAnsi"/>
          <w:w w:val="105"/>
          <w:sz w:val="24"/>
          <w:szCs w:val="24"/>
          <w:lang w:val="en-AU"/>
        </w:rPr>
        <w:t xml:space="preserve"> </w:t>
      </w:r>
      <w:r w:rsidR="00A67966" w:rsidRPr="00842EC4">
        <w:rPr>
          <w:rFonts w:asciiTheme="minorHAnsi" w:hAnsiTheme="minorHAnsi"/>
          <w:w w:val="105"/>
          <w:sz w:val="24"/>
          <w:szCs w:val="24"/>
          <w:lang w:val="en-AU"/>
        </w:rPr>
        <w:t>to touch</w:t>
      </w:r>
      <w:r w:rsidR="00373ADC" w:rsidRPr="00842EC4">
        <w:rPr>
          <w:rFonts w:asciiTheme="minorHAnsi" w:hAnsiTheme="minorHAnsi"/>
          <w:w w:val="105"/>
          <w:sz w:val="24"/>
          <w:szCs w:val="24"/>
          <w:lang w:val="en-AU"/>
        </w:rPr>
        <w:t xml:space="preserve"> and </w:t>
      </w:r>
      <w:r w:rsidR="0000759D" w:rsidRPr="00842EC4">
        <w:rPr>
          <w:rFonts w:asciiTheme="minorHAnsi" w:hAnsiTheme="minorHAnsi"/>
          <w:w w:val="105"/>
          <w:sz w:val="24"/>
          <w:szCs w:val="24"/>
          <w:lang w:val="en-AU"/>
        </w:rPr>
        <w:t>reduce</w:t>
      </w:r>
      <w:r w:rsidR="007E4B62" w:rsidRPr="00842EC4">
        <w:rPr>
          <w:rFonts w:asciiTheme="minorHAnsi" w:hAnsiTheme="minorHAnsi"/>
          <w:w w:val="105"/>
          <w:sz w:val="24"/>
          <w:szCs w:val="24"/>
          <w:lang w:val="en-AU"/>
        </w:rPr>
        <w:t>s</w:t>
      </w:r>
      <w:r w:rsidR="0000759D" w:rsidRPr="00842EC4">
        <w:rPr>
          <w:rFonts w:asciiTheme="minorHAnsi" w:hAnsiTheme="minorHAnsi"/>
          <w:w w:val="105"/>
          <w:sz w:val="24"/>
          <w:szCs w:val="24"/>
          <w:lang w:val="en-AU"/>
        </w:rPr>
        <w:t xml:space="preserve"> water vapour transfer through bifacial fabrics.</w:t>
      </w:r>
      <w:r w:rsidRPr="00842EC4">
        <w:rPr>
          <w:rFonts w:asciiTheme="minorHAnsi" w:hAnsiTheme="minorHAnsi"/>
          <w:w w:val="105"/>
          <w:sz w:val="24"/>
          <w:szCs w:val="24"/>
          <w:lang w:val="en-AU"/>
        </w:rPr>
        <w:t xml:space="preserve"> </w:t>
      </w:r>
      <w:r w:rsidR="0000759D" w:rsidRPr="00842EC4">
        <w:rPr>
          <w:rFonts w:asciiTheme="minorHAnsi" w:hAnsiTheme="minorHAnsi"/>
          <w:w w:val="105"/>
          <w:sz w:val="24"/>
          <w:szCs w:val="24"/>
          <w:lang w:val="en-AU"/>
        </w:rPr>
        <w:t>Increasing loop length increase</w:t>
      </w:r>
      <w:r w:rsidR="007E4B62" w:rsidRPr="00842EC4">
        <w:rPr>
          <w:rFonts w:asciiTheme="minorHAnsi" w:hAnsiTheme="minorHAnsi"/>
          <w:w w:val="105"/>
          <w:sz w:val="24"/>
          <w:szCs w:val="24"/>
          <w:lang w:val="en-AU"/>
        </w:rPr>
        <w:t>s</w:t>
      </w:r>
      <w:r w:rsidR="0000759D" w:rsidRPr="00842EC4">
        <w:rPr>
          <w:rFonts w:asciiTheme="minorHAnsi" w:hAnsiTheme="minorHAnsi"/>
          <w:w w:val="105"/>
          <w:sz w:val="24"/>
          <w:szCs w:val="24"/>
          <w:lang w:val="en-AU"/>
        </w:rPr>
        <w:t xml:space="preserve"> </w:t>
      </w:r>
      <w:r w:rsidR="00C43AAC" w:rsidRPr="00842EC4">
        <w:rPr>
          <w:rFonts w:asciiTheme="minorHAnsi" w:hAnsiTheme="minorHAnsi"/>
          <w:w w:val="105"/>
          <w:sz w:val="24"/>
          <w:szCs w:val="24"/>
          <w:lang w:val="en-AU"/>
        </w:rPr>
        <w:t xml:space="preserve">the </w:t>
      </w:r>
      <w:r w:rsidR="00377F3F" w:rsidRPr="00842EC4">
        <w:rPr>
          <w:rFonts w:asciiTheme="minorHAnsi" w:hAnsiTheme="minorHAnsi"/>
          <w:w w:val="105"/>
          <w:sz w:val="24"/>
          <w:szCs w:val="24"/>
          <w:lang w:val="en-AU"/>
        </w:rPr>
        <w:t>permeability index</w:t>
      </w:r>
      <w:r w:rsidR="0000759D" w:rsidRPr="00842EC4">
        <w:rPr>
          <w:rFonts w:asciiTheme="minorHAnsi" w:hAnsiTheme="minorHAnsi"/>
          <w:w w:val="105"/>
          <w:sz w:val="24"/>
          <w:szCs w:val="24"/>
          <w:lang w:val="en-AU"/>
        </w:rPr>
        <w:t xml:space="preserve"> of bifacial fabrics, while </w:t>
      </w:r>
      <w:r w:rsidR="00377F3F" w:rsidRPr="00842EC4">
        <w:rPr>
          <w:rFonts w:asciiTheme="minorHAnsi" w:hAnsiTheme="minorHAnsi"/>
          <w:w w:val="105"/>
          <w:sz w:val="24"/>
          <w:szCs w:val="24"/>
          <w:lang w:val="en-AU"/>
        </w:rPr>
        <w:t>permeability index</w:t>
      </w:r>
      <w:r w:rsidR="0000759D" w:rsidRPr="00842EC4">
        <w:rPr>
          <w:rFonts w:asciiTheme="minorHAnsi" w:hAnsiTheme="minorHAnsi"/>
          <w:w w:val="105"/>
          <w:sz w:val="24"/>
          <w:szCs w:val="24"/>
          <w:lang w:val="en-AU"/>
        </w:rPr>
        <w:t xml:space="preserve"> </w:t>
      </w:r>
      <w:r w:rsidR="007E4B62" w:rsidRPr="00842EC4">
        <w:rPr>
          <w:rFonts w:asciiTheme="minorHAnsi" w:hAnsiTheme="minorHAnsi"/>
          <w:w w:val="105"/>
          <w:sz w:val="24"/>
          <w:szCs w:val="24"/>
          <w:lang w:val="en-AU"/>
        </w:rPr>
        <w:t>i</w:t>
      </w:r>
      <w:r w:rsidR="00734DC7" w:rsidRPr="00842EC4">
        <w:rPr>
          <w:rFonts w:asciiTheme="minorHAnsi" w:hAnsiTheme="minorHAnsi"/>
          <w:w w:val="105"/>
          <w:sz w:val="24"/>
          <w:szCs w:val="24"/>
          <w:lang w:val="en-AU"/>
        </w:rPr>
        <w:t>s</w:t>
      </w:r>
      <w:r w:rsidR="0000759D" w:rsidRPr="00842EC4">
        <w:rPr>
          <w:rFonts w:asciiTheme="minorHAnsi" w:hAnsiTheme="minorHAnsi"/>
          <w:w w:val="105"/>
          <w:sz w:val="24"/>
          <w:szCs w:val="24"/>
          <w:lang w:val="en-AU"/>
        </w:rPr>
        <w:t xml:space="preserve"> almost </w:t>
      </w:r>
      <w:r w:rsidR="00734DC7" w:rsidRPr="00842EC4">
        <w:rPr>
          <w:rFonts w:asciiTheme="minorHAnsi" w:hAnsiTheme="minorHAnsi"/>
          <w:w w:val="105"/>
          <w:sz w:val="24"/>
          <w:szCs w:val="24"/>
          <w:lang w:val="en-AU"/>
        </w:rPr>
        <w:t>constant</w:t>
      </w:r>
      <w:r w:rsidR="0000759D" w:rsidRPr="00842EC4">
        <w:rPr>
          <w:rFonts w:asciiTheme="minorHAnsi" w:hAnsiTheme="minorHAnsi"/>
          <w:w w:val="105"/>
          <w:sz w:val="24"/>
          <w:szCs w:val="24"/>
          <w:lang w:val="en-AU"/>
        </w:rPr>
        <w:t xml:space="preserve"> with </w:t>
      </w:r>
      <w:r w:rsidR="00C43AAC" w:rsidRPr="00842EC4">
        <w:rPr>
          <w:rFonts w:asciiTheme="minorHAnsi" w:hAnsiTheme="minorHAnsi"/>
          <w:w w:val="105"/>
          <w:sz w:val="24"/>
          <w:szCs w:val="24"/>
          <w:lang w:val="en-AU"/>
        </w:rPr>
        <w:t>changes</w:t>
      </w:r>
      <w:r w:rsidR="0000759D" w:rsidRPr="00842EC4">
        <w:rPr>
          <w:rFonts w:asciiTheme="minorHAnsi" w:hAnsiTheme="minorHAnsi"/>
          <w:w w:val="105"/>
          <w:sz w:val="24"/>
          <w:szCs w:val="24"/>
          <w:lang w:val="en-AU"/>
        </w:rPr>
        <w:t xml:space="preserve"> in weft density.</w:t>
      </w:r>
      <w:r w:rsidR="00BC00EF" w:rsidRPr="00842EC4">
        <w:rPr>
          <w:rFonts w:asciiTheme="minorHAnsi" w:hAnsiTheme="minorHAnsi"/>
          <w:w w:val="105"/>
          <w:sz w:val="24"/>
          <w:szCs w:val="24"/>
          <w:lang w:val="en-AU"/>
        </w:rPr>
        <w:t xml:space="preserve"> T</w:t>
      </w:r>
      <w:r w:rsidR="0000759D" w:rsidRPr="00842EC4">
        <w:rPr>
          <w:rFonts w:asciiTheme="minorHAnsi" w:hAnsiTheme="minorHAnsi"/>
          <w:w w:val="105"/>
          <w:sz w:val="24"/>
          <w:szCs w:val="24"/>
          <w:lang w:val="en-AU"/>
        </w:rPr>
        <w:t xml:space="preserve">he total heat </w:t>
      </w:r>
      <w:r w:rsidR="0000759D" w:rsidRPr="00842EC4">
        <w:rPr>
          <w:rFonts w:asciiTheme="minorHAnsi" w:hAnsiTheme="minorHAnsi"/>
          <w:w w:val="105"/>
          <w:sz w:val="24"/>
          <w:szCs w:val="24"/>
          <w:lang w:val="en-AU"/>
        </w:rPr>
        <w:lastRenderedPageBreak/>
        <w:t xml:space="preserve">loss of the bifacial fabric </w:t>
      </w:r>
      <w:r w:rsidR="00BC4A49" w:rsidRPr="00842EC4">
        <w:rPr>
          <w:rFonts w:asciiTheme="minorHAnsi" w:hAnsiTheme="minorHAnsi"/>
          <w:w w:val="105"/>
          <w:sz w:val="24"/>
          <w:szCs w:val="24"/>
          <w:lang w:val="en-AU"/>
        </w:rPr>
        <w:t>reduce</w:t>
      </w:r>
      <w:r w:rsidR="007E4B62" w:rsidRPr="00842EC4">
        <w:rPr>
          <w:rFonts w:asciiTheme="minorHAnsi" w:hAnsiTheme="minorHAnsi"/>
          <w:w w:val="105"/>
          <w:sz w:val="24"/>
          <w:szCs w:val="24"/>
          <w:lang w:val="en-AU"/>
        </w:rPr>
        <w:t>s</w:t>
      </w:r>
      <w:r w:rsidR="00BC00EF" w:rsidRPr="00842EC4">
        <w:rPr>
          <w:rFonts w:asciiTheme="minorHAnsi" w:hAnsiTheme="minorHAnsi"/>
          <w:w w:val="105"/>
          <w:sz w:val="24"/>
          <w:szCs w:val="24"/>
          <w:lang w:val="en-AU"/>
        </w:rPr>
        <w:t xml:space="preserve"> with increas</w:t>
      </w:r>
      <w:r w:rsidR="004459B3" w:rsidRPr="00842EC4">
        <w:rPr>
          <w:rFonts w:asciiTheme="minorHAnsi" w:hAnsiTheme="minorHAnsi"/>
          <w:w w:val="105"/>
          <w:sz w:val="24"/>
          <w:szCs w:val="24"/>
          <w:lang w:val="en-AU"/>
        </w:rPr>
        <w:t>ing</w:t>
      </w:r>
      <w:r w:rsidR="00BC00EF" w:rsidRPr="00842EC4">
        <w:rPr>
          <w:rFonts w:asciiTheme="minorHAnsi" w:hAnsiTheme="minorHAnsi"/>
          <w:w w:val="105"/>
          <w:sz w:val="24"/>
          <w:szCs w:val="24"/>
          <w:lang w:val="en-AU"/>
        </w:rPr>
        <w:t xml:space="preserve"> weft density and loop length</w:t>
      </w:r>
      <w:r w:rsidR="0000759D" w:rsidRPr="00842EC4">
        <w:rPr>
          <w:rFonts w:asciiTheme="minorHAnsi" w:hAnsiTheme="minorHAnsi"/>
          <w:w w:val="105"/>
          <w:sz w:val="24"/>
          <w:szCs w:val="24"/>
          <w:lang w:val="en-AU"/>
        </w:rPr>
        <w:t xml:space="preserve">. </w:t>
      </w:r>
    </w:p>
    <w:p w:rsidR="00F65F7D" w:rsidRPr="00842EC4" w:rsidRDefault="007E4B62" w:rsidP="0000759D">
      <w:pPr>
        <w:pStyle w:val="BodyText"/>
        <w:spacing w:line="480" w:lineRule="auto"/>
        <w:ind w:right="106" w:firstLine="239"/>
        <w:jc w:val="both"/>
        <w:rPr>
          <w:rFonts w:asciiTheme="minorHAnsi" w:hAnsiTheme="minorHAnsi"/>
          <w:w w:val="105"/>
          <w:sz w:val="24"/>
          <w:szCs w:val="24"/>
          <w:lang w:val="en-AU"/>
        </w:rPr>
      </w:pPr>
      <w:r w:rsidRPr="00842EC4">
        <w:rPr>
          <w:rFonts w:asciiTheme="minorHAnsi" w:hAnsiTheme="minorHAnsi"/>
          <w:w w:val="105"/>
          <w:sz w:val="24"/>
          <w:szCs w:val="24"/>
          <w:lang w:val="en-AU"/>
        </w:rPr>
        <w:t>I</w:t>
      </w:r>
      <w:r w:rsidR="00BC4A49" w:rsidRPr="00842EC4">
        <w:rPr>
          <w:rFonts w:asciiTheme="minorHAnsi" w:hAnsiTheme="minorHAnsi"/>
          <w:w w:val="105"/>
          <w:sz w:val="24"/>
          <w:szCs w:val="24"/>
          <w:lang w:val="en-AU"/>
        </w:rPr>
        <w:t xml:space="preserve">ncreasing weft density or loop length </w:t>
      </w:r>
      <w:r w:rsidRPr="00842EC4">
        <w:rPr>
          <w:rFonts w:asciiTheme="minorHAnsi" w:hAnsiTheme="minorHAnsi"/>
          <w:w w:val="105"/>
          <w:sz w:val="24"/>
          <w:szCs w:val="24"/>
          <w:lang w:val="en-AU"/>
        </w:rPr>
        <w:t>increases</w:t>
      </w:r>
      <w:r w:rsidR="00BC4A49" w:rsidRPr="00842EC4">
        <w:rPr>
          <w:rFonts w:asciiTheme="minorHAnsi" w:hAnsiTheme="minorHAnsi"/>
          <w:w w:val="105"/>
          <w:sz w:val="24"/>
          <w:szCs w:val="24"/>
          <w:lang w:val="en-AU"/>
        </w:rPr>
        <w:t xml:space="preserve"> </w:t>
      </w:r>
      <w:r w:rsidR="004459B3" w:rsidRPr="00842EC4">
        <w:rPr>
          <w:rFonts w:asciiTheme="minorHAnsi" w:hAnsiTheme="minorHAnsi"/>
          <w:w w:val="105"/>
          <w:sz w:val="24"/>
          <w:szCs w:val="24"/>
          <w:lang w:val="en-AU"/>
        </w:rPr>
        <w:t xml:space="preserve">the </w:t>
      </w:r>
      <w:r w:rsidR="00BC4A49" w:rsidRPr="00842EC4">
        <w:rPr>
          <w:rFonts w:asciiTheme="minorHAnsi" w:hAnsiTheme="minorHAnsi"/>
          <w:w w:val="105"/>
          <w:sz w:val="24"/>
          <w:szCs w:val="24"/>
          <w:lang w:val="en-AU"/>
        </w:rPr>
        <w:t xml:space="preserve">thickness </w:t>
      </w:r>
      <w:r w:rsidR="00FF0B05" w:rsidRPr="00842EC4">
        <w:rPr>
          <w:rFonts w:asciiTheme="minorHAnsi" w:hAnsiTheme="minorHAnsi"/>
          <w:w w:val="105"/>
          <w:sz w:val="24"/>
          <w:szCs w:val="24"/>
          <w:lang w:val="en-AU"/>
        </w:rPr>
        <w:t xml:space="preserve">and weight </w:t>
      </w:r>
      <w:r w:rsidR="00BC4A49" w:rsidRPr="00842EC4">
        <w:rPr>
          <w:rFonts w:asciiTheme="minorHAnsi" w:hAnsiTheme="minorHAnsi"/>
          <w:w w:val="105"/>
          <w:sz w:val="24"/>
          <w:szCs w:val="24"/>
          <w:lang w:val="en-AU"/>
        </w:rPr>
        <w:t>of bifacial fabric</w:t>
      </w:r>
      <w:r w:rsidR="004459B3" w:rsidRPr="00842EC4">
        <w:rPr>
          <w:rFonts w:asciiTheme="minorHAnsi" w:hAnsiTheme="minorHAnsi"/>
          <w:w w:val="105"/>
          <w:sz w:val="24"/>
          <w:szCs w:val="24"/>
          <w:lang w:val="en-AU"/>
        </w:rPr>
        <w:t>s</w:t>
      </w:r>
      <w:r w:rsidR="00BC4A49" w:rsidRPr="00842EC4">
        <w:rPr>
          <w:rFonts w:asciiTheme="minorHAnsi" w:hAnsiTheme="minorHAnsi"/>
          <w:w w:val="105"/>
          <w:sz w:val="24"/>
          <w:szCs w:val="24"/>
          <w:lang w:val="en-AU"/>
        </w:rPr>
        <w:t xml:space="preserve">, </w:t>
      </w:r>
      <w:r w:rsidR="004459B3" w:rsidRPr="00842EC4">
        <w:rPr>
          <w:rFonts w:asciiTheme="minorHAnsi" w:hAnsiTheme="minorHAnsi"/>
          <w:w w:val="105"/>
          <w:sz w:val="24"/>
          <w:szCs w:val="24"/>
          <w:lang w:val="en-AU"/>
        </w:rPr>
        <w:t>and the</w:t>
      </w:r>
      <w:r w:rsidR="00BC4A49" w:rsidRPr="00842EC4">
        <w:rPr>
          <w:rFonts w:asciiTheme="minorHAnsi" w:hAnsiTheme="minorHAnsi"/>
          <w:w w:val="105"/>
          <w:sz w:val="24"/>
          <w:szCs w:val="24"/>
          <w:lang w:val="en-AU"/>
        </w:rPr>
        <w:t xml:space="preserve"> </w:t>
      </w:r>
      <w:r w:rsidR="00444DE5" w:rsidRPr="00842EC4">
        <w:rPr>
          <w:rFonts w:asciiTheme="minorHAnsi" w:hAnsiTheme="minorHAnsi"/>
          <w:w w:val="105"/>
          <w:sz w:val="24"/>
          <w:szCs w:val="24"/>
          <w:lang w:val="en-AU"/>
        </w:rPr>
        <w:t>distribution of pores and their connections</w:t>
      </w:r>
      <w:r w:rsidR="00BC4A49" w:rsidRPr="00842EC4">
        <w:rPr>
          <w:rFonts w:asciiTheme="minorHAnsi" w:hAnsiTheme="minorHAnsi"/>
          <w:w w:val="105"/>
          <w:sz w:val="24"/>
          <w:szCs w:val="24"/>
          <w:lang w:val="en-AU"/>
        </w:rPr>
        <w:t xml:space="preserve"> in </w:t>
      </w:r>
      <w:r w:rsidRPr="00842EC4">
        <w:rPr>
          <w:rFonts w:asciiTheme="minorHAnsi" w:hAnsiTheme="minorHAnsi"/>
          <w:w w:val="105"/>
          <w:sz w:val="24"/>
          <w:szCs w:val="24"/>
          <w:lang w:val="en-AU"/>
        </w:rPr>
        <w:t xml:space="preserve">the thicker </w:t>
      </w:r>
      <w:r w:rsidR="00BC4A49" w:rsidRPr="00842EC4">
        <w:rPr>
          <w:rFonts w:asciiTheme="minorHAnsi" w:hAnsiTheme="minorHAnsi"/>
          <w:w w:val="105"/>
          <w:sz w:val="24"/>
          <w:szCs w:val="24"/>
          <w:lang w:val="en-AU"/>
        </w:rPr>
        <w:t xml:space="preserve">fabric significantly affects thermal properties. </w:t>
      </w:r>
      <w:r w:rsidRPr="00842EC4">
        <w:rPr>
          <w:rFonts w:asciiTheme="minorHAnsi" w:hAnsiTheme="minorHAnsi"/>
          <w:w w:val="105"/>
          <w:sz w:val="24"/>
          <w:szCs w:val="24"/>
          <w:lang w:val="en-AU"/>
        </w:rPr>
        <w:t>Increasing</w:t>
      </w:r>
      <w:r w:rsidR="00BC4A49" w:rsidRPr="00842EC4">
        <w:rPr>
          <w:rFonts w:asciiTheme="minorHAnsi" w:hAnsiTheme="minorHAnsi"/>
          <w:w w:val="105"/>
          <w:sz w:val="24"/>
          <w:szCs w:val="24"/>
          <w:lang w:val="en-AU"/>
        </w:rPr>
        <w:t xml:space="preserve"> weft density or loop length </w:t>
      </w:r>
      <w:r w:rsidRPr="00842EC4">
        <w:rPr>
          <w:rFonts w:asciiTheme="minorHAnsi" w:hAnsiTheme="minorHAnsi"/>
          <w:w w:val="105"/>
          <w:sz w:val="24"/>
          <w:szCs w:val="24"/>
          <w:lang w:val="en-AU"/>
        </w:rPr>
        <w:t xml:space="preserve">changes </w:t>
      </w:r>
      <w:r w:rsidR="004459B3" w:rsidRPr="00842EC4">
        <w:rPr>
          <w:rFonts w:asciiTheme="minorHAnsi" w:hAnsiTheme="minorHAnsi"/>
          <w:w w:val="105"/>
          <w:sz w:val="24"/>
          <w:szCs w:val="24"/>
          <w:lang w:val="en-AU"/>
        </w:rPr>
        <w:t>the</w:t>
      </w:r>
      <w:r w:rsidR="00BC4A49" w:rsidRPr="00842EC4">
        <w:rPr>
          <w:rFonts w:asciiTheme="minorHAnsi" w:hAnsiTheme="minorHAnsi"/>
          <w:w w:val="105"/>
          <w:sz w:val="24"/>
          <w:szCs w:val="24"/>
          <w:lang w:val="en-AU"/>
        </w:rPr>
        <w:t xml:space="preserve"> fabric porosity</w:t>
      </w:r>
      <w:r w:rsidRPr="00842EC4">
        <w:rPr>
          <w:rFonts w:asciiTheme="minorHAnsi" w:hAnsiTheme="minorHAnsi"/>
          <w:w w:val="105"/>
          <w:sz w:val="24"/>
          <w:szCs w:val="24"/>
          <w:lang w:val="en-AU"/>
        </w:rPr>
        <w:t>, affecting thermal properties</w:t>
      </w:r>
      <w:r w:rsidR="000163BD" w:rsidRPr="00842EC4">
        <w:rPr>
          <w:rFonts w:asciiTheme="minorHAnsi" w:hAnsiTheme="minorHAnsi"/>
          <w:w w:val="105"/>
          <w:sz w:val="24"/>
          <w:szCs w:val="24"/>
          <w:lang w:val="en-AU"/>
        </w:rPr>
        <w:t xml:space="preserve"> and decreasing the fabric’s air permeability</w:t>
      </w:r>
      <w:r w:rsidRPr="00842EC4">
        <w:rPr>
          <w:rFonts w:asciiTheme="minorHAnsi" w:hAnsiTheme="minorHAnsi"/>
          <w:w w:val="105"/>
          <w:sz w:val="24"/>
          <w:szCs w:val="24"/>
          <w:lang w:val="en-AU"/>
        </w:rPr>
        <w:t xml:space="preserve">, </w:t>
      </w:r>
      <w:r w:rsidR="004459B3" w:rsidRPr="00842EC4">
        <w:rPr>
          <w:rFonts w:asciiTheme="minorHAnsi" w:hAnsiTheme="minorHAnsi"/>
          <w:w w:val="105"/>
          <w:sz w:val="24"/>
          <w:szCs w:val="24"/>
          <w:lang w:val="en-AU"/>
        </w:rPr>
        <w:t>with</w:t>
      </w:r>
      <w:r w:rsidR="00BC4A49" w:rsidRPr="00842EC4">
        <w:rPr>
          <w:rFonts w:asciiTheme="minorHAnsi" w:hAnsiTheme="minorHAnsi"/>
          <w:w w:val="105"/>
          <w:sz w:val="24"/>
          <w:szCs w:val="24"/>
          <w:lang w:val="en-AU"/>
        </w:rPr>
        <w:t xml:space="preserve"> higher weft density</w:t>
      </w:r>
      <w:r w:rsidR="006F5086" w:rsidRPr="00842EC4">
        <w:rPr>
          <w:rFonts w:asciiTheme="minorHAnsi" w:hAnsiTheme="minorHAnsi"/>
          <w:w w:val="105"/>
          <w:sz w:val="24"/>
          <w:szCs w:val="24"/>
          <w:lang w:val="en-AU"/>
        </w:rPr>
        <w:t xml:space="preserve"> reduc</w:t>
      </w:r>
      <w:r w:rsidR="004459B3" w:rsidRPr="00842EC4">
        <w:rPr>
          <w:rFonts w:asciiTheme="minorHAnsi" w:hAnsiTheme="minorHAnsi"/>
          <w:w w:val="105"/>
          <w:sz w:val="24"/>
          <w:szCs w:val="24"/>
          <w:lang w:val="en-AU"/>
        </w:rPr>
        <w:t>ing</w:t>
      </w:r>
      <w:r w:rsidR="006F5086" w:rsidRPr="00842EC4">
        <w:rPr>
          <w:rFonts w:asciiTheme="minorHAnsi" w:hAnsiTheme="minorHAnsi"/>
          <w:w w:val="105"/>
          <w:sz w:val="24"/>
          <w:szCs w:val="24"/>
          <w:lang w:val="en-AU"/>
        </w:rPr>
        <w:t xml:space="preserve"> the cross-section</w:t>
      </w:r>
      <w:r w:rsidR="004459B3" w:rsidRPr="00842EC4">
        <w:rPr>
          <w:rFonts w:asciiTheme="minorHAnsi" w:hAnsiTheme="minorHAnsi"/>
          <w:w w:val="105"/>
          <w:sz w:val="24"/>
          <w:szCs w:val="24"/>
          <w:lang w:val="en-AU"/>
        </w:rPr>
        <w:t>al</w:t>
      </w:r>
      <w:r w:rsidR="000163BD" w:rsidRPr="00842EC4">
        <w:rPr>
          <w:rFonts w:asciiTheme="minorHAnsi" w:hAnsiTheme="minorHAnsi"/>
          <w:w w:val="105"/>
          <w:sz w:val="24"/>
          <w:szCs w:val="24"/>
          <w:lang w:val="en-AU"/>
        </w:rPr>
        <w:t xml:space="preserve"> area of aisles for air flow</w:t>
      </w:r>
      <w:r w:rsidR="006F5086" w:rsidRPr="00842EC4">
        <w:rPr>
          <w:rFonts w:asciiTheme="minorHAnsi" w:hAnsiTheme="minorHAnsi"/>
          <w:w w:val="105"/>
          <w:sz w:val="24"/>
          <w:szCs w:val="24"/>
          <w:lang w:val="en-AU"/>
        </w:rPr>
        <w:t xml:space="preserve">. Longer loop length </w:t>
      </w:r>
      <w:r w:rsidRPr="00842EC4">
        <w:rPr>
          <w:rFonts w:asciiTheme="minorHAnsi" w:hAnsiTheme="minorHAnsi"/>
          <w:w w:val="105"/>
          <w:sz w:val="24"/>
          <w:szCs w:val="24"/>
          <w:lang w:val="en-AU"/>
        </w:rPr>
        <w:t>provides a</w:t>
      </w:r>
      <w:r w:rsidR="006F5086" w:rsidRPr="00842EC4">
        <w:rPr>
          <w:rFonts w:asciiTheme="minorHAnsi" w:hAnsiTheme="minorHAnsi"/>
          <w:w w:val="105"/>
          <w:sz w:val="24"/>
          <w:szCs w:val="24"/>
          <w:lang w:val="en-AU"/>
        </w:rPr>
        <w:t xml:space="preserve"> thicker knitted </w:t>
      </w:r>
      <w:r w:rsidRPr="00842EC4">
        <w:rPr>
          <w:rFonts w:asciiTheme="minorHAnsi" w:hAnsiTheme="minorHAnsi"/>
          <w:w w:val="105"/>
          <w:sz w:val="24"/>
          <w:szCs w:val="24"/>
          <w:lang w:val="en-AU"/>
        </w:rPr>
        <w:t>structure</w:t>
      </w:r>
      <w:r w:rsidR="006F5086" w:rsidRPr="00842EC4">
        <w:rPr>
          <w:rFonts w:asciiTheme="minorHAnsi" w:hAnsiTheme="minorHAnsi"/>
          <w:w w:val="105"/>
          <w:sz w:val="24"/>
          <w:szCs w:val="24"/>
          <w:lang w:val="en-AU"/>
        </w:rPr>
        <w:t xml:space="preserve"> </w:t>
      </w:r>
      <w:r w:rsidR="004459B3" w:rsidRPr="00842EC4">
        <w:rPr>
          <w:rFonts w:asciiTheme="minorHAnsi" w:hAnsiTheme="minorHAnsi"/>
          <w:w w:val="105"/>
          <w:sz w:val="24"/>
          <w:szCs w:val="24"/>
          <w:lang w:val="en-AU"/>
        </w:rPr>
        <w:t>i</w:t>
      </w:r>
      <w:r w:rsidRPr="00842EC4">
        <w:rPr>
          <w:rFonts w:asciiTheme="minorHAnsi" w:hAnsiTheme="minorHAnsi"/>
          <w:w w:val="105"/>
          <w:sz w:val="24"/>
          <w:szCs w:val="24"/>
          <w:lang w:val="en-AU"/>
        </w:rPr>
        <w:t>n the</w:t>
      </w:r>
      <w:r w:rsidR="006F5086" w:rsidRPr="00842EC4">
        <w:rPr>
          <w:rFonts w:asciiTheme="minorHAnsi" w:hAnsiTheme="minorHAnsi"/>
          <w:w w:val="105"/>
          <w:sz w:val="24"/>
          <w:szCs w:val="24"/>
          <w:lang w:val="en-AU"/>
        </w:rPr>
        <w:t xml:space="preserve"> bifacial fabric,</w:t>
      </w:r>
      <w:r w:rsidRPr="00842EC4">
        <w:rPr>
          <w:rFonts w:asciiTheme="minorHAnsi" w:hAnsiTheme="minorHAnsi"/>
          <w:w w:val="105"/>
          <w:sz w:val="24"/>
          <w:szCs w:val="24"/>
          <w:lang w:val="en-AU"/>
        </w:rPr>
        <w:t xml:space="preserve"> </w:t>
      </w:r>
      <w:r w:rsidR="004459B3" w:rsidRPr="00842EC4">
        <w:rPr>
          <w:rFonts w:asciiTheme="minorHAnsi" w:hAnsiTheme="minorHAnsi"/>
          <w:w w:val="105"/>
          <w:sz w:val="24"/>
          <w:szCs w:val="24"/>
          <w:lang w:val="en-AU"/>
        </w:rPr>
        <w:t>with a</w:t>
      </w:r>
      <w:r w:rsidR="006F5086" w:rsidRPr="00842EC4">
        <w:rPr>
          <w:rFonts w:asciiTheme="minorHAnsi" w:hAnsiTheme="minorHAnsi"/>
          <w:w w:val="105"/>
          <w:sz w:val="24"/>
          <w:szCs w:val="24"/>
          <w:lang w:val="en-AU"/>
        </w:rPr>
        <w:t xml:space="preserve"> thicker air layer lead</w:t>
      </w:r>
      <w:r w:rsidR="004459B3" w:rsidRPr="00842EC4">
        <w:rPr>
          <w:rFonts w:asciiTheme="minorHAnsi" w:hAnsiTheme="minorHAnsi"/>
          <w:w w:val="105"/>
          <w:sz w:val="24"/>
          <w:szCs w:val="24"/>
          <w:lang w:val="en-AU"/>
        </w:rPr>
        <w:t>ing</w:t>
      </w:r>
      <w:r w:rsidR="006F5086" w:rsidRPr="00842EC4">
        <w:rPr>
          <w:rFonts w:asciiTheme="minorHAnsi" w:hAnsiTheme="minorHAnsi"/>
          <w:w w:val="105"/>
          <w:sz w:val="24"/>
          <w:szCs w:val="24"/>
          <w:lang w:val="en-AU"/>
        </w:rPr>
        <w:t xml:space="preserve"> to higher thermal resistance and lower evaporative resistance.</w:t>
      </w:r>
    </w:p>
    <w:p w:rsidR="00521D94" w:rsidRPr="00842EC4" w:rsidRDefault="0000759D" w:rsidP="0000759D">
      <w:pPr>
        <w:pStyle w:val="BodyText"/>
        <w:spacing w:line="480" w:lineRule="auto"/>
        <w:ind w:right="106" w:firstLine="239"/>
        <w:jc w:val="both"/>
        <w:rPr>
          <w:rFonts w:asciiTheme="minorHAnsi" w:hAnsiTheme="minorHAnsi"/>
          <w:w w:val="105"/>
          <w:sz w:val="24"/>
          <w:szCs w:val="24"/>
          <w:lang w:val="en-AU"/>
        </w:rPr>
      </w:pPr>
      <w:r w:rsidRPr="00842EC4">
        <w:rPr>
          <w:rFonts w:asciiTheme="minorHAnsi" w:hAnsiTheme="minorHAnsi"/>
          <w:w w:val="105"/>
          <w:sz w:val="24"/>
          <w:szCs w:val="24"/>
          <w:lang w:val="en-AU"/>
        </w:rPr>
        <w:t xml:space="preserve">This work shows that the thermal </w:t>
      </w:r>
      <w:r w:rsidR="001326F4" w:rsidRPr="00842EC4">
        <w:rPr>
          <w:rFonts w:asciiTheme="minorHAnsi" w:hAnsiTheme="minorHAnsi"/>
          <w:w w:val="105"/>
          <w:sz w:val="24"/>
          <w:szCs w:val="24"/>
          <w:lang w:val="en-AU"/>
        </w:rPr>
        <w:t xml:space="preserve">comfort </w:t>
      </w:r>
      <w:r w:rsidRPr="00842EC4">
        <w:rPr>
          <w:rFonts w:asciiTheme="minorHAnsi" w:hAnsiTheme="minorHAnsi"/>
          <w:w w:val="105"/>
          <w:sz w:val="24"/>
          <w:szCs w:val="24"/>
          <w:lang w:val="en-AU"/>
        </w:rPr>
        <w:t xml:space="preserve">properties of bifacial fabrics can be optimized by changing loop length and weft density, and bifacial fabrics with different thermal </w:t>
      </w:r>
      <w:r w:rsidR="001326F4" w:rsidRPr="00842EC4">
        <w:rPr>
          <w:rFonts w:asciiTheme="minorHAnsi" w:hAnsiTheme="minorHAnsi"/>
          <w:w w:val="105"/>
          <w:sz w:val="24"/>
          <w:szCs w:val="24"/>
          <w:lang w:val="en-AU"/>
        </w:rPr>
        <w:t xml:space="preserve">comfort </w:t>
      </w:r>
      <w:r w:rsidRPr="00842EC4">
        <w:rPr>
          <w:rFonts w:asciiTheme="minorHAnsi" w:hAnsiTheme="minorHAnsi"/>
          <w:w w:val="105"/>
          <w:sz w:val="24"/>
          <w:szCs w:val="24"/>
          <w:lang w:val="en-AU"/>
        </w:rPr>
        <w:t xml:space="preserve">properties </w:t>
      </w:r>
      <w:r w:rsidR="004459B3" w:rsidRPr="00842EC4">
        <w:rPr>
          <w:rFonts w:asciiTheme="minorHAnsi" w:hAnsiTheme="minorHAnsi"/>
          <w:w w:val="105"/>
          <w:sz w:val="24"/>
          <w:szCs w:val="24"/>
          <w:lang w:val="en-AU"/>
        </w:rPr>
        <w:t>can</w:t>
      </w:r>
      <w:r w:rsidRPr="00842EC4">
        <w:rPr>
          <w:rFonts w:asciiTheme="minorHAnsi" w:hAnsiTheme="minorHAnsi"/>
          <w:w w:val="105"/>
          <w:sz w:val="24"/>
          <w:szCs w:val="24"/>
          <w:lang w:val="en-AU"/>
        </w:rPr>
        <w:t xml:space="preserve"> be engineered for different applications. </w:t>
      </w:r>
      <w:r w:rsidR="00521D94" w:rsidRPr="00842EC4">
        <w:rPr>
          <w:rFonts w:asciiTheme="minorHAnsi" w:hAnsiTheme="minorHAnsi"/>
          <w:w w:val="105"/>
          <w:sz w:val="24"/>
          <w:szCs w:val="24"/>
          <w:lang w:val="en-AU"/>
        </w:rPr>
        <w:t>It should be noted that the above conclusions may only apply to the fabrics produced in this study. More work is still required to verify these conclusions with different yarns and different bifacial fabric structures.</w:t>
      </w:r>
    </w:p>
    <w:p w:rsidR="00F04003" w:rsidRPr="00294D50" w:rsidRDefault="00F04003" w:rsidP="00F04003">
      <w:pPr>
        <w:pStyle w:val="Heading1"/>
        <w:spacing w:line="480" w:lineRule="auto"/>
        <w:ind w:left="111"/>
        <w:jc w:val="both"/>
        <w:rPr>
          <w:w w:val="105"/>
          <w:sz w:val="24"/>
          <w:szCs w:val="24"/>
          <w:lang w:val="en-AU"/>
        </w:rPr>
      </w:pPr>
      <w:r w:rsidRPr="00294D50">
        <w:rPr>
          <w:w w:val="105"/>
          <w:sz w:val="24"/>
          <w:szCs w:val="24"/>
          <w:lang w:val="en-AU"/>
        </w:rPr>
        <w:t>Acknowledgements</w:t>
      </w:r>
    </w:p>
    <w:p w:rsidR="00F04003" w:rsidRPr="00036F65" w:rsidRDefault="00F04003" w:rsidP="00F04003">
      <w:pPr>
        <w:pStyle w:val="BodyText"/>
        <w:spacing w:line="480" w:lineRule="auto"/>
        <w:ind w:right="106" w:firstLine="239"/>
        <w:jc w:val="both"/>
        <w:rPr>
          <w:rFonts w:ascii="Times New Roman" w:hAnsi="Times New Roman"/>
          <w:w w:val="105"/>
          <w:sz w:val="24"/>
          <w:szCs w:val="24"/>
          <w:lang w:val="en-AU"/>
        </w:rPr>
      </w:pPr>
      <w:r w:rsidRPr="00294D50">
        <w:rPr>
          <w:rFonts w:asciiTheme="minorHAnsi" w:hAnsiTheme="minorHAnsi"/>
          <w:w w:val="105"/>
          <w:sz w:val="24"/>
          <w:szCs w:val="24"/>
          <w:lang w:val="en-AU"/>
        </w:rPr>
        <w:t>We would like to thank Mr Andrew Jones, Mr Doug Dower and Mr Peter Herwig from CSIRO Manufacturing for woven and knitted fabrication. Appreciation is also extended to Professor Wu Chen for facilitating the bifacial fabric sample production at Wuhan Textile University.</w:t>
      </w:r>
    </w:p>
    <w:p w:rsidR="00F04003" w:rsidRPr="00036F65" w:rsidRDefault="00F04003" w:rsidP="00F04003">
      <w:pPr>
        <w:pStyle w:val="BodyText"/>
        <w:spacing w:line="249" w:lineRule="auto"/>
        <w:ind w:right="106" w:firstLine="239"/>
        <w:jc w:val="both"/>
        <w:rPr>
          <w:rFonts w:ascii="Times New Roman" w:hAnsi="Times New Roman"/>
          <w:w w:val="105"/>
          <w:sz w:val="24"/>
          <w:szCs w:val="24"/>
          <w:lang w:val="en-AU"/>
        </w:rPr>
      </w:pPr>
    </w:p>
    <w:p w:rsidR="00F04003" w:rsidRPr="00036F65" w:rsidRDefault="00F04003" w:rsidP="00F04003">
      <w:pPr>
        <w:pStyle w:val="Heading1"/>
        <w:ind w:left="111"/>
        <w:jc w:val="both"/>
        <w:rPr>
          <w:rFonts w:ascii="Times New Roman" w:hAnsi="Times New Roman" w:cs="Times New Roman"/>
          <w:w w:val="105"/>
          <w:sz w:val="24"/>
          <w:szCs w:val="24"/>
          <w:lang w:val="en-AU"/>
        </w:rPr>
      </w:pPr>
      <w:r w:rsidRPr="00036F65">
        <w:rPr>
          <w:rFonts w:ascii="Times New Roman" w:hAnsi="Times New Roman" w:cs="Times New Roman"/>
          <w:w w:val="105"/>
          <w:sz w:val="24"/>
          <w:szCs w:val="24"/>
          <w:lang w:val="en-AU"/>
        </w:rPr>
        <w:lastRenderedPageBreak/>
        <w:t>Funding</w:t>
      </w:r>
    </w:p>
    <w:p w:rsidR="00F04003" w:rsidRPr="00036F65" w:rsidRDefault="00F04003" w:rsidP="00F04003">
      <w:pPr>
        <w:pStyle w:val="BodyText"/>
        <w:spacing w:before="116" w:line="242" w:lineRule="auto"/>
        <w:ind w:left="111" w:right="105"/>
        <w:jc w:val="both"/>
        <w:rPr>
          <w:rFonts w:ascii="Times New Roman" w:hAnsi="Times New Roman"/>
          <w:iCs/>
          <w:w w:val="105"/>
          <w:sz w:val="24"/>
          <w:szCs w:val="24"/>
          <w:lang w:val="en-AU"/>
        </w:rPr>
      </w:pPr>
      <w:r w:rsidRPr="00036F65">
        <w:rPr>
          <w:rFonts w:ascii="Times New Roman" w:hAnsi="Times New Roman"/>
          <w:i/>
          <w:iCs/>
          <w:w w:val="105"/>
          <w:sz w:val="24"/>
          <w:szCs w:val="24"/>
          <w:lang w:val="en-AU"/>
        </w:rPr>
        <w:t>We gratefully acknowledge support from the MoE Innovation Team Project in Biological Fibres Advanced Textile Processing and Clean Production for the fabric sample preparations. We also acknowledge the PhD scholarship support from Deakin University for the first author of this paper. </w:t>
      </w:r>
    </w:p>
    <w:p w:rsidR="00D50F88" w:rsidRPr="00842EC4" w:rsidRDefault="00422B2E" w:rsidP="002F1CDE">
      <w:pPr>
        <w:pStyle w:val="Heading1"/>
        <w:ind w:left="111"/>
        <w:jc w:val="both"/>
        <w:rPr>
          <w:w w:val="105"/>
          <w:sz w:val="20"/>
          <w:szCs w:val="20"/>
          <w:lang w:val="en-AU"/>
        </w:rPr>
      </w:pPr>
      <w:bookmarkStart w:id="47" w:name="_GoBack"/>
      <w:bookmarkEnd w:id="46"/>
      <w:bookmarkEnd w:id="47"/>
      <w:r w:rsidRPr="00842EC4">
        <w:rPr>
          <w:rFonts w:ascii="Times New Roman" w:hAnsi="Times New Roman" w:cs="Times New Roman"/>
          <w:w w:val="105"/>
          <w:sz w:val="20"/>
          <w:szCs w:val="20"/>
          <w:lang w:val="en-AU"/>
        </w:rPr>
        <w:t>References</w:t>
      </w:r>
    </w:p>
    <w:p w:rsidR="006F0146" w:rsidRPr="006F0146" w:rsidRDefault="00B1061B" w:rsidP="006F0146">
      <w:pPr>
        <w:pStyle w:val="EndNoteBibliography"/>
        <w:spacing w:after="0"/>
      </w:pPr>
      <w:r>
        <w:rPr>
          <w:rFonts w:ascii="Arial" w:eastAsia="Arial" w:hAnsi="Arial" w:cs="Arial"/>
          <w:sz w:val="24"/>
          <w:szCs w:val="24"/>
        </w:rPr>
        <w:fldChar w:fldCharType="begin"/>
      </w:r>
      <w:r>
        <w:rPr>
          <w:rFonts w:ascii="Arial" w:eastAsia="Arial" w:hAnsi="Arial" w:cs="Arial"/>
          <w:sz w:val="24"/>
          <w:szCs w:val="24"/>
        </w:rPr>
        <w:instrText xml:space="preserve"> ADDIN EN.REFLIST </w:instrText>
      </w:r>
      <w:r>
        <w:rPr>
          <w:rFonts w:ascii="Arial" w:eastAsia="Arial" w:hAnsi="Arial" w:cs="Arial"/>
          <w:sz w:val="24"/>
          <w:szCs w:val="24"/>
        </w:rPr>
        <w:fldChar w:fldCharType="separate"/>
      </w:r>
      <w:bookmarkStart w:id="48" w:name="_ENREF_1"/>
      <w:r w:rsidR="006F0146" w:rsidRPr="006F0146">
        <w:t xml:space="preserve">1. Choudhury AKR, Majumdar PK and Datta C. Factors affecting comfort: human physiology and the role of clothing. In: Song G, (ed.). </w:t>
      </w:r>
      <w:r w:rsidR="006F0146" w:rsidRPr="006F0146">
        <w:rPr>
          <w:i/>
        </w:rPr>
        <w:t>Improving comfort in clothing</w:t>
      </w:r>
      <w:r w:rsidR="006F0146" w:rsidRPr="006F0146">
        <w:t>. 1st ed. Cambridge: Woodhead Publishing Limited &amp; The Textile Institute, 2011, p. 10-60.</w:t>
      </w:r>
      <w:bookmarkEnd w:id="48"/>
    </w:p>
    <w:p w:rsidR="006F0146" w:rsidRPr="006F0146" w:rsidRDefault="006F0146" w:rsidP="006F0146">
      <w:pPr>
        <w:pStyle w:val="EndNoteBibliography"/>
        <w:spacing w:after="0"/>
      </w:pPr>
      <w:bookmarkStart w:id="49" w:name="_ENREF_2"/>
      <w:r w:rsidRPr="006F0146">
        <w:t xml:space="preserve">2. Matusiak M. Investigation of the thermal insulation properties of multilayer textiles. </w:t>
      </w:r>
      <w:r w:rsidRPr="006F0146">
        <w:rPr>
          <w:i/>
        </w:rPr>
        <w:t>Fibres Text East Eur</w:t>
      </w:r>
      <w:r w:rsidRPr="006F0146">
        <w:t>. 2006; 14: 98-102.</w:t>
      </w:r>
      <w:bookmarkEnd w:id="49"/>
    </w:p>
    <w:p w:rsidR="006F0146" w:rsidRPr="006F0146" w:rsidRDefault="006F0146" w:rsidP="006F0146">
      <w:pPr>
        <w:pStyle w:val="EndNoteBibliography"/>
        <w:spacing w:after="0"/>
      </w:pPr>
      <w:bookmarkStart w:id="50" w:name="_ENREF_3"/>
      <w:r w:rsidRPr="006F0146">
        <w:t xml:space="preserve">3. Holcombe B and Hoschke B. Dry heat transfer characteristics of underwear fabrics. </w:t>
      </w:r>
      <w:r w:rsidRPr="006F0146">
        <w:rPr>
          <w:i/>
        </w:rPr>
        <w:t>Text Res J</w:t>
      </w:r>
      <w:r w:rsidRPr="006F0146">
        <w:t>. 1983; 53: 368-374.</w:t>
      </w:r>
      <w:bookmarkEnd w:id="50"/>
    </w:p>
    <w:p w:rsidR="006F0146" w:rsidRPr="006F0146" w:rsidRDefault="006F0146" w:rsidP="006F0146">
      <w:pPr>
        <w:pStyle w:val="EndNoteBibliography"/>
        <w:spacing w:after="0"/>
      </w:pPr>
      <w:bookmarkStart w:id="51" w:name="_ENREF_4"/>
      <w:r w:rsidRPr="006F0146">
        <w:t xml:space="preserve">4. Prahsarn C, Barker R and Gupta B. Moisture vapor transport behavior of polyester knit fabrics. </w:t>
      </w:r>
      <w:r w:rsidRPr="006F0146">
        <w:rPr>
          <w:i/>
        </w:rPr>
        <w:t>Text Res J</w:t>
      </w:r>
      <w:r w:rsidRPr="006F0146">
        <w:t>. 2005; 75: 346-351.</w:t>
      </w:r>
      <w:bookmarkEnd w:id="51"/>
    </w:p>
    <w:p w:rsidR="006F0146" w:rsidRPr="006F0146" w:rsidRDefault="006F0146" w:rsidP="006F0146">
      <w:pPr>
        <w:pStyle w:val="EndNoteBibliography"/>
        <w:spacing w:after="0"/>
      </w:pPr>
      <w:bookmarkStart w:id="52" w:name="_ENREF_5"/>
      <w:r w:rsidRPr="006F0146">
        <w:t xml:space="preserve">5. Woodcock AH. Moisture transfer in textile systems, Part I. </w:t>
      </w:r>
      <w:r w:rsidRPr="006F0146">
        <w:rPr>
          <w:i/>
        </w:rPr>
        <w:t>Text Res J</w:t>
      </w:r>
      <w:r w:rsidRPr="006F0146">
        <w:t>. 1962; 32: 628-633.</w:t>
      </w:r>
      <w:bookmarkEnd w:id="52"/>
    </w:p>
    <w:p w:rsidR="006F0146" w:rsidRPr="006F0146" w:rsidRDefault="006F0146" w:rsidP="006F0146">
      <w:pPr>
        <w:pStyle w:val="EndNoteBibliography"/>
        <w:spacing w:after="0"/>
      </w:pPr>
      <w:bookmarkStart w:id="53" w:name="_ENREF_6"/>
      <w:r w:rsidRPr="006F0146">
        <w:t xml:space="preserve">6. Farnworth B. Mechanisms of heat flow through clothing insulation. </w:t>
      </w:r>
      <w:r w:rsidRPr="006F0146">
        <w:rPr>
          <w:i/>
        </w:rPr>
        <w:t>Text Res J</w:t>
      </w:r>
      <w:r w:rsidRPr="006F0146">
        <w:t>. 1983; 53: 717-725.</w:t>
      </w:r>
      <w:bookmarkEnd w:id="53"/>
    </w:p>
    <w:p w:rsidR="006F0146" w:rsidRPr="006F0146" w:rsidRDefault="006F0146" w:rsidP="006F0146">
      <w:pPr>
        <w:pStyle w:val="EndNoteBibliography"/>
        <w:spacing w:after="0"/>
      </w:pPr>
      <w:bookmarkStart w:id="54" w:name="_ENREF_7"/>
      <w:r w:rsidRPr="006F0146">
        <w:t xml:space="preserve">7. Baxter S. 4-Heat and water vapour transfer through fabrics. </w:t>
      </w:r>
      <w:r w:rsidRPr="006F0146">
        <w:rPr>
          <w:i/>
        </w:rPr>
        <w:t>J Text Inst Trans</w:t>
      </w:r>
      <w:r w:rsidRPr="006F0146">
        <w:t>. 1946; 37: T39-T57.</w:t>
      </w:r>
      <w:bookmarkEnd w:id="54"/>
    </w:p>
    <w:p w:rsidR="006F0146" w:rsidRPr="006F0146" w:rsidRDefault="006F0146" w:rsidP="006F0146">
      <w:pPr>
        <w:pStyle w:val="EndNoteBibliography"/>
        <w:spacing w:after="0"/>
      </w:pPr>
      <w:bookmarkStart w:id="55" w:name="_ENREF_8"/>
      <w:r w:rsidRPr="006F0146">
        <w:t xml:space="preserve">8. Rengasamy RS. Improving moisture management in apparel. In: Song G, (ed.). </w:t>
      </w:r>
      <w:r w:rsidRPr="006F0146">
        <w:rPr>
          <w:i/>
        </w:rPr>
        <w:t>Improving comfort in clothing</w:t>
      </w:r>
      <w:r w:rsidRPr="006F0146">
        <w:t>. 1st ed. Cambridge: Woodhead Publishing Limited &amp; The Textile Institute, 2011, p. 182-215.</w:t>
      </w:r>
      <w:bookmarkEnd w:id="55"/>
    </w:p>
    <w:p w:rsidR="006F0146" w:rsidRPr="006F0146" w:rsidRDefault="006F0146" w:rsidP="006F0146">
      <w:pPr>
        <w:pStyle w:val="EndNoteBibliography"/>
        <w:spacing w:after="0"/>
      </w:pPr>
      <w:bookmarkStart w:id="56" w:name="_ENREF_9"/>
      <w:r w:rsidRPr="006F0146">
        <w:t xml:space="preserve">9. Verdu P, Rego JM, Nieto J, et al. Comfort analysis of woven cotton/polyester fabrics modified with a new elastic fiber, part 1 preliminary analysis of comfort and mechanical properties. </w:t>
      </w:r>
      <w:r w:rsidRPr="006F0146">
        <w:rPr>
          <w:i/>
        </w:rPr>
        <w:t>Text Res J</w:t>
      </w:r>
      <w:r w:rsidRPr="006F0146">
        <w:t>. 2009; 79: 14-23.</w:t>
      </w:r>
      <w:bookmarkEnd w:id="56"/>
    </w:p>
    <w:p w:rsidR="006F0146" w:rsidRPr="006F0146" w:rsidRDefault="006F0146" w:rsidP="006F0146">
      <w:pPr>
        <w:pStyle w:val="EndNoteBibliography"/>
        <w:spacing w:after="0"/>
      </w:pPr>
      <w:bookmarkStart w:id="57" w:name="_ENREF_10"/>
      <w:r w:rsidRPr="006F0146">
        <w:t xml:space="preserve">10. Bedek G, Salaün F, Martinkovska Z, et al. Evaluation of thermal and moisture management properties on knitted fabrics and comparison with a physiological model in warm conditions. </w:t>
      </w:r>
      <w:r w:rsidRPr="006F0146">
        <w:rPr>
          <w:i/>
        </w:rPr>
        <w:t>Appl Ergon</w:t>
      </w:r>
      <w:r w:rsidRPr="006F0146">
        <w:t>. 2011; 42: 792-800.</w:t>
      </w:r>
      <w:bookmarkEnd w:id="57"/>
    </w:p>
    <w:p w:rsidR="006F0146" w:rsidRPr="006F0146" w:rsidRDefault="006F0146" w:rsidP="006F0146">
      <w:pPr>
        <w:pStyle w:val="EndNoteBibliography"/>
        <w:spacing w:after="0"/>
      </w:pPr>
      <w:bookmarkStart w:id="58" w:name="_ENREF_11"/>
      <w:r w:rsidRPr="006F0146">
        <w:t xml:space="preserve">11. Zhu L, Naebe M, Blanchonette I, et al. Physical properties of novel co-woven-knitted fabrics. In: </w:t>
      </w:r>
      <w:r w:rsidRPr="006F0146">
        <w:rPr>
          <w:i/>
        </w:rPr>
        <w:t>The 89th Textile Institute World Conference</w:t>
      </w:r>
      <w:r w:rsidRPr="006F0146">
        <w:t>, Wuhan, China, 2-6 November 2014, paper no. O-PS-1-PPT-1440, p.229-234.</w:t>
      </w:r>
      <w:bookmarkEnd w:id="58"/>
    </w:p>
    <w:p w:rsidR="006F0146" w:rsidRPr="006F0146" w:rsidRDefault="006F0146" w:rsidP="006F0146">
      <w:pPr>
        <w:pStyle w:val="EndNoteBibliography"/>
        <w:spacing w:after="0"/>
      </w:pPr>
      <w:bookmarkStart w:id="59" w:name="_ENREF_12"/>
      <w:r w:rsidRPr="006F0146">
        <w:t xml:space="preserve">12. Zhu L, Naebe M, Blanchonette I, et al. Moisture transfer properties of bifacial fabrics. </w:t>
      </w:r>
      <w:r w:rsidRPr="006F0146">
        <w:rPr>
          <w:i/>
        </w:rPr>
        <w:t>Text Res J</w:t>
      </w:r>
      <w:r w:rsidRPr="006F0146">
        <w:t>. 2017; 87: 1096-1106.</w:t>
      </w:r>
      <w:bookmarkEnd w:id="59"/>
    </w:p>
    <w:p w:rsidR="006F0146" w:rsidRPr="006F0146" w:rsidRDefault="006F0146" w:rsidP="006F0146">
      <w:pPr>
        <w:pStyle w:val="EndNoteBibliography"/>
        <w:spacing w:after="0"/>
      </w:pPr>
      <w:bookmarkStart w:id="60" w:name="_ENREF_13"/>
      <w:r w:rsidRPr="006F0146">
        <w:t xml:space="preserve">13. Zhu L, Naebe M, Blanchonette I, et al. Heat transfer properties of bifacial fabrics. </w:t>
      </w:r>
      <w:r w:rsidRPr="006F0146">
        <w:rPr>
          <w:i/>
        </w:rPr>
        <w:t>Text Res J</w:t>
      </w:r>
      <w:r w:rsidRPr="006F0146">
        <w:t>. 2016; 10.1177/0040517516669077</w:t>
      </w:r>
      <w:bookmarkEnd w:id="60"/>
    </w:p>
    <w:p w:rsidR="006F0146" w:rsidRPr="006F0146" w:rsidRDefault="006F0146" w:rsidP="006F0146">
      <w:pPr>
        <w:pStyle w:val="EndNoteBibliography"/>
        <w:spacing w:after="0"/>
      </w:pPr>
      <w:bookmarkStart w:id="61" w:name="_ENREF_14"/>
      <w:r w:rsidRPr="006F0146">
        <w:t xml:space="preserve">14. Zhu L, Wang X, Hinestroza JP, et al. Determination of the porosity in a bifacial fabric using three dimensional reconstruction. </w:t>
      </w:r>
      <w:r w:rsidRPr="006F0146">
        <w:rPr>
          <w:i/>
        </w:rPr>
        <w:t>Text Res J</w:t>
      </w:r>
      <w:r w:rsidRPr="006F0146">
        <w:t>. 2017; 10.1177/0040517517698987</w:t>
      </w:r>
      <w:bookmarkEnd w:id="61"/>
    </w:p>
    <w:p w:rsidR="006F0146" w:rsidRPr="006F0146" w:rsidRDefault="006F0146" w:rsidP="006F0146">
      <w:pPr>
        <w:pStyle w:val="EndNoteBibliography"/>
        <w:spacing w:after="0"/>
      </w:pPr>
      <w:bookmarkStart w:id="62" w:name="_ENREF_15"/>
      <w:r w:rsidRPr="006F0146">
        <w:t xml:space="preserve">15. Zhu L, Naebe M, Blanchonette I, et al. Mechanical properties of bifacial fabrics. </w:t>
      </w:r>
      <w:r w:rsidRPr="006F0146">
        <w:rPr>
          <w:i/>
        </w:rPr>
        <w:t>Text Res J</w:t>
      </w:r>
      <w:r w:rsidRPr="006F0146">
        <w:t>. 2017; 10.1177/0040517517700193</w:t>
      </w:r>
      <w:bookmarkEnd w:id="62"/>
    </w:p>
    <w:p w:rsidR="006F0146" w:rsidRPr="006F0146" w:rsidRDefault="006F0146" w:rsidP="006F0146">
      <w:pPr>
        <w:pStyle w:val="EndNoteBibliography"/>
        <w:spacing w:after="0"/>
      </w:pPr>
      <w:bookmarkStart w:id="63" w:name="_ENREF_16"/>
      <w:r w:rsidRPr="006F0146">
        <w:t xml:space="preserve">16. ASTM International F1868-12:2012. Standard test method for thermal and evaporative resistance of clothing materials using a sweating hot plate. ASTM International, West Conshohocken, PA, United States, 10.1520/F1868-12, </w:t>
      </w:r>
      <w:hyperlink r:id="rId24" w:history="1">
        <w:r w:rsidRPr="006F0146">
          <w:rPr>
            <w:rStyle w:val="Hyperlink"/>
          </w:rPr>
          <w:t>www.astm.org</w:t>
        </w:r>
      </w:hyperlink>
      <w:r w:rsidRPr="006F0146">
        <w:t>.</w:t>
      </w:r>
      <w:bookmarkEnd w:id="63"/>
    </w:p>
    <w:p w:rsidR="006F0146" w:rsidRPr="006F0146" w:rsidRDefault="006F0146" w:rsidP="006F0146">
      <w:pPr>
        <w:pStyle w:val="EndNoteBibliography"/>
        <w:spacing w:after="0"/>
      </w:pPr>
      <w:bookmarkStart w:id="64" w:name="_ENREF_17"/>
      <w:r w:rsidRPr="006F0146">
        <w:t xml:space="preserve">17. Morris MA. Thermal insulation of single and multiple layers of fabrics. </w:t>
      </w:r>
      <w:r w:rsidRPr="006F0146">
        <w:rPr>
          <w:i/>
        </w:rPr>
        <w:t>Text Res J</w:t>
      </w:r>
      <w:r w:rsidRPr="006F0146">
        <w:t>. 1955; 25: 766-773.</w:t>
      </w:r>
      <w:bookmarkEnd w:id="64"/>
    </w:p>
    <w:p w:rsidR="006F0146" w:rsidRPr="006F0146" w:rsidRDefault="006F0146" w:rsidP="006F0146">
      <w:pPr>
        <w:pStyle w:val="EndNoteBibliography"/>
        <w:spacing w:after="0"/>
      </w:pPr>
      <w:bookmarkStart w:id="65" w:name="_ENREF_18"/>
      <w:r w:rsidRPr="006F0146">
        <w:lastRenderedPageBreak/>
        <w:t xml:space="preserve">18. Zhu L, Naebe M, Blanchonette I, et al. The effect of structural parameters on air permeability of bifacial fabrics. In: </w:t>
      </w:r>
      <w:r w:rsidRPr="006F0146">
        <w:rPr>
          <w:i/>
        </w:rPr>
        <w:t>The 13th Asian Textile Conference</w:t>
      </w:r>
      <w:r w:rsidRPr="006F0146">
        <w:t>, Geelong, Australia, 3-6 November 2015, paper no. 81, p.928-931.</w:t>
      </w:r>
      <w:bookmarkEnd w:id="65"/>
    </w:p>
    <w:p w:rsidR="006F0146" w:rsidRPr="006F0146" w:rsidRDefault="006F0146" w:rsidP="006F0146">
      <w:pPr>
        <w:pStyle w:val="EndNoteBibliography"/>
      </w:pPr>
      <w:bookmarkStart w:id="66" w:name="_ENREF_19"/>
      <w:r w:rsidRPr="006F0146">
        <w:t xml:space="preserve">19. Kawabata S and Akagi Y. Relation between thermal feeling and thermal absorption property of clothing fabric. </w:t>
      </w:r>
      <w:r w:rsidRPr="006F0146">
        <w:rPr>
          <w:i/>
        </w:rPr>
        <w:t>J Text Mach Soc Jap</w:t>
      </w:r>
      <w:r w:rsidRPr="006F0146">
        <w:t>. 1977; 30: T13-T22.</w:t>
      </w:r>
      <w:bookmarkEnd w:id="66"/>
    </w:p>
    <w:p w:rsidR="00D50F88" w:rsidRPr="00842EC4" w:rsidRDefault="00B1061B" w:rsidP="00BB4E95">
      <w:pPr>
        <w:spacing w:line="240" w:lineRule="auto"/>
        <w:jc w:val="both"/>
        <w:rPr>
          <w:rFonts w:ascii="Arial" w:eastAsia="Arial" w:hAnsi="Arial" w:cs="Arial"/>
          <w:sz w:val="24"/>
          <w:szCs w:val="24"/>
        </w:rPr>
      </w:pPr>
      <w:r>
        <w:rPr>
          <w:rFonts w:ascii="Arial" w:eastAsia="Arial" w:hAnsi="Arial" w:cs="Arial"/>
          <w:sz w:val="24"/>
          <w:szCs w:val="24"/>
        </w:rPr>
        <w:fldChar w:fldCharType="end"/>
      </w:r>
    </w:p>
    <w:sectPr w:rsidR="00D50F88" w:rsidRPr="00842EC4" w:rsidSect="00575EF7">
      <w:type w:val="continuous"/>
      <w:pgSz w:w="11910" w:h="15880"/>
      <w:pgMar w:top="1418" w:right="1701" w:bottom="1418" w:left="1701" w:header="720" w:footer="720" w:gutter="0"/>
      <w:cols w:space="14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43AC" w:rsidRDefault="00CF43AC" w:rsidP="00223C09">
      <w:pPr>
        <w:spacing w:after="0" w:line="240" w:lineRule="auto"/>
      </w:pPr>
      <w:r>
        <w:separator/>
      </w:r>
    </w:p>
  </w:endnote>
  <w:endnote w:type="continuationSeparator" w:id="0">
    <w:p w:rsidR="00CF43AC" w:rsidRDefault="00CF43AC" w:rsidP="00223C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icrosoft YaHei UI">
    <w:panose1 w:val="020B0503020204020204"/>
    <w:charset w:val="86"/>
    <w:family w:val="swiss"/>
    <w:pitch w:val="variable"/>
    <w:sig w:usb0="80000287" w:usb1="28CF3C52" w:usb2="00000016" w:usb3="00000000" w:csb0="0004001F" w:csb1="00000000"/>
  </w:font>
  <w:font w:name="Gill Sans MT">
    <w:panose1 w:val="020B0502020104020203"/>
    <w:charset w:val="00"/>
    <w:family w:val="swiss"/>
    <w:pitch w:val="variable"/>
    <w:sig w:usb0="00000007" w:usb1="00000000" w:usb2="00000000" w:usb3="00000000" w:csb0="00000003" w:csb1="00000000"/>
  </w:font>
  <w:font w:name="Cambria Math">
    <w:panose1 w:val="02040503050406030204"/>
    <w:charset w:val="00"/>
    <w:family w:val="roman"/>
    <w:pitch w:val="variable"/>
    <w:sig w:usb0="E00002FF" w:usb1="420024FF" w:usb2="00000000" w:usb3="00000000" w:csb0="0000019F" w:csb1="00000000"/>
  </w:font>
  <w:font w:name="Microsoft YaHei">
    <w:altName w:val="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43AC" w:rsidRDefault="00CF43AC" w:rsidP="00223C09">
      <w:pPr>
        <w:spacing w:after="0" w:line="240" w:lineRule="auto"/>
      </w:pPr>
      <w:r>
        <w:separator/>
      </w:r>
    </w:p>
  </w:footnote>
  <w:footnote w:type="continuationSeparator" w:id="0">
    <w:p w:rsidR="00CF43AC" w:rsidRDefault="00CF43AC" w:rsidP="00223C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B72376"/>
    <w:multiLevelType w:val="hybridMultilevel"/>
    <w:tmpl w:val="83E8FA8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29221E0"/>
    <w:multiLevelType w:val="hybridMultilevel"/>
    <w:tmpl w:val="39467FBE"/>
    <w:lvl w:ilvl="0" w:tplc="C6B6EB8E">
      <w:start w:val="1"/>
      <w:numFmt w:val="lowerLetter"/>
      <w:lvlText w:val="%1)"/>
      <w:lvlJc w:val="left"/>
      <w:pPr>
        <w:ind w:left="526" w:hanging="360"/>
      </w:pPr>
      <w:rPr>
        <w:rFonts w:hint="default"/>
      </w:rPr>
    </w:lvl>
    <w:lvl w:ilvl="1" w:tplc="0C090019" w:tentative="1">
      <w:start w:val="1"/>
      <w:numFmt w:val="lowerLetter"/>
      <w:lvlText w:val="%2."/>
      <w:lvlJc w:val="left"/>
      <w:pPr>
        <w:ind w:left="1246" w:hanging="360"/>
      </w:pPr>
    </w:lvl>
    <w:lvl w:ilvl="2" w:tplc="0C09001B" w:tentative="1">
      <w:start w:val="1"/>
      <w:numFmt w:val="lowerRoman"/>
      <w:lvlText w:val="%3."/>
      <w:lvlJc w:val="right"/>
      <w:pPr>
        <w:ind w:left="1966" w:hanging="180"/>
      </w:pPr>
    </w:lvl>
    <w:lvl w:ilvl="3" w:tplc="0C09000F" w:tentative="1">
      <w:start w:val="1"/>
      <w:numFmt w:val="decimal"/>
      <w:lvlText w:val="%4."/>
      <w:lvlJc w:val="left"/>
      <w:pPr>
        <w:ind w:left="2686" w:hanging="360"/>
      </w:pPr>
    </w:lvl>
    <w:lvl w:ilvl="4" w:tplc="0C090019" w:tentative="1">
      <w:start w:val="1"/>
      <w:numFmt w:val="lowerLetter"/>
      <w:lvlText w:val="%5."/>
      <w:lvlJc w:val="left"/>
      <w:pPr>
        <w:ind w:left="3406" w:hanging="360"/>
      </w:pPr>
    </w:lvl>
    <w:lvl w:ilvl="5" w:tplc="0C09001B" w:tentative="1">
      <w:start w:val="1"/>
      <w:numFmt w:val="lowerRoman"/>
      <w:lvlText w:val="%6."/>
      <w:lvlJc w:val="right"/>
      <w:pPr>
        <w:ind w:left="4126" w:hanging="180"/>
      </w:pPr>
    </w:lvl>
    <w:lvl w:ilvl="6" w:tplc="0C09000F" w:tentative="1">
      <w:start w:val="1"/>
      <w:numFmt w:val="decimal"/>
      <w:lvlText w:val="%7."/>
      <w:lvlJc w:val="left"/>
      <w:pPr>
        <w:ind w:left="4846" w:hanging="360"/>
      </w:pPr>
    </w:lvl>
    <w:lvl w:ilvl="7" w:tplc="0C090019" w:tentative="1">
      <w:start w:val="1"/>
      <w:numFmt w:val="lowerLetter"/>
      <w:lvlText w:val="%8."/>
      <w:lvlJc w:val="left"/>
      <w:pPr>
        <w:ind w:left="5566" w:hanging="360"/>
      </w:pPr>
    </w:lvl>
    <w:lvl w:ilvl="8" w:tplc="0C09001B" w:tentative="1">
      <w:start w:val="1"/>
      <w:numFmt w:val="lowerRoman"/>
      <w:lvlText w:val="%9."/>
      <w:lvlJc w:val="right"/>
      <w:pPr>
        <w:ind w:left="6286" w:hanging="180"/>
      </w:pPr>
    </w:lvl>
  </w:abstractNum>
  <w:abstractNum w:abstractNumId="2" w15:restartNumberingAfterBreak="0">
    <w:nsid w:val="53552B4C"/>
    <w:multiLevelType w:val="hybridMultilevel"/>
    <w:tmpl w:val="6A28FFD8"/>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3" w15:restartNumberingAfterBreak="0">
    <w:nsid w:val="63DE7E34"/>
    <w:multiLevelType w:val="hybridMultilevel"/>
    <w:tmpl w:val="AAF89F1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662E3F28"/>
    <w:multiLevelType w:val="hybridMultilevel"/>
    <w:tmpl w:val="0CB6214E"/>
    <w:lvl w:ilvl="0" w:tplc="90B4ADDA">
      <w:start w:val="1"/>
      <w:numFmt w:val="lowerLetter"/>
      <w:lvlText w:val="%1)"/>
      <w:lvlJc w:val="left"/>
      <w:pPr>
        <w:ind w:left="526" w:hanging="360"/>
      </w:pPr>
      <w:rPr>
        <w:rFonts w:hint="default"/>
      </w:rPr>
    </w:lvl>
    <w:lvl w:ilvl="1" w:tplc="0C090019" w:tentative="1">
      <w:start w:val="1"/>
      <w:numFmt w:val="lowerLetter"/>
      <w:lvlText w:val="%2."/>
      <w:lvlJc w:val="left"/>
      <w:pPr>
        <w:ind w:left="1246" w:hanging="360"/>
      </w:pPr>
    </w:lvl>
    <w:lvl w:ilvl="2" w:tplc="0C09001B" w:tentative="1">
      <w:start w:val="1"/>
      <w:numFmt w:val="lowerRoman"/>
      <w:lvlText w:val="%3."/>
      <w:lvlJc w:val="right"/>
      <w:pPr>
        <w:ind w:left="1966" w:hanging="180"/>
      </w:pPr>
    </w:lvl>
    <w:lvl w:ilvl="3" w:tplc="0C09000F" w:tentative="1">
      <w:start w:val="1"/>
      <w:numFmt w:val="decimal"/>
      <w:lvlText w:val="%4."/>
      <w:lvlJc w:val="left"/>
      <w:pPr>
        <w:ind w:left="2686" w:hanging="360"/>
      </w:pPr>
    </w:lvl>
    <w:lvl w:ilvl="4" w:tplc="0C090019" w:tentative="1">
      <w:start w:val="1"/>
      <w:numFmt w:val="lowerLetter"/>
      <w:lvlText w:val="%5."/>
      <w:lvlJc w:val="left"/>
      <w:pPr>
        <w:ind w:left="3406" w:hanging="360"/>
      </w:pPr>
    </w:lvl>
    <w:lvl w:ilvl="5" w:tplc="0C09001B" w:tentative="1">
      <w:start w:val="1"/>
      <w:numFmt w:val="lowerRoman"/>
      <w:lvlText w:val="%6."/>
      <w:lvlJc w:val="right"/>
      <w:pPr>
        <w:ind w:left="4126" w:hanging="180"/>
      </w:pPr>
    </w:lvl>
    <w:lvl w:ilvl="6" w:tplc="0C09000F" w:tentative="1">
      <w:start w:val="1"/>
      <w:numFmt w:val="decimal"/>
      <w:lvlText w:val="%7."/>
      <w:lvlJc w:val="left"/>
      <w:pPr>
        <w:ind w:left="4846" w:hanging="360"/>
      </w:pPr>
    </w:lvl>
    <w:lvl w:ilvl="7" w:tplc="0C090019" w:tentative="1">
      <w:start w:val="1"/>
      <w:numFmt w:val="lowerLetter"/>
      <w:lvlText w:val="%8."/>
      <w:lvlJc w:val="left"/>
      <w:pPr>
        <w:ind w:left="5566" w:hanging="360"/>
      </w:pPr>
    </w:lvl>
    <w:lvl w:ilvl="8" w:tplc="0C09001B" w:tentative="1">
      <w:start w:val="1"/>
      <w:numFmt w:val="lowerRoman"/>
      <w:lvlText w:val="%9."/>
      <w:lvlJc w:val="right"/>
      <w:pPr>
        <w:ind w:left="6286"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 TRJ&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dew9p5p9n5asd0eapw1xess8sdraxe9sddtr&quot;&gt;PHD Library&lt;record-ids&gt;&lt;item&gt;72&lt;/item&gt;&lt;item&gt;118&lt;/item&gt;&lt;item&gt;139&lt;/item&gt;&lt;item&gt;192&lt;/item&gt;&lt;item&gt;199&lt;/item&gt;&lt;item&gt;205&lt;/item&gt;&lt;item&gt;336&lt;/item&gt;&lt;item&gt;415&lt;/item&gt;&lt;item&gt;425&lt;/item&gt;&lt;item&gt;437&lt;/item&gt;&lt;item&gt;474&lt;/item&gt;&lt;item&gt;491&lt;/item&gt;&lt;item&gt;652&lt;/item&gt;&lt;item&gt;657&lt;/item&gt;&lt;item&gt;663&lt;/item&gt;&lt;item&gt;691&lt;/item&gt;&lt;item&gt;818&lt;/item&gt;&lt;item&gt;819&lt;/item&gt;&lt;item&gt;832&lt;/item&gt;&lt;/record-ids&gt;&lt;/item&gt;&lt;/Libraries&gt;"/>
    <w:docVar w:name="EN.ReferenceGroups" w:val="&lt;reference-groups&gt;&lt;reference-group&gt;&lt;kindrecords&gt;1&lt;/kindrecords&gt;&lt;heading&gt;Primary Sources&lt;/heading&gt;&lt;alignment&gt;-1&lt;/alignment&gt;&lt;reference-group&gt;&lt;/reference-group&gt;&lt;/reference-group&gt;&lt;reference-group&gt;&lt;kindrecords&gt;1&lt;/kindrecords&gt;&lt;heading&gt;Secondary Sources&lt;/heading&gt;&lt;alignment&gt;-1&lt;/alignment&gt;&lt;reference-group&gt;&lt;/reference-group&gt;&lt;/reference-group&gt;&lt;/reference-groups&gt;"/>
  </w:docVars>
  <w:rsids>
    <w:rsidRoot w:val="00056372"/>
    <w:rsid w:val="0000068B"/>
    <w:rsid w:val="000008D3"/>
    <w:rsid w:val="000012AF"/>
    <w:rsid w:val="000019CE"/>
    <w:rsid w:val="00002D0A"/>
    <w:rsid w:val="00003DDA"/>
    <w:rsid w:val="00004A3C"/>
    <w:rsid w:val="00004E62"/>
    <w:rsid w:val="0000630F"/>
    <w:rsid w:val="0000759D"/>
    <w:rsid w:val="00007F2F"/>
    <w:rsid w:val="000107BB"/>
    <w:rsid w:val="00010844"/>
    <w:rsid w:val="00011200"/>
    <w:rsid w:val="00012534"/>
    <w:rsid w:val="00012D65"/>
    <w:rsid w:val="00013EAE"/>
    <w:rsid w:val="0001530B"/>
    <w:rsid w:val="000163BD"/>
    <w:rsid w:val="00017DF8"/>
    <w:rsid w:val="00020690"/>
    <w:rsid w:val="00020A89"/>
    <w:rsid w:val="00021DEA"/>
    <w:rsid w:val="00022047"/>
    <w:rsid w:val="00022706"/>
    <w:rsid w:val="00023E85"/>
    <w:rsid w:val="000252AC"/>
    <w:rsid w:val="000259EB"/>
    <w:rsid w:val="00032136"/>
    <w:rsid w:val="0003265D"/>
    <w:rsid w:val="0003434F"/>
    <w:rsid w:val="00034AFC"/>
    <w:rsid w:val="0003593A"/>
    <w:rsid w:val="000359CD"/>
    <w:rsid w:val="00036F65"/>
    <w:rsid w:val="0003791A"/>
    <w:rsid w:val="00040811"/>
    <w:rsid w:val="0004265D"/>
    <w:rsid w:val="00046CEF"/>
    <w:rsid w:val="000472B3"/>
    <w:rsid w:val="00050593"/>
    <w:rsid w:val="00050BF7"/>
    <w:rsid w:val="00050F25"/>
    <w:rsid w:val="00052B17"/>
    <w:rsid w:val="00053A02"/>
    <w:rsid w:val="00053B1C"/>
    <w:rsid w:val="00054544"/>
    <w:rsid w:val="00054F98"/>
    <w:rsid w:val="00055457"/>
    <w:rsid w:val="00055529"/>
    <w:rsid w:val="00056372"/>
    <w:rsid w:val="000565E4"/>
    <w:rsid w:val="00057648"/>
    <w:rsid w:val="00057ABC"/>
    <w:rsid w:val="00060372"/>
    <w:rsid w:val="00060A05"/>
    <w:rsid w:val="00061A56"/>
    <w:rsid w:val="00062CC2"/>
    <w:rsid w:val="00062D0C"/>
    <w:rsid w:val="000658C2"/>
    <w:rsid w:val="00066CFD"/>
    <w:rsid w:val="00067E23"/>
    <w:rsid w:val="00070E2F"/>
    <w:rsid w:val="00071FA2"/>
    <w:rsid w:val="00072D29"/>
    <w:rsid w:val="000753D1"/>
    <w:rsid w:val="00076E90"/>
    <w:rsid w:val="000841BB"/>
    <w:rsid w:val="0008482B"/>
    <w:rsid w:val="00086579"/>
    <w:rsid w:val="00086AF3"/>
    <w:rsid w:val="00086C29"/>
    <w:rsid w:val="00086EDB"/>
    <w:rsid w:val="00090CEE"/>
    <w:rsid w:val="000911A1"/>
    <w:rsid w:val="000920A8"/>
    <w:rsid w:val="000930AB"/>
    <w:rsid w:val="00093E00"/>
    <w:rsid w:val="00095B27"/>
    <w:rsid w:val="000970D9"/>
    <w:rsid w:val="000A5DA1"/>
    <w:rsid w:val="000A6A29"/>
    <w:rsid w:val="000A72B2"/>
    <w:rsid w:val="000A769F"/>
    <w:rsid w:val="000A76D3"/>
    <w:rsid w:val="000B1166"/>
    <w:rsid w:val="000B1C9B"/>
    <w:rsid w:val="000B242C"/>
    <w:rsid w:val="000B275C"/>
    <w:rsid w:val="000B3608"/>
    <w:rsid w:val="000B3A8E"/>
    <w:rsid w:val="000B41F3"/>
    <w:rsid w:val="000B5B94"/>
    <w:rsid w:val="000B6198"/>
    <w:rsid w:val="000B6C33"/>
    <w:rsid w:val="000B6E16"/>
    <w:rsid w:val="000C0153"/>
    <w:rsid w:val="000C12A6"/>
    <w:rsid w:val="000C1CF7"/>
    <w:rsid w:val="000C3E82"/>
    <w:rsid w:val="000C51C4"/>
    <w:rsid w:val="000C53A0"/>
    <w:rsid w:val="000C696D"/>
    <w:rsid w:val="000C6C29"/>
    <w:rsid w:val="000C7FF5"/>
    <w:rsid w:val="000D1AE4"/>
    <w:rsid w:val="000D2212"/>
    <w:rsid w:val="000D43B8"/>
    <w:rsid w:val="000D46AC"/>
    <w:rsid w:val="000D6A71"/>
    <w:rsid w:val="000E0B22"/>
    <w:rsid w:val="000E178E"/>
    <w:rsid w:val="000E199C"/>
    <w:rsid w:val="000E1DF3"/>
    <w:rsid w:val="000E32DE"/>
    <w:rsid w:val="000F1F55"/>
    <w:rsid w:val="000F25E8"/>
    <w:rsid w:val="000F3689"/>
    <w:rsid w:val="000F45C1"/>
    <w:rsid w:val="000F4EE2"/>
    <w:rsid w:val="000F75E0"/>
    <w:rsid w:val="000F76A7"/>
    <w:rsid w:val="000F7B13"/>
    <w:rsid w:val="00100A8D"/>
    <w:rsid w:val="00101ECF"/>
    <w:rsid w:val="001026C7"/>
    <w:rsid w:val="00102866"/>
    <w:rsid w:val="00102C1E"/>
    <w:rsid w:val="00103516"/>
    <w:rsid w:val="00103E17"/>
    <w:rsid w:val="001052EC"/>
    <w:rsid w:val="00105693"/>
    <w:rsid w:val="00106D42"/>
    <w:rsid w:val="00106D60"/>
    <w:rsid w:val="00107250"/>
    <w:rsid w:val="00110609"/>
    <w:rsid w:val="00110616"/>
    <w:rsid w:val="001118A0"/>
    <w:rsid w:val="00111C99"/>
    <w:rsid w:val="0011281F"/>
    <w:rsid w:val="00113E16"/>
    <w:rsid w:val="00114569"/>
    <w:rsid w:val="001157F8"/>
    <w:rsid w:val="00116CBA"/>
    <w:rsid w:val="0012024F"/>
    <w:rsid w:val="00120B7A"/>
    <w:rsid w:val="00121B7E"/>
    <w:rsid w:val="001227C1"/>
    <w:rsid w:val="00122BBE"/>
    <w:rsid w:val="001235E9"/>
    <w:rsid w:val="00123BDE"/>
    <w:rsid w:val="00123EB2"/>
    <w:rsid w:val="00125152"/>
    <w:rsid w:val="001254AB"/>
    <w:rsid w:val="00127DA3"/>
    <w:rsid w:val="001301F2"/>
    <w:rsid w:val="00130656"/>
    <w:rsid w:val="001306F3"/>
    <w:rsid w:val="001321B7"/>
    <w:rsid w:val="001324A8"/>
    <w:rsid w:val="001326F4"/>
    <w:rsid w:val="00135649"/>
    <w:rsid w:val="00135FF0"/>
    <w:rsid w:val="001361B3"/>
    <w:rsid w:val="001372D3"/>
    <w:rsid w:val="00137770"/>
    <w:rsid w:val="0014090B"/>
    <w:rsid w:val="001414A3"/>
    <w:rsid w:val="00142C62"/>
    <w:rsid w:val="00143751"/>
    <w:rsid w:val="00146C34"/>
    <w:rsid w:val="00147A87"/>
    <w:rsid w:val="0015065D"/>
    <w:rsid w:val="001520E3"/>
    <w:rsid w:val="00152518"/>
    <w:rsid w:val="00152C90"/>
    <w:rsid w:val="00152E68"/>
    <w:rsid w:val="0015304E"/>
    <w:rsid w:val="00156890"/>
    <w:rsid w:val="00157A6A"/>
    <w:rsid w:val="00161087"/>
    <w:rsid w:val="00162C1A"/>
    <w:rsid w:val="00165B25"/>
    <w:rsid w:val="001664E9"/>
    <w:rsid w:val="00167C3F"/>
    <w:rsid w:val="0017111D"/>
    <w:rsid w:val="00171336"/>
    <w:rsid w:val="001714E9"/>
    <w:rsid w:val="0017337A"/>
    <w:rsid w:val="001734A2"/>
    <w:rsid w:val="0017384F"/>
    <w:rsid w:val="0017396B"/>
    <w:rsid w:val="00174785"/>
    <w:rsid w:val="00175282"/>
    <w:rsid w:val="00181D1C"/>
    <w:rsid w:val="00182140"/>
    <w:rsid w:val="00182CDD"/>
    <w:rsid w:val="001843A4"/>
    <w:rsid w:val="0018498E"/>
    <w:rsid w:val="00187788"/>
    <w:rsid w:val="001878F0"/>
    <w:rsid w:val="00187D12"/>
    <w:rsid w:val="00187FB0"/>
    <w:rsid w:val="00190339"/>
    <w:rsid w:val="0019119B"/>
    <w:rsid w:val="001932DD"/>
    <w:rsid w:val="00193481"/>
    <w:rsid w:val="00194DFB"/>
    <w:rsid w:val="001A092D"/>
    <w:rsid w:val="001A3BDA"/>
    <w:rsid w:val="001A43D6"/>
    <w:rsid w:val="001A4F6E"/>
    <w:rsid w:val="001A7087"/>
    <w:rsid w:val="001B191D"/>
    <w:rsid w:val="001B1CFD"/>
    <w:rsid w:val="001B1D13"/>
    <w:rsid w:val="001B2C9F"/>
    <w:rsid w:val="001B394D"/>
    <w:rsid w:val="001B7024"/>
    <w:rsid w:val="001C0E64"/>
    <w:rsid w:val="001C1060"/>
    <w:rsid w:val="001C1390"/>
    <w:rsid w:val="001C1B30"/>
    <w:rsid w:val="001C1DD0"/>
    <w:rsid w:val="001C2D90"/>
    <w:rsid w:val="001C3671"/>
    <w:rsid w:val="001C4FA0"/>
    <w:rsid w:val="001D00FD"/>
    <w:rsid w:val="001D01C5"/>
    <w:rsid w:val="001D02E7"/>
    <w:rsid w:val="001D1975"/>
    <w:rsid w:val="001D1AA9"/>
    <w:rsid w:val="001D1DB1"/>
    <w:rsid w:val="001D1E27"/>
    <w:rsid w:val="001D30FD"/>
    <w:rsid w:val="001D3877"/>
    <w:rsid w:val="001D40F5"/>
    <w:rsid w:val="001D4444"/>
    <w:rsid w:val="001D54EE"/>
    <w:rsid w:val="001D6344"/>
    <w:rsid w:val="001D64E2"/>
    <w:rsid w:val="001D65FF"/>
    <w:rsid w:val="001D6EF6"/>
    <w:rsid w:val="001D6FE2"/>
    <w:rsid w:val="001E2789"/>
    <w:rsid w:val="001E3A3A"/>
    <w:rsid w:val="001E5240"/>
    <w:rsid w:val="001E5934"/>
    <w:rsid w:val="001E65A7"/>
    <w:rsid w:val="001E6B1F"/>
    <w:rsid w:val="001E79D6"/>
    <w:rsid w:val="001F071F"/>
    <w:rsid w:val="001F1A42"/>
    <w:rsid w:val="001F2552"/>
    <w:rsid w:val="001F57B0"/>
    <w:rsid w:val="001F58DC"/>
    <w:rsid w:val="001F5A1A"/>
    <w:rsid w:val="001F5B7D"/>
    <w:rsid w:val="001F6469"/>
    <w:rsid w:val="001F6EF2"/>
    <w:rsid w:val="0020189E"/>
    <w:rsid w:val="00201D62"/>
    <w:rsid w:val="00201EF5"/>
    <w:rsid w:val="002027BC"/>
    <w:rsid w:val="0020288C"/>
    <w:rsid w:val="00202DF7"/>
    <w:rsid w:val="002045AF"/>
    <w:rsid w:val="002050BF"/>
    <w:rsid w:val="002073F7"/>
    <w:rsid w:val="002109FB"/>
    <w:rsid w:val="00210AC7"/>
    <w:rsid w:val="0021333C"/>
    <w:rsid w:val="0021627F"/>
    <w:rsid w:val="00216BF6"/>
    <w:rsid w:val="0021749A"/>
    <w:rsid w:val="002176DD"/>
    <w:rsid w:val="002203EC"/>
    <w:rsid w:val="00220468"/>
    <w:rsid w:val="00221B80"/>
    <w:rsid w:val="00223C09"/>
    <w:rsid w:val="00223EF3"/>
    <w:rsid w:val="0022435F"/>
    <w:rsid w:val="00224E27"/>
    <w:rsid w:val="00224F63"/>
    <w:rsid w:val="00230212"/>
    <w:rsid w:val="00231997"/>
    <w:rsid w:val="002321EA"/>
    <w:rsid w:val="00233614"/>
    <w:rsid w:val="002343E0"/>
    <w:rsid w:val="00235915"/>
    <w:rsid w:val="002365D0"/>
    <w:rsid w:val="00237242"/>
    <w:rsid w:val="002375A9"/>
    <w:rsid w:val="0024192F"/>
    <w:rsid w:val="00242914"/>
    <w:rsid w:val="00243CED"/>
    <w:rsid w:val="002442EB"/>
    <w:rsid w:val="00244665"/>
    <w:rsid w:val="00246B77"/>
    <w:rsid w:val="002510DA"/>
    <w:rsid w:val="0025329D"/>
    <w:rsid w:val="002537EC"/>
    <w:rsid w:val="002541CC"/>
    <w:rsid w:val="002576C5"/>
    <w:rsid w:val="0026114B"/>
    <w:rsid w:val="0026114E"/>
    <w:rsid w:val="00261594"/>
    <w:rsid w:val="0026217F"/>
    <w:rsid w:val="002635EB"/>
    <w:rsid w:val="002638E6"/>
    <w:rsid w:val="002656B0"/>
    <w:rsid w:val="00265AD3"/>
    <w:rsid w:val="0026661C"/>
    <w:rsid w:val="00271244"/>
    <w:rsid w:val="00271A7C"/>
    <w:rsid w:val="00271C8B"/>
    <w:rsid w:val="00271FDE"/>
    <w:rsid w:val="00272B97"/>
    <w:rsid w:val="00273A65"/>
    <w:rsid w:val="00274108"/>
    <w:rsid w:val="00277545"/>
    <w:rsid w:val="0027780F"/>
    <w:rsid w:val="002779D1"/>
    <w:rsid w:val="00277D93"/>
    <w:rsid w:val="0028166D"/>
    <w:rsid w:val="0028184B"/>
    <w:rsid w:val="00282601"/>
    <w:rsid w:val="00282ABA"/>
    <w:rsid w:val="0028568D"/>
    <w:rsid w:val="002872E4"/>
    <w:rsid w:val="0029189A"/>
    <w:rsid w:val="0029274E"/>
    <w:rsid w:val="00292D20"/>
    <w:rsid w:val="0029328D"/>
    <w:rsid w:val="0029409C"/>
    <w:rsid w:val="00294D50"/>
    <w:rsid w:val="00295E77"/>
    <w:rsid w:val="00296CD8"/>
    <w:rsid w:val="00296E98"/>
    <w:rsid w:val="00296F27"/>
    <w:rsid w:val="00297693"/>
    <w:rsid w:val="00297B3F"/>
    <w:rsid w:val="002A16D4"/>
    <w:rsid w:val="002A1767"/>
    <w:rsid w:val="002A2710"/>
    <w:rsid w:val="002A3D97"/>
    <w:rsid w:val="002A473C"/>
    <w:rsid w:val="002A4C83"/>
    <w:rsid w:val="002A52D5"/>
    <w:rsid w:val="002A6434"/>
    <w:rsid w:val="002B0C64"/>
    <w:rsid w:val="002B1241"/>
    <w:rsid w:val="002B1FA9"/>
    <w:rsid w:val="002B41D7"/>
    <w:rsid w:val="002B77D8"/>
    <w:rsid w:val="002C0513"/>
    <w:rsid w:val="002C1304"/>
    <w:rsid w:val="002C1349"/>
    <w:rsid w:val="002C206E"/>
    <w:rsid w:val="002C57AA"/>
    <w:rsid w:val="002C6E12"/>
    <w:rsid w:val="002C6F10"/>
    <w:rsid w:val="002C6F79"/>
    <w:rsid w:val="002C77E4"/>
    <w:rsid w:val="002C7C89"/>
    <w:rsid w:val="002C7D25"/>
    <w:rsid w:val="002D1FFF"/>
    <w:rsid w:val="002D2774"/>
    <w:rsid w:val="002D31CC"/>
    <w:rsid w:val="002D3A00"/>
    <w:rsid w:val="002D4E0C"/>
    <w:rsid w:val="002D5078"/>
    <w:rsid w:val="002D5ACD"/>
    <w:rsid w:val="002D734C"/>
    <w:rsid w:val="002E15ED"/>
    <w:rsid w:val="002E162E"/>
    <w:rsid w:val="002E1796"/>
    <w:rsid w:val="002E274C"/>
    <w:rsid w:val="002E4DB7"/>
    <w:rsid w:val="002E675D"/>
    <w:rsid w:val="002F043B"/>
    <w:rsid w:val="002F11D4"/>
    <w:rsid w:val="002F1CDE"/>
    <w:rsid w:val="002F224F"/>
    <w:rsid w:val="002F2298"/>
    <w:rsid w:val="002F2749"/>
    <w:rsid w:val="002F4F4F"/>
    <w:rsid w:val="002F500D"/>
    <w:rsid w:val="002F5AEE"/>
    <w:rsid w:val="00300079"/>
    <w:rsid w:val="003007BC"/>
    <w:rsid w:val="00301314"/>
    <w:rsid w:val="003016AA"/>
    <w:rsid w:val="00301B61"/>
    <w:rsid w:val="00303EF1"/>
    <w:rsid w:val="00304248"/>
    <w:rsid w:val="00304445"/>
    <w:rsid w:val="0030496D"/>
    <w:rsid w:val="003054BD"/>
    <w:rsid w:val="00306C6B"/>
    <w:rsid w:val="003104B0"/>
    <w:rsid w:val="00311645"/>
    <w:rsid w:val="003117B3"/>
    <w:rsid w:val="003121A4"/>
    <w:rsid w:val="003136B9"/>
    <w:rsid w:val="00314694"/>
    <w:rsid w:val="00315C5F"/>
    <w:rsid w:val="003161A6"/>
    <w:rsid w:val="00316AFA"/>
    <w:rsid w:val="00317755"/>
    <w:rsid w:val="00317B51"/>
    <w:rsid w:val="0032073A"/>
    <w:rsid w:val="0032234B"/>
    <w:rsid w:val="0032561B"/>
    <w:rsid w:val="00326BB0"/>
    <w:rsid w:val="0032768E"/>
    <w:rsid w:val="00330D28"/>
    <w:rsid w:val="00330DB7"/>
    <w:rsid w:val="003319C1"/>
    <w:rsid w:val="00331FE2"/>
    <w:rsid w:val="00333868"/>
    <w:rsid w:val="00334C52"/>
    <w:rsid w:val="00334C6C"/>
    <w:rsid w:val="0033615C"/>
    <w:rsid w:val="0033675E"/>
    <w:rsid w:val="00337546"/>
    <w:rsid w:val="00340D65"/>
    <w:rsid w:val="00341477"/>
    <w:rsid w:val="003424E4"/>
    <w:rsid w:val="00345530"/>
    <w:rsid w:val="0034751C"/>
    <w:rsid w:val="00347662"/>
    <w:rsid w:val="0035020F"/>
    <w:rsid w:val="00351F2A"/>
    <w:rsid w:val="00352D46"/>
    <w:rsid w:val="00354942"/>
    <w:rsid w:val="00355005"/>
    <w:rsid w:val="00356136"/>
    <w:rsid w:val="00356755"/>
    <w:rsid w:val="003578AE"/>
    <w:rsid w:val="0036128B"/>
    <w:rsid w:val="003623F8"/>
    <w:rsid w:val="00364817"/>
    <w:rsid w:val="00364DB8"/>
    <w:rsid w:val="00365E82"/>
    <w:rsid w:val="0036626C"/>
    <w:rsid w:val="00366B2C"/>
    <w:rsid w:val="00367DE2"/>
    <w:rsid w:val="00370A95"/>
    <w:rsid w:val="00371F6C"/>
    <w:rsid w:val="00373ADC"/>
    <w:rsid w:val="003740E7"/>
    <w:rsid w:val="00374ADF"/>
    <w:rsid w:val="00374D25"/>
    <w:rsid w:val="00375033"/>
    <w:rsid w:val="00376289"/>
    <w:rsid w:val="003775F7"/>
    <w:rsid w:val="00377E91"/>
    <w:rsid w:val="00377F3F"/>
    <w:rsid w:val="00380E60"/>
    <w:rsid w:val="00381749"/>
    <w:rsid w:val="003824D5"/>
    <w:rsid w:val="00384052"/>
    <w:rsid w:val="00384A64"/>
    <w:rsid w:val="00384ABA"/>
    <w:rsid w:val="003853A0"/>
    <w:rsid w:val="00387E62"/>
    <w:rsid w:val="003902DB"/>
    <w:rsid w:val="003903AE"/>
    <w:rsid w:val="00391383"/>
    <w:rsid w:val="003915D1"/>
    <w:rsid w:val="00391808"/>
    <w:rsid w:val="00391B12"/>
    <w:rsid w:val="00392713"/>
    <w:rsid w:val="003928C4"/>
    <w:rsid w:val="00392AFF"/>
    <w:rsid w:val="00392D74"/>
    <w:rsid w:val="00392E06"/>
    <w:rsid w:val="00393226"/>
    <w:rsid w:val="00393A02"/>
    <w:rsid w:val="00394223"/>
    <w:rsid w:val="00394B56"/>
    <w:rsid w:val="0039569D"/>
    <w:rsid w:val="003961E9"/>
    <w:rsid w:val="00396BF6"/>
    <w:rsid w:val="003A03F6"/>
    <w:rsid w:val="003A1ED4"/>
    <w:rsid w:val="003A2AE0"/>
    <w:rsid w:val="003A66C9"/>
    <w:rsid w:val="003A70B7"/>
    <w:rsid w:val="003A7DD2"/>
    <w:rsid w:val="003B08BB"/>
    <w:rsid w:val="003B1ABD"/>
    <w:rsid w:val="003B31F3"/>
    <w:rsid w:val="003B48C6"/>
    <w:rsid w:val="003B48F8"/>
    <w:rsid w:val="003B6E66"/>
    <w:rsid w:val="003C00FC"/>
    <w:rsid w:val="003C0985"/>
    <w:rsid w:val="003C1055"/>
    <w:rsid w:val="003C34E4"/>
    <w:rsid w:val="003C63CF"/>
    <w:rsid w:val="003C6E6D"/>
    <w:rsid w:val="003C7430"/>
    <w:rsid w:val="003C7511"/>
    <w:rsid w:val="003C7A2B"/>
    <w:rsid w:val="003D0CF8"/>
    <w:rsid w:val="003D1A36"/>
    <w:rsid w:val="003D2794"/>
    <w:rsid w:val="003D31FE"/>
    <w:rsid w:val="003D3997"/>
    <w:rsid w:val="003D3D92"/>
    <w:rsid w:val="003D5517"/>
    <w:rsid w:val="003D588B"/>
    <w:rsid w:val="003D68E2"/>
    <w:rsid w:val="003D69F1"/>
    <w:rsid w:val="003E0124"/>
    <w:rsid w:val="003E099C"/>
    <w:rsid w:val="003E1849"/>
    <w:rsid w:val="003E1D5C"/>
    <w:rsid w:val="003E1E1E"/>
    <w:rsid w:val="003E1E55"/>
    <w:rsid w:val="003E3183"/>
    <w:rsid w:val="003E3453"/>
    <w:rsid w:val="003E3888"/>
    <w:rsid w:val="003E3D24"/>
    <w:rsid w:val="003E70C7"/>
    <w:rsid w:val="003F0DD2"/>
    <w:rsid w:val="003F1467"/>
    <w:rsid w:val="003F18D1"/>
    <w:rsid w:val="003F3760"/>
    <w:rsid w:val="003F3CB0"/>
    <w:rsid w:val="003F49A6"/>
    <w:rsid w:val="003F6D70"/>
    <w:rsid w:val="003F70D5"/>
    <w:rsid w:val="003F7171"/>
    <w:rsid w:val="003F79C1"/>
    <w:rsid w:val="004000B8"/>
    <w:rsid w:val="00400821"/>
    <w:rsid w:val="0040235A"/>
    <w:rsid w:val="00402C61"/>
    <w:rsid w:val="00404CCF"/>
    <w:rsid w:val="00404DC2"/>
    <w:rsid w:val="00412796"/>
    <w:rsid w:val="00413717"/>
    <w:rsid w:val="0041371F"/>
    <w:rsid w:val="004139BB"/>
    <w:rsid w:val="00413D45"/>
    <w:rsid w:val="00414904"/>
    <w:rsid w:val="00414E66"/>
    <w:rsid w:val="004152EC"/>
    <w:rsid w:val="004169A4"/>
    <w:rsid w:val="00416A72"/>
    <w:rsid w:val="00416D08"/>
    <w:rsid w:val="00416D22"/>
    <w:rsid w:val="004176DF"/>
    <w:rsid w:val="00420681"/>
    <w:rsid w:val="00421936"/>
    <w:rsid w:val="00421EC4"/>
    <w:rsid w:val="004229D9"/>
    <w:rsid w:val="00422B2E"/>
    <w:rsid w:val="00423C23"/>
    <w:rsid w:val="0042710F"/>
    <w:rsid w:val="0043118C"/>
    <w:rsid w:val="004316B3"/>
    <w:rsid w:val="00431955"/>
    <w:rsid w:val="00431D03"/>
    <w:rsid w:val="00432518"/>
    <w:rsid w:val="00433170"/>
    <w:rsid w:val="0043355F"/>
    <w:rsid w:val="0043388B"/>
    <w:rsid w:val="00434578"/>
    <w:rsid w:val="00434D42"/>
    <w:rsid w:val="0043672C"/>
    <w:rsid w:val="004372E5"/>
    <w:rsid w:val="0044027C"/>
    <w:rsid w:val="00440FC7"/>
    <w:rsid w:val="004422A9"/>
    <w:rsid w:val="00442CE5"/>
    <w:rsid w:val="00443E2D"/>
    <w:rsid w:val="00443ED2"/>
    <w:rsid w:val="00444C35"/>
    <w:rsid w:val="00444DE5"/>
    <w:rsid w:val="00445059"/>
    <w:rsid w:val="004459B3"/>
    <w:rsid w:val="00446052"/>
    <w:rsid w:val="00446F3B"/>
    <w:rsid w:val="0045080E"/>
    <w:rsid w:val="0045189C"/>
    <w:rsid w:val="00451E0B"/>
    <w:rsid w:val="00451ED6"/>
    <w:rsid w:val="0045294C"/>
    <w:rsid w:val="004531BB"/>
    <w:rsid w:val="00453C5B"/>
    <w:rsid w:val="00454279"/>
    <w:rsid w:val="00454519"/>
    <w:rsid w:val="00454938"/>
    <w:rsid w:val="00454D85"/>
    <w:rsid w:val="00456856"/>
    <w:rsid w:val="00456A5D"/>
    <w:rsid w:val="00456C4F"/>
    <w:rsid w:val="004575F0"/>
    <w:rsid w:val="004578B2"/>
    <w:rsid w:val="00457906"/>
    <w:rsid w:val="00457CF9"/>
    <w:rsid w:val="0046092A"/>
    <w:rsid w:val="0046131F"/>
    <w:rsid w:val="004626DF"/>
    <w:rsid w:val="004626FE"/>
    <w:rsid w:val="004635B2"/>
    <w:rsid w:val="00465C90"/>
    <w:rsid w:val="00466495"/>
    <w:rsid w:val="00473089"/>
    <w:rsid w:val="0047426B"/>
    <w:rsid w:val="00474B3D"/>
    <w:rsid w:val="00480B1F"/>
    <w:rsid w:val="00480C95"/>
    <w:rsid w:val="00482FA5"/>
    <w:rsid w:val="004845B6"/>
    <w:rsid w:val="00484BC5"/>
    <w:rsid w:val="004876E2"/>
    <w:rsid w:val="00487E6C"/>
    <w:rsid w:val="00490C31"/>
    <w:rsid w:val="0049146B"/>
    <w:rsid w:val="00491ADE"/>
    <w:rsid w:val="004925BF"/>
    <w:rsid w:val="004933C1"/>
    <w:rsid w:val="0049460A"/>
    <w:rsid w:val="00494BA1"/>
    <w:rsid w:val="00495436"/>
    <w:rsid w:val="00496056"/>
    <w:rsid w:val="00496129"/>
    <w:rsid w:val="00496158"/>
    <w:rsid w:val="00496606"/>
    <w:rsid w:val="00497603"/>
    <w:rsid w:val="004A03BB"/>
    <w:rsid w:val="004A0E64"/>
    <w:rsid w:val="004A28C7"/>
    <w:rsid w:val="004A5640"/>
    <w:rsid w:val="004A5BA6"/>
    <w:rsid w:val="004A7F80"/>
    <w:rsid w:val="004B08CA"/>
    <w:rsid w:val="004B2FD8"/>
    <w:rsid w:val="004B3D1E"/>
    <w:rsid w:val="004B3F0E"/>
    <w:rsid w:val="004B5A4A"/>
    <w:rsid w:val="004B5B2C"/>
    <w:rsid w:val="004B7CF7"/>
    <w:rsid w:val="004C1285"/>
    <w:rsid w:val="004C16C0"/>
    <w:rsid w:val="004C180C"/>
    <w:rsid w:val="004C3CF2"/>
    <w:rsid w:val="004C547A"/>
    <w:rsid w:val="004C6815"/>
    <w:rsid w:val="004D0047"/>
    <w:rsid w:val="004D17D8"/>
    <w:rsid w:val="004D1B30"/>
    <w:rsid w:val="004D2946"/>
    <w:rsid w:val="004D3134"/>
    <w:rsid w:val="004D3C8B"/>
    <w:rsid w:val="004D3F7F"/>
    <w:rsid w:val="004D3FCD"/>
    <w:rsid w:val="004D5199"/>
    <w:rsid w:val="004D5434"/>
    <w:rsid w:val="004D7B9F"/>
    <w:rsid w:val="004E12DD"/>
    <w:rsid w:val="004E38AD"/>
    <w:rsid w:val="004E796D"/>
    <w:rsid w:val="004F02DD"/>
    <w:rsid w:val="004F05A9"/>
    <w:rsid w:val="004F1CE0"/>
    <w:rsid w:val="004F303B"/>
    <w:rsid w:val="004F32A4"/>
    <w:rsid w:val="004F424A"/>
    <w:rsid w:val="004F508A"/>
    <w:rsid w:val="004F6194"/>
    <w:rsid w:val="004F7254"/>
    <w:rsid w:val="004F7FF4"/>
    <w:rsid w:val="0050004E"/>
    <w:rsid w:val="005001B7"/>
    <w:rsid w:val="00502B47"/>
    <w:rsid w:val="005035AA"/>
    <w:rsid w:val="00504F44"/>
    <w:rsid w:val="005056FA"/>
    <w:rsid w:val="00507EA4"/>
    <w:rsid w:val="005102A1"/>
    <w:rsid w:val="00511431"/>
    <w:rsid w:val="005129F6"/>
    <w:rsid w:val="005133AB"/>
    <w:rsid w:val="005150B4"/>
    <w:rsid w:val="00515552"/>
    <w:rsid w:val="00520D60"/>
    <w:rsid w:val="00521204"/>
    <w:rsid w:val="0052140C"/>
    <w:rsid w:val="00521869"/>
    <w:rsid w:val="0052189B"/>
    <w:rsid w:val="005218F5"/>
    <w:rsid w:val="00521D94"/>
    <w:rsid w:val="00521FB8"/>
    <w:rsid w:val="005221AC"/>
    <w:rsid w:val="00522CC9"/>
    <w:rsid w:val="005268A4"/>
    <w:rsid w:val="00527063"/>
    <w:rsid w:val="005274B3"/>
    <w:rsid w:val="005305EB"/>
    <w:rsid w:val="005323FB"/>
    <w:rsid w:val="005332FA"/>
    <w:rsid w:val="00533807"/>
    <w:rsid w:val="00533ADE"/>
    <w:rsid w:val="00534FA2"/>
    <w:rsid w:val="0053518C"/>
    <w:rsid w:val="005378AE"/>
    <w:rsid w:val="0054151B"/>
    <w:rsid w:val="00542AD4"/>
    <w:rsid w:val="00544399"/>
    <w:rsid w:val="00544793"/>
    <w:rsid w:val="005447B2"/>
    <w:rsid w:val="00544867"/>
    <w:rsid w:val="00545210"/>
    <w:rsid w:val="005469F7"/>
    <w:rsid w:val="00546D12"/>
    <w:rsid w:val="00551F87"/>
    <w:rsid w:val="00552005"/>
    <w:rsid w:val="00552F8E"/>
    <w:rsid w:val="00553581"/>
    <w:rsid w:val="00554D54"/>
    <w:rsid w:val="00555CEF"/>
    <w:rsid w:val="00556805"/>
    <w:rsid w:val="00557A3F"/>
    <w:rsid w:val="0056071C"/>
    <w:rsid w:val="0056090A"/>
    <w:rsid w:val="00561878"/>
    <w:rsid w:val="00562493"/>
    <w:rsid w:val="0056350F"/>
    <w:rsid w:val="0056435C"/>
    <w:rsid w:val="00564F66"/>
    <w:rsid w:val="005703B9"/>
    <w:rsid w:val="00570B59"/>
    <w:rsid w:val="005710AD"/>
    <w:rsid w:val="0057110C"/>
    <w:rsid w:val="005734A3"/>
    <w:rsid w:val="00574491"/>
    <w:rsid w:val="005753A8"/>
    <w:rsid w:val="00575EF7"/>
    <w:rsid w:val="00580D03"/>
    <w:rsid w:val="00581A04"/>
    <w:rsid w:val="0058374F"/>
    <w:rsid w:val="00583F4E"/>
    <w:rsid w:val="00584416"/>
    <w:rsid w:val="00584A8C"/>
    <w:rsid w:val="00585905"/>
    <w:rsid w:val="005866FD"/>
    <w:rsid w:val="00586847"/>
    <w:rsid w:val="00586927"/>
    <w:rsid w:val="00586A18"/>
    <w:rsid w:val="00586C3A"/>
    <w:rsid w:val="0058719B"/>
    <w:rsid w:val="00587CCA"/>
    <w:rsid w:val="00592C3F"/>
    <w:rsid w:val="00592C72"/>
    <w:rsid w:val="00592E81"/>
    <w:rsid w:val="0059578D"/>
    <w:rsid w:val="005967D9"/>
    <w:rsid w:val="0059773D"/>
    <w:rsid w:val="00597B5D"/>
    <w:rsid w:val="005A1BD6"/>
    <w:rsid w:val="005A2BA8"/>
    <w:rsid w:val="005A4B7D"/>
    <w:rsid w:val="005A4BE6"/>
    <w:rsid w:val="005B0738"/>
    <w:rsid w:val="005B0F73"/>
    <w:rsid w:val="005B1949"/>
    <w:rsid w:val="005B33CE"/>
    <w:rsid w:val="005B3C1B"/>
    <w:rsid w:val="005B4637"/>
    <w:rsid w:val="005B52D8"/>
    <w:rsid w:val="005B620A"/>
    <w:rsid w:val="005B65DD"/>
    <w:rsid w:val="005B6ED8"/>
    <w:rsid w:val="005B72C1"/>
    <w:rsid w:val="005C181B"/>
    <w:rsid w:val="005C22C1"/>
    <w:rsid w:val="005C2863"/>
    <w:rsid w:val="005C4948"/>
    <w:rsid w:val="005C49A9"/>
    <w:rsid w:val="005C4B80"/>
    <w:rsid w:val="005C4BE0"/>
    <w:rsid w:val="005C5845"/>
    <w:rsid w:val="005C6D2C"/>
    <w:rsid w:val="005D051B"/>
    <w:rsid w:val="005D0E81"/>
    <w:rsid w:val="005D145B"/>
    <w:rsid w:val="005D2280"/>
    <w:rsid w:val="005D3F8B"/>
    <w:rsid w:val="005D53FF"/>
    <w:rsid w:val="005D5843"/>
    <w:rsid w:val="005D58C2"/>
    <w:rsid w:val="005D5A69"/>
    <w:rsid w:val="005D66E7"/>
    <w:rsid w:val="005D77D9"/>
    <w:rsid w:val="005E07D3"/>
    <w:rsid w:val="005E2249"/>
    <w:rsid w:val="005E3397"/>
    <w:rsid w:val="005E35EC"/>
    <w:rsid w:val="005E4E42"/>
    <w:rsid w:val="005E5A71"/>
    <w:rsid w:val="005E5E48"/>
    <w:rsid w:val="005E5F8B"/>
    <w:rsid w:val="005E70E3"/>
    <w:rsid w:val="005E7648"/>
    <w:rsid w:val="005E7DD8"/>
    <w:rsid w:val="005F0503"/>
    <w:rsid w:val="005F15C4"/>
    <w:rsid w:val="005F1BF1"/>
    <w:rsid w:val="005F213F"/>
    <w:rsid w:val="005F220C"/>
    <w:rsid w:val="005F2CE1"/>
    <w:rsid w:val="005F3A32"/>
    <w:rsid w:val="005F3B7F"/>
    <w:rsid w:val="005F4ABA"/>
    <w:rsid w:val="005F667B"/>
    <w:rsid w:val="005F67E2"/>
    <w:rsid w:val="006000F6"/>
    <w:rsid w:val="0060091A"/>
    <w:rsid w:val="00602C33"/>
    <w:rsid w:val="00603B1F"/>
    <w:rsid w:val="00604159"/>
    <w:rsid w:val="00604C8A"/>
    <w:rsid w:val="00605427"/>
    <w:rsid w:val="00605837"/>
    <w:rsid w:val="00605E42"/>
    <w:rsid w:val="00607677"/>
    <w:rsid w:val="00610822"/>
    <w:rsid w:val="00610A7B"/>
    <w:rsid w:val="00610DB2"/>
    <w:rsid w:val="0061436A"/>
    <w:rsid w:val="00617301"/>
    <w:rsid w:val="00617940"/>
    <w:rsid w:val="00620397"/>
    <w:rsid w:val="00620886"/>
    <w:rsid w:val="006212DF"/>
    <w:rsid w:val="00621739"/>
    <w:rsid w:val="0062203D"/>
    <w:rsid w:val="006226F9"/>
    <w:rsid w:val="00622F2A"/>
    <w:rsid w:val="00623E74"/>
    <w:rsid w:val="00624026"/>
    <w:rsid w:val="006243EA"/>
    <w:rsid w:val="0062449A"/>
    <w:rsid w:val="00624799"/>
    <w:rsid w:val="00625E40"/>
    <w:rsid w:val="00627370"/>
    <w:rsid w:val="0063101C"/>
    <w:rsid w:val="006314E9"/>
    <w:rsid w:val="00631A2A"/>
    <w:rsid w:val="0063224B"/>
    <w:rsid w:val="00632465"/>
    <w:rsid w:val="00632C2D"/>
    <w:rsid w:val="00632C9D"/>
    <w:rsid w:val="006335D9"/>
    <w:rsid w:val="00634B03"/>
    <w:rsid w:val="00636128"/>
    <w:rsid w:val="00636712"/>
    <w:rsid w:val="00637410"/>
    <w:rsid w:val="00640248"/>
    <w:rsid w:val="0064039A"/>
    <w:rsid w:val="006404F4"/>
    <w:rsid w:val="006413D1"/>
    <w:rsid w:val="00641D1A"/>
    <w:rsid w:val="00641FC7"/>
    <w:rsid w:val="00644361"/>
    <w:rsid w:val="0064449D"/>
    <w:rsid w:val="00644E6A"/>
    <w:rsid w:val="00645981"/>
    <w:rsid w:val="0064609E"/>
    <w:rsid w:val="006471AC"/>
    <w:rsid w:val="00647FB7"/>
    <w:rsid w:val="00650DF7"/>
    <w:rsid w:val="006518A0"/>
    <w:rsid w:val="00652210"/>
    <w:rsid w:val="00652221"/>
    <w:rsid w:val="00652C5D"/>
    <w:rsid w:val="006531E3"/>
    <w:rsid w:val="00653212"/>
    <w:rsid w:val="006536ED"/>
    <w:rsid w:val="00653732"/>
    <w:rsid w:val="006561E1"/>
    <w:rsid w:val="00656615"/>
    <w:rsid w:val="00656F76"/>
    <w:rsid w:val="006613D2"/>
    <w:rsid w:val="006628AB"/>
    <w:rsid w:val="00663BE9"/>
    <w:rsid w:val="00670410"/>
    <w:rsid w:val="00672631"/>
    <w:rsid w:val="006732BB"/>
    <w:rsid w:val="00673805"/>
    <w:rsid w:val="00675E7B"/>
    <w:rsid w:val="00676173"/>
    <w:rsid w:val="006773EB"/>
    <w:rsid w:val="00677731"/>
    <w:rsid w:val="006805A5"/>
    <w:rsid w:val="00681646"/>
    <w:rsid w:val="00681C9C"/>
    <w:rsid w:val="00681D61"/>
    <w:rsid w:val="006823DE"/>
    <w:rsid w:val="006833AB"/>
    <w:rsid w:val="00683E27"/>
    <w:rsid w:val="00684D53"/>
    <w:rsid w:val="00685B87"/>
    <w:rsid w:val="00686B6B"/>
    <w:rsid w:val="0068722A"/>
    <w:rsid w:val="0069151A"/>
    <w:rsid w:val="00692E24"/>
    <w:rsid w:val="006954C5"/>
    <w:rsid w:val="006956AA"/>
    <w:rsid w:val="00696A86"/>
    <w:rsid w:val="00696E4E"/>
    <w:rsid w:val="006A15F5"/>
    <w:rsid w:val="006A1911"/>
    <w:rsid w:val="006A1A3A"/>
    <w:rsid w:val="006A1B19"/>
    <w:rsid w:val="006A1FF8"/>
    <w:rsid w:val="006A46E1"/>
    <w:rsid w:val="006A4865"/>
    <w:rsid w:val="006A5205"/>
    <w:rsid w:val="006A616D"/>
    <w:rsid w:val="006A63F4"/>
    <w:rsid w:val="006A6E66"/>
    <w:rsid w:val="006A7393"/>
    <w:rsid w:val="006A796F"/>
    <w:rsid w:val="006B195C"/>
    <w:rsid w:val="006B1BAB"/>
    <w:rsid w:val="006B3606"/>
    <w:rsid w:val="006B3BE5"/>
    <w:rsid w:val="006B4015"/>
    <w:rsid w:val="006B49FC"/>
    <w:rsid w:val="006B526F"/>
    <w:rsid w:val="006B720C"/>
    <w:rsid w:val="006B7423"/>
    <w:rsid w:val="006B7453"/>
    <w:rsid w:val="006C05D9"/>
    <w:rsid w:val="006C194E"/>
    <w:rsid w:val="006C27CA"/>
    <w:rsid w:val="006C2874"/>
    <w:rsid w:val="006C2950"/>
    <w:rsid w:val="006C2E64"/>
    <w:rsid w:val="006C4219"/>
    <w:rsid w:val="006C427D"/>
    <w:rsid w:val="006C4E8A"/>
    <w:rsid w:val="006C4FCC"/>
    <w:rsid w:val="006C6061"/>
    <w:rsid w:val="006C6364"/>
    <w:rsid w:val="006C6AC4"/>
    <w:rsid w:val="006C715B"/>
    <w:rsid w:val="006C7B8C"/>
    <w:rsid w:val="006D015F"/>
    <w:rsid w:val="006D01AA"/>
    <w:rsid w:val="006D0540"/>
    <w:rsid w:val="006D3538"/>
    <w:rsid w:val="006D37C0"/>
    <w:rsid w:val="006D47C7"/>
    <w:rsid w:val="006D4D77"/>
    <w:rsid w:val="006D5580"/>
    <w:rsid w:val="006D644A"/>
    <w:rsid w:val="006D6658"/>
    <w:rsid w:val="006E09A9"/>
    <w:rsid w:val="006E1039"/>
    <w:rsid w:val="006E25A7"/>
    <w:rsid w:val="006E2A84"/>
    <w:rsid w:val="006E420E"/>
    <w:rsid w:val="006E4865"/>
    <w:rsid w:val="006E4D10"/>
    <w:rsid w:val="006E7D9A"/>
    <w:rsid w:val="006F0146"/>
    <w:rsid w:val="006F20B8"/>
    <w:rsid w:val="006F275F"/>
    <w:rsid w:val="006F332E"/>
    <w:rsid w:val="006F3B62"/>
    <w:rsid w:val="006F458A"/>
    <w:rsid w:val="006F5086"/>
    <w:rsid w:val="006F5448"/>
    <w:rsid w:val="006F57CD"/>
    <w:rsid w:val="006F5D6C"/>
    <w:rsid w:val="006F66AF"/>
    <w:rsid w:val="006F744D"/>
    <w:rsid w:val="0070011B"/>
    <w:rsid w:val="00702BB0"/>
    <w:rsid w:val="007032C1"/>
    <w:rsid w:val="00703A22"/>
    <w:rsid w:val="00704C1C"/>
    <w:rsid w:val="00704E1D"/>
    <w:rsid w:val="007053DC"/>
    <w:rsid w:val="007060E6"/>
    <w:rsid w:val="007074C8"/>
    <w:rsid w:val="00711FE3"/>
    <w:rsid w:val="007125FC"/>
    <w:rsid w:val="00712949"/>
    <w:rsid w:val="0071352D"/>
    <w:rsid w:val="00713689"/>
    <w:rsid w:val="00713B19"/>
    <w:rsid w:val="00713BEA"/>
    <w:rsid w:val="0071545D"/>
    <w:rsid w:val="00716A94"/>
    <w:rsid w:val="00717647"/>
    <w:rsid w:val="00717AF0"/>
    <w:rsid w:val="00720031"/>
    <w:rsid w:val="00720A79"/>
    <w:rsid w:val="007213AB"/>
    <w:rsid w:val="007214B5"/>
    <w:rsid w:val="007216CB"/>
    <w:rsid w:val="00722857"/>
    <w:rsid w:val="007235F8"/>
    <w:rsid w:val="00727444"/>
    <w:rsid w:val="0073256F"/>
    <w:rsid w:val="0073261A"/>
    <w:rsid w:val="0073275D"/>
    <w:rsid w:val="00734109"/>
    <w:rsid w:val="007341C3"/>
    <w:rsid w:val="007346D4"/>
    <w:rsid w:val="007347FC"/>
    <w:rsid w:val="00734B40"/>
    <w:rsid w:val="00734DC7"/>
    <w:rsid w:val="007366B9"/>
    <w:rsid w:val="00740A63"/>
    <w:rsid w:val="007410EC"/>
    <w:rsid w:val="0074463F"/>
    <w:rsid w:val="007469F6"/>
    <w:rsid w:val="00746B54"/>
    <w:rsid w:val="00746FE3"/>
    <w:rsid w:val="007478E2"/>
    <w:rsid w:val="00751100"/>
    <w:rsid w:val="00752D36"/>
    <w:rsid w:val="007536DD"/>
    <w:rsid w:val="00753968"/>
    <w:rsid w:val="007539C1"/>
    <w:rsid w:val="00753C66"/>
    <w:rsid w:val="00754367"/>
    <w:rsid w:val="00755D41"/>
    <w:rsid w:val="0076211E"/>
    <w:rsid w:val="00762383"/>
    <w:rsid w:val="00762448"/>
    <w:rsid w:val="00762709"/>
    <w:rsid w:val="00763018"/>
    <w:rsid w:val="00763146"/>
    <w:rsid w:val="0076406D"/>
    <w:rsid w:val="00764C55"/>
    <w:rsid w:val="00764EA9"/>
    <w:rsid w:val="007665AE"/>
    <w:rsid w:val="007666E0"/>
    <w:rsid w:val="007672FB"/>
    <w:rsid w:val="00767C4C"/>
    <w:rsid w:val="00770F2B"/>
    <w:rsid w:val="00771385"/>
    <w:rsid w:val="007725DC"/>
    <w:rsid w:val="00772EA2"/>
    <w:rsid w:val="00773B9F"/>
    <w:rsid w:val="00774185"/>
    <w:rsid w:val="007744E1"/>
    <w:rsid w:val="00775E86"/>
    <w:rsid w:val="00776AAF"/>
    <w:rsid w:val="007770DE"/>
    <w:rsid w:val="007771AA"/>
    <w:rsid w:val="0077777A"/>
    <w:rsid w:val="00780974"/>
    <w:rsid w:val="00780B1B"/>
    <w:rsid w:val="00780F20"/>
    <w:rsid w:val="007821A1"/>
    <w:rsid w:val="007823DB"/>
    <w:rsid w:val="00785826"/>
    <w:rsid w:val="007863AD"/>
    <w:rsid w:val="00786B17"/>
    <w:rsid w:val="00787C65"/>
    <w:rsid w:val="00790511"/>
    <w:rsid w:val="00790E85"/>
    <w:rsid w:val="00791F8C"/>
    <w:rsid w:val="00792ECB"/>
    <w:rsid w:val="00793A90"/>
    <w:rsid w:val="00793E72"/>
    <w:rsid w:val="00794D14"/>
    <w:rsid w:val="00794DCB"/>
    <w:rsid w:val="007961DC"/>
    <w:rsid w:val="00796717"/>
    <w:rsid w:val="00797C53"/>
    <w:rsid w:val="007A056B"/>
    <w:rsid w:val="007A06E6"/>
    <w:rsid w:val="007A0733"/>
    <w:rsid w:val="007A0C9F"/>
    <w:rsid w:val="007A4591"/>
    <w:rsid w:val="007A4CF0"/>
    <w:rsid w:val="007A4F8B"/>
    <w:rsid w:val="007A51A6"/>
    <w:rsid w:val="007A5895"/>
    <w:rsid w:val="007A5E9A"/>
    <w:rsid w:val="007A643D"/>
    <w:rsid w:val="007A7164"/>
    <w:rsid w:val="007A7BFE"/>
    <w:rsid w:val="007B046B"/>
    <w:rsid w:val="007B1EC4"/>
    <w:rsid w:val="007B27F6"/>
    <w:rsid w:val="007B29A5"/>
    <w:rsid w:val="007B434F"/>
    <w:rsid w:val="007B51E4"/>
    <w:rsid w:val="007B5BE7"/>
    <w:rsid w:val="007B5ED4"/>
    <w:rsid w:val="007B6506"/>
    <w:rsid w:val="007B6AF0"/>
    <w:rsid w:val="007B6ECD"/>
    <w:rsid w:val="007B741F"/>
    <w:rsid w:val="007C16BC"/>
    <w:rsid w:val="007C419E"/>
    <w:rsid w:val="007C44CA"/>
    <w:rsid w:val="007C5CD8"/>
    <w:rsid w:val="007C69DB"/>
    <w:rsid w:val="007C7270"/>
    <w:rsid w:val="007C75BE"/>
    <w:rsid w:val="007D10B2"/>
    <w:rsid w:val="007D19EA"/>
    <w:rsid w:val="007D1A4F"/>
    <w:rsid w:val="007D249E"/>
    <w:rsid w:val="007D4957"/>
    <w:rsid w:val="007D49DD"/>
    <w:rsid w:val="007D5782"/>
    <w:rsid w:val="007D5F8C"/>
    <w:rsid w:val="007D74DD"/>
    <w:rsid w:val="007E0A67"/>
    <w:rsid w:val="007E2472"/>
    <w:rsid w:val="007E2667"/>
    <w:rsid w:val="007E3AD3"/>
    <w:rsid w:val="007E4B62"/>
    <w:rsid w:val="007E4EF0"/>
    <w:rsid w:val="007E5A73"/>
    <w:rsid w:val="007E6B07"/>
    <w:rsid w:val="007E7E29"/>
    <w:rsid w:val="007F0F11"/>
    <w:rsid w:val="007F10E0"/>
    <w:rsid w:val="007F2253"/>
    <w:rsid w:val="007F2A22"/>
    <w:rsid w:val="007F5FEB"/>
    <w:rsid w:val="007F7EDF"/>
    <w:rsid w:val="008048A7"/>
    <w:rsid w:val="008048E6"/>
    <w:rsid w:val="00804F5A"/>
    <w:rsid w:val="00805D7C"/>
    <w:rsid w:val="00806AC0"/>
    <w:rsid w:val="00807B20"/>
    <w:rsid w:val="00807EC3"/>
    <w:rsid w:val="0081115E"/>
    <w:rsid w:val="00811ED8"/>
    <w:rsid w:val="00814CA4"/>
    <w:rsid w:val="00815245"/>
    <w:rsid w:val="00816B28"/>
    <w:rsid w:val="008262C3"/>
    <w:rsid w:val="00826E44"/>
    <w:rsid w:val="008300DF"/>
    <w:rsid w:val="00832E0A"/>
    <w:rsid w:val="00833540"/>
    <w:rsid w:val="00833AC1"/>
    <w:rsid w:val="00833BEE"/>
    <w:rsid w:val="00834302"/>
    <w:rsid w:val="00834DEC"/>
    <w:rsid w:val="00835970"/>
    <w:rsid w:val="00836A08"/>
    <w:rsid w:val="00837EA2"/>
    <w:rsid w:val="00840F9F"/>
    <w:rsid w:val="00841820"/>
    <w:rsid w:val="0084234F"/>
    <w:rsid w:val="00842EC4"/>
    <w:rsid w:val="00843ADE"/>
    <w:rsid w:val="00844010"/>
    <w:rsid w:val="00844826"/>
    <w:rsid w:val="00844AD4"/>
    <w:rsid w:val="008471BC"/>
    <w:rsid w:val="00847BE8"/>
    <w:rsid w:val="00851B7C"/>
    <w:rsid w:val="008529D6"/>
    <w:rsid w:val="00852AB4"/>
    <w:rsid w:val="008547BA"/>
    <w:rsid w:val="00854A51"/>
    <w:rsid w:val="0085539E"/>
    <w:rsid w:val="00855D05"/>
    <w:rsid w:val="00864174"/>
    <w:rsid w:val="0086492C"/>
    <w:rsid w:val="00864EE4"/>
    <w:rsid w:val="008661A3"/>
    <w:rsid w:val="00866A50"/>
    <w:rsid w:val="00866AE6"/>
    <w:rsid w:val="00866FB8"/>
    <w:rsid w:val="00867E38"/>
    <w:rsid w:val="00867F0D"/>
    <w:rsid w:val="00871AD2"/>
    <w:rsid w:val="00872B00"/>
    <w:rsid w:val="008741EA"/>
    <w:rsid w:val="00875015"/>
    <w:rsid w:val="008758B1"/>
    <w:rsid w:val="008762CB"/>
    <w:rsid w:val="0087653A"/>
    <w:rsid w:val="008779EA"/>
    <w:rsid w:val="00880572"/>
    <w:rsid w:val="008808B3"/>
    <w:rsid w:val="008809E3"/>
    <w:rsid w:val="00880AA7"/>
    <w:rsid w:val="00880D74"/>
    <w:rsid w:val="0088209F"/>
    <w:rsid w:val="00882569"/>
    <w:rsid w:val="008825E9"/>
    <w:rsid w:val="008847D2"/>
    <w:rsid w:val="00884CA9"/>
    <w:rsid w:val="008855F0"/>
    <w:rsid w:val="00886317"/>
    <w:rsid w:val="008875EF"/>
    <w:rsid w:val="008876D1"/>
    <w:rsid w:val="008879E9"/>
    <w:rsid w:val="00887D02"/>
    <w:rsid w:val="008911B2"/>
    <w:rsid w:val="00892311"/>
    <w:rsid w:val="00892853"/>
    <w:rsid w:val="00896419"/>
    <w:rsid w:val="0089737D"/>
    <w:rsid w:val="008979BB"/>
    <w:rsid w:val="008A032E"/>
    <w:rsid w:val="008A33F1"/>
    <w:rsid w:val="008A3C73"/>
    <w:rsid w:val="008A44E3"/>
    <w:rsid w:val="008A5709"/>
    <w:rsid w:val="008A7226"/>
    <w:rsid w:val="008A77EF"/>
    <w:rsid w:val="008B14E6"/>
    <w:rsid w:val="008B155F"/>
    <w:rsid w:val="008B1E24"/>
    <w:rsid w:val="008B2CA5"/>
    <w:rsid w:val="008B3FA8"/>
    <w:rsid w:val="008B7515"/>
    <w:rsid w:val="008B7DFF"/>
    <w:rsid w:val="008C1608"/>
    <w:rsid w:val="008C2D2B"/>
    <w:rsid w:val="008C2F00"/>
    <w:rsid w:val="008C31B6"/>
    <w:rsid w:val="008C6DC8"/>
    <w:rsid w:val="008C79EF"/>
    <w:rsid w:val="008D07A8"/>
    <w:rsid w:val="008D094C"/>
    <w:rsid w:val="008D1F64"/>
    <w:rsid w:val="008D204E"/>
    <w:rsid w:val="008D2E4B"/>
    <w:rsid w:val="008D5746"/>
    <w:rsid w:val="008D6B7E"/>
    <w:rsid w:val="008E1485"/>
    <w:rsid w:val="008E218E"/>
    <w:rsid w:val="008E38F9"/>
    <w:rsid w:val="008E5231"/>
    <w:rsid w:val="008E704D"/>
    <w:rsid w:val="008F3A0A"/>
    <w:rsid w:val="008F5AF0"/>
    <w:rsid w:val="00900406"/>
    <w:rsid w:val="009027E9"/>
    <w:rsid w:val="0090332B"/>
    <w:rsid w:val="009042A2"/>
    <w:rsid w:val="00904F60"/>
    <w:rsid w:val="009052AC"/>
    <w:rsid w:val="009057ED"/>
    <w:rsid w:val="00906CFE"/>
    <w:rsid w:val="009102B9"/>
    <w:rsid w:val="00910B28"/>
    <w:rsid w:val="00912475"/>
    <w:rsid w:val="00912C19"/>
    <w:rsid w:val="00913051"/>
    <w:rsid w:val="0091364F"/>
    <w:rsid w:val="0091369B"/>
    <w:rsid w:val="00914053"/>
    <w:rsid w:val="009148C1"/>
    <w:rsid w:val="00915051"/>
    <w:rsid w:val="00915127"/>
    <w:rsid w:val="00917620"/>
    <w:rsid w:val="00917BAB"/>
    <w:rsid w:val="00917CF2"/>
    <w:rsid w:val="00922480"/>
    <w:rsid w:val="0092356E"/>
    <w:rsid w:val="009238F8"/>
    <w:rsid w:val="00924BFA"/>
    <w:rsid w:val="00925A81"/>
    <w:rsid w:val="00925AA8"/>
    <w:rsid w:val="009274B7"/>
    <w:rsid w:val="00927EF9"/>
    <w:rsid w:val="00930172"/>
    <w:rsid w:val="00931114"/>
    <w:rsid w:val="0093245A"/>
    <w:rsid w:val="009325EF"/>
    <w:rsid w:val="0093276B"/>
    <w:rsid w:val="0093328B"/>
    <w:rsid w:val="009346BE"/>
    <w:rsid w:val="009378A5"/>
    <w:rsid w:val="00941AC8"/>
    <w:rsid w:val="00942CE4"/>
    <w:rsid w:val="00943A38"/>
    <w:rsid w:val="00943C6D"/>
    <w:rsid w:val="00943C98"/>
    <w:rsid w:val="009440F1"/>
    <w:rsid w:val="009441DD"/>
    <w:rsid w:val="00945A2B"/>
    <w:rsid w:val="00945FBC"/>
    <w:rsid w:val="009464F8"/>
    <w:rsid w:val="00946A54"/>
    <w:rsid w:val="00947F36"/>
    <w:rsid w:val="009501C6"/>
    <w:rsid w:val="00952424"/>
    <w:rsid w:val="009527AC"/>
    <w:rsid w:val="00953384"/>
    <w:rsid w:val="0095419B"/>
    <w:rsid w:val="0095469E"/>
    <w:rsid w:val="009553CC"/>
    <w:rsid w:val="009553D9"/>
    <w:rsid w:val="00955BD7"/>
    <w:rsid w:val="00963100"/>
    <w:rsid w:val="00963E75"/>
    <w:rsid w:val="00964E5D"/>
    <w:rsid w:val="00965166"/>
    <w:rsid w:val="009652DC"/>
    <w:rsid w:val="00966954"/>
    <w:rsid w:val="00970135"/>
    <w:rsid w:val="00970DE1"/>
    <w:rsid w:val="00974419"/>
    <w:rsid w:val="00980977"/>
    <w:rsid w:val="00980EBF"/>
    <w:rsid w:val="0098508F"/>
    <w:rsid w:val="00985EE3"/>
    <w:rsid w:val="00986C4A"/>
    <w:rsid w:val="00986C61"/>
    <w:rsid w:val="00987849"/>
    <w:rsid w:val="00990119"/>
    <w:rsid w:val="00990AD6"/>
    <w:rsid w:val="00993367"/>
    <w:rsid w:val="00993A3A"/>
    <w:rsid w:val="00995D0C"/>
    <w:rsid w:val="00996AD3"/>
    <w:rsid w:val="009A01F0"/>
    <w:rsid w:val="009A107C"/>
    <w:rsid w:val="009A31BB"/>
    <w:rsid w:val="009A3256"/>
    <w:rsid w:val="009A3F10"/>
    <w:rsid w:val="009A4522"/>
    <w:rsid w:val="009A52C6"/>
    <w:rsid w:val="009A5EA2"/>
    <w:rsid w:val="009B10FB"/>
    <w:rsid w:val="009B148C"/>
    <w:rsid w:val="009B1E27"/>
    <w:rsid w:val="009B446F"/>
    <w:rsid w:val="009B5617"/>
    <w:rsid w:val="009B5F30"/>
    <w:rsid w:val="009B7AE0"/>
    <w:rsid w:val="009B7DF4"/>
    <w:rsid w:val="009C10B5"/>
    <w:rsid w:val="009C27C0"/>
    <w:rsid w:val="009C3835"/>
    <w:rsid w:val="009C5559"/>
    <w:rsid w:val="009C5CF0"/>
    <w:rsid w:val="009D0302"/>
    <w:rsid w:val="009D0B2E"/>
    <w:rsid w:val="009D1505"/>
    <w:rsid w:val="009D24B8"/>
    <w:rsid w:val="009D393B"/>
    <w:rsid w:val="009D403D"/>
    <w:rsid w:val="009D590A"/>
    <w:rsid w:val="009E3F60"/>
    <w:rsid w:val="009E4A61"/>
    <w:rsid w:val="009E555A"/>
    <w:rsid w:val="009E55F6"/>
    <w:rsid w:val="009E6379"/>
    <w:rsid w:val="009E6D6F"/>
    <w:rsid w:val="009F0156"/>
    <w:rsid w:val="009F01F1"/>
    <w:rsid w:val="009F2252"/>
    <w:rsid w:val="009F252B"/>
    <w:rsid w:val="009F5FA2"/>
    <w:rsid w:val="00A001DB"/>
    <w:rsid w:val="00A00669"/>
    <w:rsid w:val="00A008F1"/>
    <w:rsid w:val="00A00A12"/>
    <w:rsid w:val="00A010EA"/>
    <w:rsid w:val="00A04090"/>
    <w:rsid w:val="00A06C8C"/>
    <w:rsid w:val="00A079E3"/>
    <w:rsid w:val="00A119C8"/>
    <w:rsid w:val="00A141AB"/>
    <w:rsid w:val="00A1425F"/>
    <w:rsid w:val="00A1600E"/>
    <w:rsid w:val="00A16CB6"/>
    <w:rsid w:val="00A17528"/>
    <w:rsid w:val="00A17E1E"/>
    <w:rsid w:val="00A20152"/>
    <w:rsid w:val="00A20219"/>
    <w:rsid w:val="00A20D05"/>
    <w:rsid w:val="00A24538"/>
    <w:rsid w:val="00A255FF"/>
    <w:rsid w:val="00A26262"/>
    <w:rsid w:val="00A266A9"/>
    <w:rsid w:val="00A30629"/>
    <w:rsid w:val="00A30DF0"/>
    <w:rsid w:val="00A30F1D"/>
    <w:rsid w:val="00A314D8"/>
    <w:rsid w:val="00A31D89"/>
    <w:rsid w:val="00A32086"/>
    <w:rsid w:val="00A32E17"/>
    <w:rsid w:val="00A32F70"/>
    <w:rsid w:val="00A33251"/>
    <w:rsid w:val="00A337CB"/>
    <w:rsid w:val="00A33F4F"/>
    <w:rsid w:val="00A34969"/>
    <w:rsid w:val="00A35AAB"/>
    <w:rsid w:val="00A35C03"/>
    <w:rsid w:val="00A368A1"/>
    <w:rsid w:val="00A371C4"/>
    <w:rsid w:val="00A4044A"/>
    <w:rsid w:val="00A409F6"/>
    <w:rsid w:val="00A41C89"/>
    <w:rsid w:val="00A41EB9"/>
    <w:rsid w:val="00A423CE"/>
    <w:rsid w:val="00A42B39"/>
    <w:rsid w:val="00A42ECF"/>
    <w:rsid w:val="00A43FCE"/>
    <w:rsid w:val="00A4512F"/>
    <w:rsid w:val="00A4677E"/>
    <w:rsid w:val="00A46EF8"/>
    <w:rsid w:val="00A4721F"/>
    <w:rsid w:val="00A505B4"/>
    <w:rsid w:val="00A51B65"/>
    <w:rsid w:val="00A51CFE"/>
    <w:rsid w:val="00A52009"/>
    <w:rsid w:val="00A52985"/>
    <w:rsid w:val="00A536AE"/>
    <w:rsid w:val="00A56780"/>
    <w:rsid w:val="00A605EB"/>
    <w:rsid w:val="00A60A51"/>
    <w:rsid w:val="00A60F71"/>
    <w:rsid w:val="00A63BCB"/>
    <w:rsid w:val="00A6519F"/>
    <w:rsid w:val="00A653C4"/>
    <w:rsid w:val="00A66EF8"/>
    <w:rsid w:val="00A67966"/>
    <w:rsid w:val="00A703EB"/>
    <w:rsid w:val="00A72FBB"/>
    <w:rsid w:val="00A7307C"/>
    <w:rsid w:val="00A733D2"/>
    <w:rsid w:val="00A74138"/>
    <w:rsid w:val="00A7465B"/>
    <w:rsid w:val="00A75742"/>
    <w:rsid w:val="00A76E3F"/>
    <w:rsid w:val="00A806E9"/>
    <w:rsid w:val="00A80826"/>
    <w:rsid w:val="00A80C90"/>
    <w:rsid w:val="00A827D8"/>
    <w:rsid w:val="00A830C1"/>
    <w:rsid w:val="00A84312"/>
    <w:rsid w:val="00A850F5"/>
    <w:rsid w:val="00A85350"/>
    <w:rsid w:val="00A869A9"/>
    <w:rsid w:val="00A86CCC"/>
    <w:rsid w:val="00A87308"/>
    <w:rsid w:val="00A9058D"/>
    <w:rsid w:val="00A91148"/>
    <w:rsid w:val="00A91B8C"/>
    <w:rsid w:val="00A930BA"/>
    <w:rsid w:val="00A93DC4"/>
    <w:rsid w:val="00A94607"/>
    <w:rsid w:val="00A95FA8"/>
    <w:rsid w:val="00A96291"/>
    <w:rsid w:val="00A96A38"/>
    <w:rsid w:val="00AA0BAC"/>
    <w:rsid w:val="00AA2140"/>
    <w:rsid w:val="00AA2B2A"/>
    <w:rsid w:val="00AA2F8B"/>
    <w:rsid w:val="00AA37A7"/>
    <w:rsid w:val="00AA4CCE"/>
    <w:rsid w:val="00AA6044"/>
    <w:rsid w:val="00AB0401"/>
    <w:rsid w:val="00AB09FC"/>
    <w:rsid w:val="00AB0AB3"/>
    <w:rsid w:val="00AB2B95"/>
    <w:rsid w:val="00AB2F1A"/>
    <w:rsid w:val="00AB4A62"/>
    <w:rsid w:val="00AC04AF"/>
    <w:rsid w:val="00AC1FBE"/>
    <w:rsid w:val="00AC2390"/>
    <w:rsid w:val="00AC2647"/>
    <w:rsid w:val="00AC2B70"/>
    <w:rsid w:val="00AC2E66"/>
    <w:rsid w:val="00AC4441"/>
    <w:rsid w:val="00AC53C0"/>
    <w:rsid w:val="00AC5B80"/>
    <w:rsid w:val="00AC61F9"/>
    <w:rsid w:val="00AD0278"/>
    <w:rsid w:val="00AD0B3E"/>
    <w:rsid w:val="00AD2B9F"/>
    <w:rsid w:val="00AD3145"/>
    <w:rsid w:val="00AD4B1E"/>
    <w:rsid w:val="00AD5385"/>
    <w:rsid w:val="00AD5FBA"/>
    <w:rsid w:val="00AD6131"/>
    <w:rsid w:val="00AD64E0"/>
    <w:rsid w:val="00AD6681"/>
    <w:rsid w:val="00AD677E"/>
    <w:rsid w:val="00AE0641"/>
    <w:rsid w:val="00AE084D"/>
    <w:rsid w:val="00AE15CF"/>
    <w:rsid w:val="00AE15F1"/>
    <w:rsid w:val="00AE17AA"/>
    <w:rsid w:val="00AE17E2"/>
    <w:rsid w:val="00AE2D0C"/>
    <w:rsid w:val="00AE33D4"/>
    <w:rsid w:val="00AE3410"/>
    <w:rsid w:val="00AE3507"/>
    <w:rsid w:val="00AE372C"/>
    <w:rsid w:val="00AE5525"/>
    <w:rsid w:val="00AE588E"/>
    <w:rsid w:val="00AE6F6F"/>
    <w:rsid w:val="00AE7397"/>
    <w:rsid w:val="00AE7CA5"/>
    <w:rsid w:val="00AF0E28"/>
    <w:rsid w:val="00AF369A"/>
    <w:rsid w:val="00AF3C9F"/>
    <w:rsid w:val="00AF40BF"/>
    <w:rsid w:val="00AF5662"/>
    <w:rsid w:val="00AF70BF"/>
    <w:rsid w:val="00AF7FA0"/>
    <w:rsid w:val="00B00A5F"/>
    <w:rsid w:val="00B01DBA"/>
    <w:rsid w:val="00B033FB"/>
    <w:rsid w:val="00B03C18"/>
    <w:rsid w:val="00B04223"/>
    <w:rsid w:val="00B05AE3"/>
    <w:rsid w:val="00B06350"/>
    <w:rsid w:val="00B1061B"/>
    <w:rsid w:val="00B118A0"/>
    <w:rsid w:val="00B122E7"/>
    <w:rsid w:val="00B12FA3"/>
    <w:rsid w:val="00B16080"/>
    <w:rsid w:val="00B17B1E"/>
    <w:rsid w:val="00B22456"/>
    <w:rsid w:val="00B23884"/>
    <w:rsid w:val="00B24E79"/>
    <w:rsid w:val="00B254FF"/>
    <w:rsid w:val="00B2678C"/>
    <w:rsid w:val="00B26A83"/>
    <w:rsid w:val="00B30CAC"/>
    <w:rsid w:val="00B33524"/>
    <w:rsid w:val="00B36ADA"/>
    <w:rsid w:val="00B40D29"/>
    <w:rsid w:val="00B41B93"/>
    <w:rsid w:val="00B4214B"/>
    <w:rsid w:val="00B433CD"/>
    <w:rsid w:val="00B43FF6"/>
    <w:rsid w:val="00B44528"/>
    <w:rsid w:val="00B44791"/>
    <w:rsid w:val="00B45207"/>
    <w:rsid w:val="00B452B7"/>
    <w:rsid w:val="00B45E15"/>
    <w:rsid w:val="00B45E4A"/>
    <w:rsid w:val="00B47661"/>
    <w:rsid w:val="00B512D2"/>
    <w:rsid w:val="00B51B0C"/>
    <w:rsid w:val="00B568D5"/>
    <w:rsid w:val="00B56A2E"/>
    <w:rsid w:val="00B57C3A"/>
    <w:rsid w:val="00B603E4"/>
    <w:rsid w:val="00B60D0A"/>
    <w:rsid w:val="00B62402"/>
    <w:rsid w:val="00B62A77"/>
    <w:rsid w:val="00B64CFB"/>
    <w:rsid w:val="00B70A4B"/>
    <w:rsid w:val="00B7180C"/>
    <w:rsid w:val="00B72331"/>
    <w:rsid w:val="00B72F18"/>
    <w:rsid w:val="00B72F96"/>
    <w:rsid w:val="00B75A04"/>
    <w:rsid w:val="00B75C54"/>
    <w:rsid w:val="00B762F9"/>
    <w:rsid w:val="00B8157A"/>
    <w:rsid w:val="00B816D3"/>
    <w:rsid w:val="00B8218B"/>
    <w:rsid w:val="00B82EB3"/>
    <w:rsid w:val="00B83052"/>
    <w:rsid w:val="00B83347"/>
    <w:rsid w:val="00B84C27"/>
    <w:rsid w:val="00B8512C"/>
    <w:rsid w:val="00B854DB"/>
    <w:rsid w:val="00B86D47"/>
    <w:rsid w:val="00B87256"/>
    <w:rsid w:val="00B92EFB"/>
    <w:rsid w:val="00B931A0"/>
    <w:rsid w:val="00B93BD3"/>
    <w:rsid w:val="00B9519B"/>
    <w:rsid w:val="00B954DF"/>
    <w:rsid w:val="00BA0508"/>
    <w:rsid w:val="00BA10C6"/>
    <w:rsid w:val="00BA2AF4"/>
    <w:rsid w:val="00BA3241"/>
    <w:rsid w:val="00BA38D7"/>
    <w:rsid w:val="00BA46B3"/>
    <w:rsid w:val="00BA4CCC"/>
    <w:rsid w:val="00BA4DBA"/>
    <w:rsid w:val="00BA604A"/>
    <w:rsid w:val="00BA60EB"/>
    <w:rsid w:val="00BA62AC"/>
    <w:rsid w:val="00BA656F"/>
    <w:rsid w:val="00BA761C"/>
    <w:rsid w:val="00BB0436"/>
    <w:rsid w:val="00BB15A8"/>
    <w:rsid w:val="00BB18E8"/>
    <w:rsid w:val="00BB3723"/>
    <w:rsid w:val="00BB3B24"/>
    <w:rsid w:val="00BB4E95"/>
    <w:rsid w:val="00BB5781"/>
    <w:rsid w:val="00BB5BC3"/>
    <w:rsid w:val="00BB688A"/>
    <w:rsid w:val="00BB6C35"/>
    <w:rsid w:val="00BB7B39"/>
    <w:rsid w:val="00BC00EF"/>
    <w:rsid w:val="00BC0230"/>
    <w:rsid w:val="00BC095E"/>
    <w:rsid w:val="00BC125C"/>
    <w:rsid w:val="00BC18DF"/>
    <w:rsid w:val="00BC2B60"/>
    <w:rsid w:val="00BC3103"/>
    <w:rsid w:val="00BC31A2"/>
    <w:rsid w:val="00BC352D"/>
    <w:rsid w:val="00BC4A49"/>
    <w:rsid w:val="00BC6720"/>
    <w:rsid w:val="00BC689B"/>
    <w:rsid w:val="00BD0EE1"/>
    <w:rsid w:val="00BD1286"/>
    <w:rsid w:val="00BD2FF4"/>
    <w:rsid w:val="00BD32F2"/>
    <w:rsid w:val="00BD491C"/>
    <w:rsid w:val="00BD5453"/>
    <w:rsid w:val="00BD65E7"/>
    <w:rsid w:val="00BD7099"/>
    <w:rsid w:val="00BE0071"/>
    <w:rsid w:val="00BE03B7"/>
    <w:rsid w:val="00BE0B9E"/>
    <w:rsid w:val="00BE21CB"/>
    <w:rsid w:val="00BE29EC"/>
    <w:rsid w:val="00BE4D7F"/>
    <w:rsid w:val="00BE5128"/>
    <w:rsid w:val="00BE5699"/>
    <w:rsid w:val="00BE57BF"/>
    <w:rsid w:val="00BE6E93"/>
    <w:rsid w:val="00BE7441"/>
    <w:rsid w:val="00BE7A5F"/>
    <w:rsid w:val="00BF1980"/>
    <w:rsid w:val="00BF49F5"/>
    <w:rsid w:val="00BF591C"/>
    <w:rsid w:val="00BF619A"/>
    <w:rsid w:val="00BF6638"/>
    <w:rsid w:val="00BF6963"/>
    <w:rsid w:val="00BF69D3"/>
    <w:rsid w:val="00BF730C"/>
    <w:rsid w:val="00BF7DDA"/>
    <w:rsid w:val="00C00849"/>
    <w:rsid w:val="00C01AA7"/>
    <w:rsid w:val="00C04526"/>
    <w:rsid w:val="00C04721"/>
    <w:rsid w:val="00C053B2"/>
    <w:rsid w:val="00C05EF9"/>
    <w:rsid w:val="00C05F32"/>
    <w:rsid w:val="00C06F46"/>
    <w:rsid w:val="00C0742B"/>
    <w:rsid w:val="00C07DA5"/>
    <w:rsid w:val="00C10266"/>
    <w:rsid w:val="00C10409"/>
    <w:rsid w:val="00C10DAF"/>
    <w:rsid w:val="00C13C39"/>
    <w:rsid w:val="00C13C99"/>
    <w:rsid w:val="00C13E38"/>
    <w:rsid w:val="00C1442C"/>
    <w:rsid w:val="00C14C42"/>
    <w:rsid w:val="00C1595B"/>
    <w:rsid w:val="00C17691"/>
    <w:rsid w:val="00C17735"/>
    <w:rsid w:val="00C20D00"/>
    <w:rsid w:val="00C219BC"/>
    <w:rsid w:val="00C22918"/>
    <w:rsid w:val="00C23A92"/>
    <w:rsid w:val="00C24713"/>
    <w:rsid w:val="00C248B5"/>
    <w:rsid w:val="00C24A07"/>
    <w:rsid w:val="00C24E35"/>
    <w:rsid w:val="00C25C3E"/>
    <w:rsid w:val="00C27161"/>
    <w:rsid w:val="00C27D37"/>
    <w:rsid w:val="00C30D9E"/>
    <w:rsid w:val="00C320EC"/>
    <w:rsid w:val="00C33A88"/>
    <w:rsid w:val="00C376E0"/>
    <w:rsid w:val="00C42AB8"/>
    <w:rsid w:val="00C43A97"/>
    <w:rsid w:val="00C43AAC"/>
    <w:rsid w:val="00C453EF"/>
    <w:rsid w:val="00C4758E"/>
    <w:rsid w:val="00C47677"/>
    <w:rsid w:val="00C50ADE"/>
    <w:rsid w:val="00C517DF"/>
    <w:rsid w:val="00C5271C"/>
    <w:rsid w:val="00C52DAD"/>
    <w:rsid w:val="00C53268"/>
    <w:rsid w:val="00C536A7"/>
    <w:rsid w:val="00C53D96"/>
    <w:rsid w:val="00C54417"/>
    <w:rsid w:val="00C54ACA"/>
    <w:rsid w:val="00C55A86"/>
    <w:rsid w:val="00C560EA"/>
    <w:rsid w:val="00C56D86"/>
    <w:rsid w:val="00C604AF"/>
    <w:rsid w:val="00C60CF1"/>
    <w:rsid w:val="00C611C1"/>
    <w:rsid w:val="00C616A8"/>
    <w:rsid w:val="00C61A13"/>
    <w:rsid w:val="00C62530"/>
    <w:rsid w:val="00C625C0"/>
    <w:rsid w:val="00C63953"/>
    <w:rsid w:val="00C64100"/>
    <w:rsid w:val="00C64B80"/>
    <w:rsid w:val="00C65400"/>
    <w:rsid w:val="00C65B00"/>
    <w:rsid w:val="00C661D3"/>
    <w:rsid w:val="00C66565"/>
    <w:rsid w:val="00C668E7"/>
    <w:rsid w:val="00C66BB0"/>
    <w:rsid w:val="00C67608"/>
    <w:rsid w:val="00C67F70"/>
    <w:rsid w:val="00C70A5D"/>
    <w:rsid w:val="00C70E1C"/>
    <w:rsid w:val="00C74369"/>
    <w:rsid w:val="00C758F8"/>
    <w:rsid w:val="00C761B8"/>
    <w:rsid w:val="00C770C7"/>
    <w:rsid w:val="00C7713B"/>
    <w:rsid w:val="00C773E7"/>
    <w:rsid w:val="00C77B15"/>
    <w:rsid w:val="00C81DA8"/>
    <w:rsid w:val="00C821AF"/>
    <w:rsid w:val="00C8458B"/>
    <w:rsid w:val="00C86E95"/>
    <w:rsid w:val="00C9067D"/>
    <w:rsid w:val="00C91124"/>
    <w:rsid w:val="00C933DE"/>
    <w:rsid w:val="00C93840"/>
    <w:rsid w:val="00C955D3"/>
    <w:rsid w:val="00C96353"/>
    <w:rsid w:val="00CA4D21"/>
    <w:rsid w:val="00CA50FB"/>
    <w:rsid w:val="00CA6FC0"/>
    <w:rsid w:val="00CB0800"/>
    <w:rsid w:val="00CB18AF"/>
    <w:rsid w:val="00CB3507"/>
    <w:rsid w:val="00CB39EF"/>
    <w:rsid w:val="00CB4883"/>
    <w:rsid w:val="00CB5308"/>
    <w:rsid w:val="00CB67A1"/>
    <w:rsid w:val="00CC50F3"/>
    <w:rsid w:val="00CC541B"/>
    <w:rsid w:val="00CC5C6F"/>
    <w:rsid w:val="00CC6A31"/>
    <w:rsid w:val="00CC7887"/>
    <w:rsid w:val="00CD00DD"/>
    <w:rsid w:val="00CD1198"/>
    <w:rsid w:val="00CD35C7"/>
    <w:rsid w:val="00CD3D19"/>
    <w:rsid w:val="00CD4017"/>
    <w:rsid w:val="00CD4A4D"/>
    <w:rsid w:val="00CD4BC1"/>
    <w:rsid w:val="00CD6856"/>
    <w:rsid w:val="00CD70F5"/>
    <w:rsid w:val="00CD7401"/>
    <w:rsid w:val="00CE0297"/>
    <w:rsid w:val="00CE0858"/>
    <w:rsid w:val="00CE2167"/>
    <w:rsid w:val="00CE3068"/>
    <w:rsid w:val="00CE3971"/>
    <w:rsid w:val="00CE5784"/>
    <w:rsid w:val="00CF1194"/>
    <w:rsid w:val="00CF3C5F"/>
    <w:rsid w:val="00CF43AC"/>
    <w:rsid w:val="00CF4EAA"/>
    <w:rsid w:val="00CF6B6A"/>
    <w:rsid w:val="00D00668"/>
    <w:rsid w:val="00D01949"/>
    <w:rsid w:val="00D02B2E"/>
    <w:rsid w:val="00D02B94"/>
    <w:rsid w:val="00D04624"/>
    <w:rsid w:val="00D07C84"/>
    <w:rsid w:val="00D07C93"/>
    <w:rsid w:val="00D07E7F"/>
    <w:rsid w:val="00D102AE"/>
    <w:rsid w:val="00D11E93"/>
    <w:rsid w:val="00D14567"/>
    <w:rsid w:val="00D15302"/>
    <w:rsid w:val="00D16EC8"/>
    <w:rsid w:val="00D17428"/>
    <w:rsid w:val="00D205CC"/>
    <w:rsid w:val="00D21A0D"/>
    <w:rsid w:val="00D22095"/>
    <w:rsid w:val="00D22D1B"/>
    <w:rsid w:val="00D23772"/>
    <w:rsid w:val="00D242B2"/>
    <w:rsid w:val="00D24F11"/>
    <w:rsid w:val="00D254C5"/>
    <w:rsid w:val="00D2605F"/>
    <w:rsid w:val="00D265E5"/>
    <w:rsid w:val="00D27E6D"/>
    <w:rsid w:val="00D307C3"/>
    <w:rsid w:val="00D31243"/>
    <w:rsid w:val="00D314D9"/>
    <w:rsid w:val="00D31D60"/>
    <w:rsid w:val="00D31F7A"/>
    <w:rsid w:val="00D32AC4"/>
    <w:rsid w:val="00D34EED"/>
    <w:rsid w:val="00D354CC"/>
    <w:rsid w:val="00D3597F"/>
    <w:rsid w:val="00D36B97"/>
    <w:rsid w:val="00D37800"/>
    <w:rsid w:val="00D37FAE"/>
    <w:rsid w:val="00D400B6"/>
    <w:rsid w:val="00D4053A"/>
    <w:rsid w:val="00D42141"/>
    <w:rsid w:val="00D434D2"/>
    <w:rsid w:val="00D441DB"/>
    <w:rsid w:val="00D4554A"/>
    <w:rsid w:val="00D45D8D"/>
    <w:rsid w:val="00D465AE"/>
    <w:rsid w:val="00D47CFF"/>
    <w:rsid w:val="00D50F88"/>
    <w:rsid w:val="00D520F5"/>
    <w:rsid w:val="00D52AE6"/>
    <w:rsid w:val="00D52CFC"/>
    <w:rsid w:val="00D540D9"/>
    <w:rsid w:val="00D562A4"/>
    <w:rsid w:val="00D565AD"/>
    <w:rsid w:val="00D577BC"/>
    <w:rsid w:val="00D57C5E"/>
    <w:rsid w:val="00D6129B"/>
    <w:rsid w:val="00D62784"/>
    <w:rsid w:val="00D62E9C"/>
    <w:rsid w:val="00D63BEC"/>
    <w:rsid w:val="00D64A2F"/>
    <w:rsid w:val="00D651D3"/>
    <w:rsid w:val="00D6530E"/>
    <w:rsid w:val="00D6548A"/>
    <w:rsid w:val="00D7277F"/>
    <w:rsid w:val="00D72FCE"/>
    <w:rsid w:val="00D74545"/>
    <w:rsid w:val="00D75E3B"/>
    <w:rsid w:val="00D75F06"/>
    <w:rsid w:val="00D8054D"/>
    <w:rsid w:val="00D805AA"/>
    <w:rsid w:val="00D873E9"/>
    <w:rsid w:val="00D87D6B"/>
    <w:rsid w:val="00D91308"/>
    <w:rsid w:val="00D91F31"/>
    <w:rsid w:val="00D9224D"/>
    <w:rsid w:val="00D92499"/>
    <w:rsid w:val="00D9364A"/>
    <w:rsid w:val="00D96048"/>
    <w:rsid w:val="00D96E4A"/>
    <w:rsid w:val="00D97167"/>
    <w:rsid w:val="00D9718D"/>
    <w:rsid w:val="00D9778A"/>
    <w:rsid w:val="00DA0170"/>
    <w:rsid w:val="00DA1356"/>
    <w:rsid w:val="00DA1F85"/>
    <w:rsid w:val="00DA5E7E"/>
    <w:rsid w:val="00DA76FB"/>
    <w:rsid w:val="00DA7978"/>
    <w:rsid w:val="00DB0015"/>
    <w:rsid w:val="00DB01CF"/>
    <w:rsid w:val="00DB2310"/>
    <w:rsid w:val="00DB3A52"/>
    <w:rsid w:val="00DB3EB5"/>
    <w:rsid w:val="00DB609A"/>
    <w:rsid w:val="00DB67D2"/>
    <w:rsid w:val="00DC0B76"/>
    <w:rsid w:val="00DC1298"/>
    <w:rsid w:val="00DC1DA9"/>
    <w:rsid w:val="00DC4511"/>
    <w:rsid w:val="00DC4AF7"/>
    <w:rsid w:val="00DC584C"/>
    <w:rsid w:val="00DC5944"/>
    <w:rsid w:val="00DC5B53"/>
    <w:rsid w:val="00DC5CB1"/>
    <w:rsid w:val="00DC6FFE"/>
    <w:rsid w:val="00DD252E"/>
    <w:rsid w:val="00DD2847"/>
    <w:rsid w:val="00DD4E9A"/>
    <w:rsid w:val="00DE384F"/>
    <w:rsid w:val="00DE3A64"/>
    <w:rsid w:val="00DE4169"/>
    <w:rsid w:val="00DE429C"/>
    <w:rsid w:val="00DE4604"/>
    <w:rsid w:val="00DE4795"/>
    <w:rsid w:val="00DF00F0"/>
    <w:rsid w:val="00DF052C"/>
    <w:rsid w:val="00DF181A"/>
    <w:rsid w:val="00DF22AC"/>
    <w:rsid w:val="00DF233A"/>
    <w:rsid w:val="00DF53E9"/>
    <w:rsid w:val="00DF545B"/>
    <w:rsid w:val="00DF5689"/>
    <w:rsid w:val="00DF59D4"/>
    <w:rsid w:val="00DF655B"/>
    <w:rsid w:val="00DF7170"/>
    <w:rsid w:val="00DF77BE"/>
    <w:rsid w:val="00E00BB1"/>
    <w:rsid w:val="00E02D03"/>
    <w:rsid w:val="00E0327A"/>
    <w:rsid w:val="00E033D2"/>
    <w:rsid w:val="00E059DB"/>
    <w:rsid w:val="00E06C2A"/>
    <w:rsid w:val="00E0722D"/>
    <w:rsid w:val="00E1071C"/>
    <w:rsid w:val="00E10CBD"/>
    <w:rsid w:val="00E11289"/>
    <w:rsid w:val="00E13724"/>
    <w:rsid w:val="00E139DB"/>
    <w:rsid w:val="00E13F78"/>
    <w:rsid w:val="00E145B5"/>
    <w:rsid w:val="00E1535E"/>
    <w:rsid w:val="00E16304"/>
    <w:rsid w:val="00E16D72"/>
    <w:rsid w:val="00E171F9"/>
    <w:rsid w:val="00E20760"/>
    <w:rsid w:val="00E22059"/>
    <w:rsid w:val="00E22DC3"/>
    <w:rsid w:val="00E24DD0"/>
    <w:rsid w:val="00E259DE"/>
    <w:rsid w:val="00E26DB2"/>
    <w:rsid w:val="00E27F58"/>
    <w:rsid w:val="00E30A54"/>
    <w:rsid w:val="00E31E50"/>
    <w:rsid w:val="00E31F0F"/>
    <w:rsid w:val="00E3270C"/>
    <w:rsid w:val="00E34294"/>
    <w:rsid w:val="00E37A26"/>
    <w:rsid w:val="00E40BA9"/>
    <w:rsid w:val="00E42C8C"/>
    <w:rsid w:val="00E43590"/>
    <w:rsid w:val="00E436DC"/>
    <w:rsid w:val="00E45B7D"/>
    <w:rsid w:val="00E46FCF"/>
    <w:rsid w:val="00E50950"/>
    <w:rsid w:val="00E50B34"/>
    <w:rsid w:val="00E536E3"/>
    <w:rsid w:val="00E54075"/>
    <w:rsid w:val="00E55419"/>
    <w:rsid w:val="00E55DE3"/>
    <w:rsid w:val="00E56198"/>
    <w:rsid w:val="00E5624A"/>
    <w:rsid w:val="00E5785D"/>
    <w:rsid w:val="00E606B5"/>
    <w:rsid w:val="00E612B8"/>
    <w:rsid w:val="00E626B4"/>
    <w:rsid w:val="00E63A17"/>
    <w:rsid w:val="00E64488"/>
    <w:rsid w:val="00E659BD"/>
    <w:rsid w:val="00E70017"/>
    <w:rsid w:val="00E707FA"/>
    <w:rsid w:val="00E7086E"/>
    <w:rsid w:val="00E71445"/>
    <w:rsid w:val="00E71C98"/>
    <w:rsid w:val="00E736A2"/>
    <w:rsid w:val="00E7399F"/>
    <w:rsid w:val="00E7413B"/>
    <w:rsid w:val="00E75997"/>
    <w:rsid w:val="00E76714"/>
    <w:rsid w:val="00E768D3"/>
    <w:rsid w:val="00E77ACD"/>
    <w:rsid w:val="00E81884"/>
    <w:rsid w:val="00E81EA9"/>
    <w:rsid w:val="00E834E8"/>
    <w:rsid w:val="00E834F5"/>
    <w:rsid w:val="00E83C40"/>
    <w:rsid w:val="00E84727"/>
    <w:rsid w:val="00E8493F"/>
    <w:rsid w:val="00E85E89"/>
    <w:rsid w:val="00E87778"/>
    <w:rsid w:val="00E91075"/>
    <w:rsid w:val="00E915A1"/>
    <w:rsid w:val="00E91AC5"/>
    <w:rsid w:val="00E92530"/>
    <w:rsid w:val="00E92FCB"/>
    <w:rsid w:val="00E93277"/>
    <w:rsid w:val="00E95A5B"/>
    <w:rsid w:val="00E96F63"/>
    <w:rsid w:val="00E972A7"/>
    <w:rsid w:val="00EA212A"/>
    <w:rsid w:val="00EA3652"/>
    <w:rsid w:val="00EA3CE6"/>
    <w:rsid w:val="00EA684D"/>
    <w:rsid w:val="00EA6D99"/>
    <w:rsid w:val="00EB01C3"/>
    <w:rsid w:val="00EB0758"/>
    <w:rsid w:val="00EB0ADC"/>
    <w:rsid w:val="00EB2991"/>
    <w:rsid w:val="00EB2EA7"/>
    <w:rsid w:val="00EB577D"/>
    <w:rsid w:val="00EB5869"/>
    <w:rsid w:val="00EB594F"/>
    <w:rsid w:val="00EB5C5B"/>
    <w:rsid w:val="00EB7240"/>
    <w:rsid w:val="00EB74F9"/>
    <w:rsid w:val="00EB7518"/>
    <w:rsid w:val="00EB75C4"/>
    <w:rsid w:val="00EB7C21"/>
    <w:rsid w:val="00EC1AA6"/>
    <w:rsid w:val="00EC1F59"/>
    <w:rsid w:val="00EC4C3B"/>
    <w:rsid w:val="00EC6D70"/>
    <w:rsid w:val="00EC7420"/>
    <w:rsid w:val="00EC7669"/>
    <w:rsid w:val="00ED27E7"/>
    <w:rsid w:val="00ED4012"/>
    <w:rsid w:val="00ED5548"/>
    <w:rsid w:val="00ED5769"/>
    <w:rsid w:val="00ED75AF"/>
    <w:rsid w:val="00EE3684"/>
    <w:rsid w:val="00EE3795"/>
    <w:rsid w:val="00EE3C0C"/>
    <w:rsid w:val="00EE50ED"/>
    <w:rsid w:val="00EE5D9B"/>
    <w:rsid w:val="00EE6168"/>
    <w:rsid w:val="00EE68B6"/>
    <w:rsid w:val="00EF0961"/>
    <w:rsid w:val="00EF2E50"/>
    <w:rsid w:val="00EF3B54"/>
    <w:rsid w:val="00EF6062"/>
    <w:rsid w:val="00F00496"/>
    <w:rsid w:val="00F0306C"/>
    <w:rsid w:val="00F03649"/>
    <w:rsid w:val="00F04003"/>
    <w:rsid w:val="00F07028"/>
    <w:rsid w:val="00F07993"/>
    <w:rsid w:val="00F07F15"/>
    <w:rsid w:val="00F1072C"/>
    <w:rsid w:val="00F10D19"/>
    <w:rsid w:val="00F10DB5"/>
    <w:rsid w:val="00F128E8"/>
    <w:rsid w:val="00F13343"/>
    <w:rsid w:val="00F14129"/>
    <w:rsid w:val="00F14599"/>
    <w:rsid w:val="00F14EAF"/>
    <w:rsid w:val="00F159C8"/>
    <w:rsid w:val="00F165F3"/>
    <w:rsid w:val="00F16836"/>
    <w:rsid w:val="00F169EE"/>
    <w:rsid w:val="00F20C23"/>
    <w:rsid w:val="00F20C48"/>
    <w:rsid w:val="00F20CF8"/>
    <w:rsid w:val="00F21D9B"/>
    <w:rsid w:val="00F23464"/>
    <w:rsid w:val="00F242F6"/>
    <w:rsid w:val="00F24E40"/>
    <w:rsid w:val="00F302E2"/>
    <w:rsid w:val="00F31206"/>
    <w:rsid w:val="00F31FEE"/>
    <w:rsid w:val="00F33F48"/>
    <w:rsid w:val="00F342C8"/>
    <w:rsid w:val="00F34CA8"/>
    <w:rsid w:val="00F34F1A"/>
    <w:rsid w:val="00F35215"/>
    <w:rsid w:val="00F3613C"/>
    <w:rsid w:val="00F36B58"/>
    <w:rsid w:val="00F36E1B"/>
    <w:rsid w:val="00F402D1"/>
    <w:rsid w:val="00F41144"/>
    <w:rsid w:val="00F41C38"/>
    <w:rsid w:val="00F4207C"/>
    <w:rsid w:val="00F420ED"/>
    <w:rsid w:val="00F43D7A"/>
    <w:rsid w:val="00F44FBC"/>
    <w:rsid w:val="00F4501F"/>
    <w:rsid w:val="00F45CD7"/>
    <w:rsid w:val="00F45D4E"/>
    <w:rsid w:val="00F45F85"/>
    <w:rsid w:val="00F47073"/>
    <w:rsid w:val="00F5040B"/>
    <w:rsid w:val="00F514A6"/>
    <w:rsid w:val="00F52974"/>
    <w:rsid w:val="00F5330B"/>
    <w:rsid w:val="00F533F5"/>
    <w:rsid w:val="00F53481"/>
    <w:rsid w:val="00F537CE"/>
    <w:rsid w:val="00F54265"/>
    <w:rsid w:val="00F57191"/>
    <w:rsid w:val="00F60EA1"/>
    <w:rsid w:val="00F61506"/>
    <w:rsid w:val="00F617E2"/>
    <w:rsid w:val="00F62CF8"/>
    <w:rsid w:val="00F63052"/>
    <w:rsid w:val="00F63ABD"/>
    <w:rsid w:val="00F6550C"/>
    <w:rsid w:val="00F659C8"/>
    <w:rsid w:val="00F65B77"/>
    <w:rsid w:val="00F65C13"/>
    <w:rsid w:val="00F65F7D"/>
    <w:rsid w:val="00F66B8A"/>
    <w:rsid w:val="00F67F71"/>
    <w:rsid w:val="00F739DE"/>
    <w:rsid w:val="00F73C14"/>
    <w:rsid w:val="00F7642D"/>
    <w:rsid w:val="00F77049"/>
    <w:rsid w:val="00F77F72"/>
    <w:rsid w:val="00F81917"/>
    <w:rsid w:val="00F81938"/>
    <w:rsid w:val="00F82E58"/>
    <w:rsid w:val="00F85D6A"/>
    <w:rsid w:val="00F87188"/>
    <w:rsid w:val="00F8786E"/>
    <w:rsid w:val="00F901FA"/>
    <w:rsid w:val="00F906DE"/>
    <w:rsid w:val="00F9338B"/>
    <w:rsid w:val="00F93F88"/>
    <w:rsid w:val="00F94771"/>
    <w:rsid w:val="00F96A8B"/>
    <w:rsid w:val="00F970EB"/>
    <w:rsid w:val="00FA0F64"/>
    <w:rsid w:val="00FA21DE"/>
    <w:rsid w:val="00FA46CA"/>
    <w:rsid w:val="00FA5DB6"/>
    <w:rsid w:val="00FB008C"/>
    <w:rsid w:val="00FB00BE"/>
    <w:rsid w:val="00FB03DA"/>
    <w:rsid w:val="00FB1B54"/>
    <w:rsid w:val="00FB2204"/>
    <w:rsid w:val="00FB2242"/>
    <w:rsid w:val="00FB58F5"/>
    <w:rsid w:val="00FB61C3"/>
    <w:rsid w:val="00FB641C"/>
    <w:rsid w:val="00FB66FB"/>
    <w:rsid w:val="00FB6C64"/>
    <w:rsid w:val="00FC04F6"/>
    <w:rsid w:val="00FC0D9A"/>
    <w:rsid w:val="00FC1D9E"/>
    <w:rsid w:val="00FC32C9"/>
    <w:rsid w:val="00FC36CB"/>
    <w:rsid w:val="00FC3DBF"/>
    <w:rsid w:val="00FC4CDF"/>
    <w:rsid w:val="00FC4FDF"/>
    <w:rsid w:val="00FC54EC"/>
    <w:rsid w:val="00FC5FD6"/>
    <w:rsid w:val="00FC604A"/>
    <w:rsid w:val="00FD0260"/>
    <w:rsid w:val="00FD15EC"/>
    <w:rsid w:val="00FD2893"/>
    <w:rsid w:val="00FD4669"/>
    <w:rsid w:val="00FD4672"/>
    <w:rsid w:val="00FD46F5"/>
    <w:rsid w:val="00FD4B4C"/>
    <w:rsid w:val="00FD5169"/>
    <w:rsid w:val="00FD58C6"/>
    <w:rsid w:val="00FD72D4"/>
    <w:rsid w:val="00FE1126"/>
    <w:rsid w:val="00FE2658"/>
    <w:rsid w:val="00FE38D7"/>
    <w:rsid w:val="00FE39A4"/>
    <w:rsid w:val="00FE3CEB"/>
    <w:rsid w:val="00FE4000"/>
    <w:rsid w:val="00FE4ECB"/>
    <w:rsid w:val="00FE7DF5"/>
    <w:rsid w:val="00FF04F0"/>
    <w:rsid w:val="00FF0B05"/>
    <w:rsid w:val="00FF10C5"/>
    <w:rsid w:val="00FF1870"/>
    <w:rsid w:val="00FF28E0"/>
    <w:rsid w:val="00FF3621"/>
    <w:rsid w:val="00FF38F0"/>
    <w:rsid w:val="00FF5A7B"/>
    <w:rsid w:val="00FF6394"/>
    <w:rsid w:val="00FF67AC"/>
    <w:rsid w:val="00FF729E"/>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DA60D0AC-A1B2-419B-B84B-E1533EEAA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BE5"/>
  </w:style>
  <w:style w:type="paragraph" w:styleId="Heading1">
    <w:name w:val="heading 1"/>
    <w:basedOn w:val="Normal"/>
    <w:next w:val="Normal"/>
    <w:link w:val="Heading1Char"/>
    <w:uiPriority w:val="1"/>
    <w:qFormat/>
    <w:rsid w:val="00393226"/>
    <w:pPr>
      <w:keepNext/>
      <w:widowControl w:val="0"/>
      <w:spacing w:before="240" w:after="60" w:line="240" w:lineRule="auto"/>
      <w:outlineLvl w:val="0"/>
    </w:pPr>
    <w:rPr>
      <w:rFonts w:ascii="Arial" w:eastAsia="Calibri" w:hAnsi="Arial" w:cs="Arial"/>
      <w:b/>
      <w:bCs/>
      <w:kern w:val="32"/>
      <w:sz w:val="32"/>
      <w:szCs w:val="32"/>
      <w:lang w:val="en-US" w:eastAsia="en-US"/>
    </w:rPr>
  </w:style>
  <w:style w:type="paragraph" w:styleId="Heading2">
    <w:name w:val="heading 2"/>
    <w:basedOn w:val="Normal"/>
    <w:next w:val="Normal"/>
    <w:link w:val="Heading2Char"/>
    <w:uiPriority w:val="1"/>
    <w:qFormat/>
    <w:rsid w:val="00393226"/>
    <w:pPr>
      <w:keepNext/>
      <w:widowControl w:val="0"/>
      <w:spacing w:before="240" w:after="60" w:line="240" w:lineRule="auto"/>
      <w:outlineLvl w:val="1"/>
    </w:pPr>
    <w:rPr>
      <w:rFonts w:ascii="Arial" w:eastAsia="Calibri" w:hAnsi="Arial" w:cs="Arial"/>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93226"/>
    <w:rPr>
      <w:rFonts w:ascii="Arial" w:eastAsia="Calibri" w:hAnsi="Arial" w:cs="Arial"/>
      <w:b/>
      <w:bCs/>
      <w:kern w:val="32"/>
      <w:sz w:val="32"/>
      <w:szCs w:val="32"/>
      <w:lang w:val="en-US" w:eastAsia="en-US"/>
    </w:rPr>
  </w:style>
  <w:style w:type="character" w:customStyle="1" w:styleId="Heading2Char">
    <w:name w:val="Heading 2 Char"/>
    <w:basedOn w:val="DefaultParagraphFont"/>
    <w:link w:val="Heading2"/>
    <w:uiPriority w:val="1"/>
    <w:rsid w:val="00393226"/>
    <w:rPr>
      <w:rFonts w:ascii="Arial" w:eastAsia="Calibri" w:hAnsi="Arial" w:cs="Arial"/>
      <w:b/>
      <w:bCs/>
      <w:i/>
      <w:iCs/>
      <w:sz w:val="28"/>
      <w:szCs w:val="28"/>
      <w:lang w:val="en-US" w:eastAsia="en-US"/>
    </w:rPr>
  </w:style>
  <w:style w:type="paragraph" w:styleId="BodyText">
    <w:name w:val="Body Text"/>
    <w:basedOn w:val="Normal"/>
    <w:link w:val="BodyTextChar"/>
    <w:uiPriority w:val="1"/>
    <w:qFormat/>
    <w:rsid w:val="00393226"/>
    <w:pPr>
      <w:widowControl w:val="0"/>
      <w:spacing w:after="120" w:line="240" w:lineRule="auto"/>
    </w:pPr>
    <w:rPr>
      <w:rFonts w:ascii="Calibri" w:eastAsia="Calibri" w:hAnsi="Calibri" w:cs="Times New Roman"/>
      <w:lang w:val="en-US" w:eastAsia="en-US"/>
    </w:rPr>
  </w:style>
  <w:style w:type="character" w:customStyle="1" w:styleId="BodyTextChar">
    <w:name w:val="Body Text Char"/>
    <w:basedOn w:val="DefaultParagraphFont"/>
    <w:link w:val="BodyText"/>
    <w:uiPriority w:val="1"/>
    <w:rsid w:val="00393226"/>
    <w:rPr>
      <w:rFonts w:ascii="Calibri" w:eastAsia="Calibri" w:hAnsi="Calibri" w:cs="Times New Roman"/>
      <w:lang w:val="en-US" w:eastAsia="en-US"/>
    </w:rPr>
  </w:style>
  <w:style w:type="paragraph" w:styleId="ListParagraph">
    <w:name w:val="List Paragraph"/>
    <w:basedOn w:val="Normal"/>
    <w:uiPriority w:val="34"/>
    <w:qFormat/>
    <w:rsid w:val="00625E40"/>
    <w:pPr>
      <w:ind w:left="720"/>
      <w:contextualSpacing/>
    </w:pPr>
  </w:style>
  <w:style w:type="paragraph" w:styleId="NormalWeb">
    <w:name w:val="Normal (Web)"/>
    <w:basedOn w:val="Normal"/>
    <w:uiPriority w:val="99"/>
    <w:semiHidden/>
    <w:unhideWhenUsed/>
    <w:rsid w:val="007823D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87D12"/>
    <w:rPr>
      <w:color w:val="0563C1" w:themeColor="hyperlink"/>
      <w:u w:val="single"/>
    </w:rPr>
  </w:style>
  <w:style w:type="table" w:styleId="TableGrid">
    <w:name w:val="Table Grid"/>
    <w:basedOn w:val="TableNormal"/>
    <w:uiPriority w:val="39"/>
    <w:rsid w:val="000B3A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03DDA"/>
    <w:rPr>
      <w:color w:val="808080"/>
    </w:rPr>
  </w:style>
  <w:style w:type="paragraph" w:styleId="Header">
    <w:name w:val="header"/>
    <w:basedOn w:val="Normal"/>
    <w:link w:val="HeaderChar"/>
    <w:uiPriority w:val="99"/>
    <w:unhideWhenUsed/>
    <w:rsid w:val="00223C09"/>
    <w:pPr>
      <w:tabs>
        <w:tab w:val="center" w:pos="4153"/>
        <w:tab w:val="right" w:pos="8306"/>
      </w:tabs>
      <w:spacing w:after="0" w:line="240" w:lineRule="auto"/>
    </w:pPr>
  </w:style>
  <w:style w:type="character" w:customStyle="1" w:styleId="HeaderChar">
    <w:name w:val="Header Char"/>
    <w:basedOn w:val="DefaultParagraphFont"/>
    <w:link w:val="Header"/>
    <w:uiPriority w:val="99"/>
    <w:rsid w:val="00223C09"/>
  </w:style>
  <w:style w:type="paragraph" w:styleId="Footer">
    <w:name w:val="footer"/>
    <w:basedOn w:val="Normal"/>
    <w:link w:val="FooterChar"/>
    <w:uiPriority w:val="99"/>
    <w:unhideWhenUsed/>
    <w:rsid w:val="00223C09"/>
    <w:pPr>
      <w:tabs>
        <w:tab w:val="center" w:pos="4153"/>
        <w:tab w:val="right" w:pos="8306"/>
      </w:tabs>
      <w:spacing w:after="0" w:line="240" w:lineRule="auto"/>
    </w:pPr>
  </w:style>
  <w:style w:type="character" w:customStyle="1" w:styleId="FooterChar">
    <w:name w:val="Footer Char"/>
    <w:basedOn w:val="DefaultParagraphFont"/>
    <w:link w:val="Footer"/>
    <w:uiPriority w:val="99"/>
    <w:rsid w:val="00223C09"/>
  </w:style>
  <w:style w:type="table" w:customStyle="1" w:styleId="1">
    <w:name w:val="网格型1"/>
    <w:basedOn w:val="TableNormal"/>
    <w:next w:val="TableGrid"/>
    <w:uiPriority w:val="39"/>
    <w:rsid w:val="003775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135FF0"/>
    <w:pPr>
      <w:spacing w:after="0"/>
      <w:jc w:val="center"/>
    </w:pPr>
    <w:rPr>
      <w:rFonts w:ascii="Calibri" w:hAnsi="Calibri" w:cs="Calibri"/>
      <w:noProof/>
    </w:rPr>
  </w:style>
  <w:style w:type="character" w:customStyle="1" w:styleId="EndNoteBibliographyTitleChar">
    <w:name w:val="EndNote Bibliography Title Char"/>
    <w:basedOn w:val="BodyTextChar"/>
    <w:link w:val="EndNoteBibliographyTitle"/>
    <w:rsid w:val="00135FF0"/>
    <w:rPr>
      <w:rFonts w:ascii="Calibri" w:eastAsia="Calibri" w:hAnsi="Calibri" w:cs="Calibri"/>
      <w:noProof/>
      <w:lang w:val="en-US" w:eastAsia="en-US"/>
    </w:rPr>
  </w:style>
  <w:style w:type="paragraph" w:customStyle="1" w:styleId="EndNoteBibliography">
    <w:name w:val="EndNote Bibliography"/>
    <w:basedOn w:val="Normal"/>
    <w:link w:val="EndNoteBibliographyChar"/>
    <w:rsid w:val="00135FF0"/>
    <w:pPr>
      <w:spacing w:line="240" w:lineRule="auto"/>
      <w:jc w:val="both"/>
    </w:pPr>
    <w:rPr>
      <w:rFonts w:ascii="Calibri" w:hAnsi="Calibri" w:cs="Calibri"/>
      <w:noProof/>
    </w:rPr>
  </w:style>
  <w:style w:type="character" w:customStyle="1" w:styleId="EndNoteBibliographyChar">
    <w:name w:val="EndNote Bibliography Char"/>
    <w:basedOn w:val="BodyTextChar"/>
    <w:link w:val="EndNoteBibliography"/>
    <w:rsid w:val="00135FF0"/>
    <w:rPr>
      <w:rFonts w:ascii="Calibri" w:eastAsia="Calibri" w:hAnsi="Calibri" w:cs="Calibri"/>
      <w:noProof/>
      <w:lang w:val="en-US" w:eastAsia="en-US"/>
    </w:rPr>
  </w:style>
  <w:style w:type="paragraph" w:styleId="BalloonText">
    <w:name w:val="Balloon Text"/>
    <w:basedOn w:val="Normal"/>
    <w:link w:val="BalloonTextChar"/>
    <w:uiPriority w:val="99"/>
    <w:semiHidden/>
    <w:unhideWhenUsed/>
    <w:rsid w:val="009A107C"/>
    <w:pPr>
      <w:spacing w:after="0" w:line="240" w:lineRule="auto"/>
    </w:pPr>
    <w:rPr>
      <w:rFonts w:ascii="Microsoft YaHei UI" w:eastAsia="Microsoft YaHei UI"/>
      <w:sz w:val="18"/>
      <w:szCs w:val="18"/>
    </w:rPr>
  </w:style>
  <w:style w:type="character" w:customStyle="1" w:styleId="BalloonTextChar">
    <w:name w:val="Balloon Text Char"/>
    <w:basedOn w:val="DefaultParagraphFont"/>
    <w:link w:val="BalloonText"/>
    <w:uiPriority w:val="99"/>
    <w:semiHidden/>
    <w:rsid w:val="009A107C"/>
    <w:rPr>
      <w:rFonts w:ascii="Microsoft YaHei UI" w:eastAsia="Microsoft YaHei UI"/>
      <w:sz w:val="18"/>
      <w:szCs w:val="18"/>
    </w:rPr>
  </w:style>
  <w:style w:type="paragraph" w:styleId="NoSpacing">
    <w:name w:val="No Spacing"/>
    <w:link w:val="NoSpacingChar"/>
    <w:uiPriority w:val="1"/>
    <w:qFormat/>
    <w:rsid w:val="00E93277"/>
    <w:pPr>
      <w:spacing w:after="0" w:line="240" w:lineRule="auto"/>
    </w:pPr>
    <w:rPr>
      <w:rFonts w:ascii="Calibri" w:eastAsia="SimSun" w:hAnsi="Calibri" w:cs="Times New Roman"/>
      <w:lang w:val="en-US" w:eastAsia="en-US"/>
    </w:rPr>
  </w:style>
  <w:style w:type="character" w:customStyle="1" w:styleId="NoSpacingChar">
    <w:name w:val="No Spacing Char"/>
    <w:link w:val="NoSpacing"/>
    <w:uiPriority w:val="1"/>
    <w:rsid w:val="00E93277"/>
    <w:rPr>
      <w:rFonts w:ascii="Calibri" w:eastAsia="SimSun" w:hAnsi="Calibri" w:cs="Times New Roman"/>
      <w:lang w:val="en-US" w:eastAsia="en-US"/>
    </w:rPr>
  </w:style>
  <w:style w:type="paragraph" w:styleId="Caption">
    <w:name w:val="caption"/>
    <w:basedOn w:val="Normal"/>
    <w:next w:val="Normal"/>
    <w:unhideWhenUsed/>
    <w:qFormat/>
    <w:rsid w:val="00E93277"/>
    <w:pPr>
      <w:spacing w:after="0" w:line="240" w:lineRule="auto"/>
      <w:jc w:val="both"/>
    </w:pPr>
    <w:rPr>
      <w:rFonts w:ascii="Calibri" w:eastAsia="Times New Roman" w:hAnsi="Calibri" w:cs="Calibri"/>
      <w:iCs/>
      <w:sz w:val="24"/>
      <w:szCs w:val="18"/>
    </w:rPr>
  </w:style>
  <w:style w:type="paragraph" w:customStyle="1" w:styleId="EndNoteCategoryHeading">
    <w:name w:val="EndNote Category Heading"/>
    <w:basedOn w:val="Normal"/>
    <w:link w:val="EndNoteCategoryHeadingChar"/>
    <w:rsid w:val="001306F3"/>
    <w:pPr>
      <w:spacing w:before="120" w:after="120"/>
    </w:pPr>
    <w:rPr>
      <w:b/>
      <w:noProof/>
    </w:rPr>
  </w:style>
  <w:style w:type="character" w:customStyle="1" w:styleId="EndNoteCategoryHeadingChar">
    <w:name w:val="EndNote Category Heading Char"/>
    <w:basedOn w:val="DefaultParagraphFont"/>
    <w:link w:val="EndNoteCategoryHeading"/>
    <w:rsid w:val="001306F3"/>
    <w:rPr>
      <w:b/>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6810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image" Target="media/image6.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hart" Target="charts/chart8.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chart" Target="charts/chart6.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hart" Target="charts/chart5.xml"/><Relationship Id="rId20" Type="http://schemas.openxmlformats.org/officeDocument/2006/relationships/chart" Target="charts/chart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hyperlink" Target="http://www.astm.org" TargetMode="External"/><Relationship Id="rId5" Type="http://schemas.openxmlformats.org/officeDocument/2006/relationships/footnotes" Target="footnotes.xml"/><Relationship Id="rId15" Type="http://schemas.openxmlformats.org/officeDocument/2006/relationships/chart" Target="charts/chart4.xml"/><Relationship Id="rId23" Type="http://schemas.openxmlformats.org/officeDocument/2006/relationships/chart" Target="charts/chart10.xml"/><Relationship Id="rId10" Type="http://schemas.openxmlformats.org/officeDocument/2006/relationships/chart" Target="charts/chart2.xml"/><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chart" Target="charts/chart3.xml"/><Relationship Id="rId22" Type="http://schemas.openxmlformats.org/officeDocument/2006/relationships/chart" Target="charts/chart9.xml"/></Relationships>
</file>

<file path=word/charts/_rels/chart1.xml.rels><?xml version="1.0" encoding="UTF-8" standalone="yes"?>
<Relationships xmlns="http://schemas.openxmlformats.org/package/2006/relationships"><Relationship Id="rId3" Type="http://schemas.openxmlformats.org/officeDocument/2006/relationships/oleObject" Target="file:///D:\PHD\writing\article\data\second\heat%20and%20moisture\part%20B\part%20B.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H:\PHD\writing\article\data\second\heat%20and%20moisture\permeability%20index%20and%20heat%20loss.xlsx" TargetMode="External"/><Relationship Id="rId2" Type="http://schemas.microsoft.com/office/2011/relationships/chartColorStyle" Target="colors10.xml"/><Relationship Id="rId1" Type="http://schemas.microsoft.com/office/2011/relationships/chartStyle" Target="style10.xml"/></Relationships>
</file>

<file path=word/charts/_rels/chart2.xml.rels><?xml version="1.0" encoding="UTF-8" standalone="yes"?>
<Relationships xmlns="http://schemas.openxmlformats.org/package/2006/relationships"><Relationship Id="rId3" Type="http://schemas.openxmlformats.org/officeDocument/2006/relationships/oleObject" Target="file:///D:\PHD\writing\article\data\second\heat%20and%20moisture\part%20B\part%20B.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D:\PHD\writing\article\data\second\heat%20and%20moisture\part%20A\Part%20A.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D:\PHD\writing\article\data\second\heat%20and%20moisture\part%20A\Part%20A.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H:\PHD\writing\article\data\second\data%20no2.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H:\PHD\writing\article\data\second\data%20no2.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D:\PHD\writing\article\data\second\heat%20and%20moisture\permeability%20index%20and%20heat%20loss.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D:\PHD\writing\article\data\second\heat%20and%20moisture\permeability%20index%20and%20heat%20loss.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H:\PHD\writing\article\data\second\heat%20and%20moisture\permeability%20index%20and%20heat%20loss.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smoothMarker"/>
        <c:varyColors val="0"/>
        <c:ser>
          <c:idx val="0"/>
          <c:order val="0"/>
          <c:spPr>
            <a:ln w="19050" cap="rnd">
              <a:solidFill>
                <a:schemeClr val="tx1"/>
              </a:solidFill>
              <a:round/>
            </a:ln>
            <a:effectLst/>
          </c:spPr>
          <c:marker>
            <c:symbol val="square"/>
            <c:size val="5"/>
            <c:spPr>
              <a:solidFill>
                <a:schemeClr val="tx1"/>
              </a:solidFill>
              <a:ln w="9525">
                <a:noFill/>
              </a:ln>
              <a:effectLst/>
            </c:spPr>
          </c:marker>
          <c:errBars>
            <c:errDir val="x"/>
            <c:errBarType val="plus"/>
            <c:errValType val="fixedVal"/>
            <c:noEndCap val="1"/>
            <c:val val="0"/>
            <c:spPr>
              <a:noFill/>
              <a:ln w="9525" cap="flat" cmpd="sng" algn="ctr">
                <a:solidFill>
                  <a:schemeClr val="tx1">
                    <a:lumMod val="65000"/>
                    <a:lumOff val="35000"/>
                  </a:schemeClr>
                </a:solidFill>
                <a:round/>
              </a:ln>
              <a:effectLst/>
            </c:spPr>
          </c:errBars>
          <c:errBars>
            <c:errDir val="y"/>
            <c:errBarType val="both"/>
            <c:errValType val="cust"/>
            <c:noEndCap val="0"/>
            <c:plus>
              <c:numRef>
                <c:f>'GSM-normalize'!$M$11:$M$13</c:f>
                <c:numCache>
                  <c:formatCode>General</c:formatCode>
                  <c:ptCount val="3"/>
                  <c:pt idx="0">
                    <c:v>0.13087039260304881</c:v>
                  </c:pt>
                  <c:pt idx="1">
                    <c:v>8.7122441458890698E-2</c:v>
                  </c:pt>
                  <c:pt idx="2">
                    <c:v>5.291199404272779E-2</c:v>
                  </c:pt>
                </c:numCache>
              </c:numRef>
            </c:plus>
            <c:minus>
              <c:numRef>
                <c:f>'GSM-normalize'!$M$11:$M$13</c:f>
                <c:numCache>
                  <c:formatCode>General</c:formatCode>
                  <c:ptCount val="3"/>
                  <c:pt idx="0">
                    <c:v>0.13087039260304881</c:v>
                  </c:pt>
                  <c:pt idx="1">
                    <c:v>8.7122441458890698E-2</c:v>
                  </c:pt>
                  <c:pt idx="2">
                    <c:v>5.291199404272779E-2</c:v>
                  </c:pt>
                </c:numCache>
              </c:numRef>
            </c:minus>
            <c:spPr>
              <a:noFill/>
              <a:ln w="9525" cap="flat" cmpd="sng" algn="ctr">
                <a:solidFill>
                  <a:schemeClr val="tx1">
                    <a:lumMod val="65000"/>
                    <a:lumOff val="35000"/>
                  </a:schemeClr>
                </a:solidFill>
                <a:round/>
              </a:ln>
              <a:effectLst/>
            </c:spPr>
          </c:errBars>
          <c:xVal>
            <c:numRef>
              <c:f>'GSM-normalize'!$K$11:$K$13</c:f>
              <c:numCache>
                <c:formatCode>General</c:formatCode>
                <c:ptCount val="3"/>
                <c:pt idx="0">
                  <c:v>14</c:v>
                </c:pt>
                <c:pt idx="1">
                  <c:v>18</c:v>
                </c:pt>
                <c:pt idx="2">
                  <c:v>22</c:v>
                </c:pt>
              </c:numCache>
            </c:numRef>
          </c:xVal>
          <c:yVal>
            <c:numRef>
              <c:f>'GSM-normalize'!$L$11:$L$13</c:f>
              <c:numCache>
                <c:formatCode>General</c:formatCode>
                <c:ptCount val="3"/>
                <c:pt idx="0">
                  <c:v>4.8012365591397854</c:v>
                </c:pt>
                <c:pt idx="1">
                  <c:v>5.7264946236559133</c:v>
                </c:pt>
                <c:pt idx="2">
                  <c:v>6.0538831541218636</c:v>
                </c:pt>
              </c:numCache>
            </c:numRef>
          </c:yVal>
          <c:smooth val="1"/>
        </c:ser>
        <c:ser>
          <c:idx val="1"/>
          <c:order val="1"/>
          <c:spPr>
            <a:ln w="19050" cap="rnd">
              <a:solidFill>
                <a:schemeClr val="tx1"/>
              </a:solidFill>
              <a:round/>
            </a:ln>
            <a:effectLst/>
          </c:spPr>
          <c:marker>
            <c:symbol val="triangle"/>
            <c:size val="5"/>
            <c:spPr>
              <a:solidFill>
                <a:schemeClr val="tx1"/>
              </a:solidFill>
              <a:ln w="9525">
                <a:noFill/>
              </a:ln>
              <a:effectLst/>
            </c:spPr>
          </c:marker>
          <c:errBars>
            <c:errDir val="x"/>
            <c:errBarType val="both"/>
            <c:errValType val="fixedVal"/>
            <c:noEndCap val="0"/>
            <c:val val="0"/>
            <c:spPr>
              <a:noFill/>
              <a:ln w="9525" cap="flat" cmpd="sng" algn="ctr">
                <a:solidFill>
                  <a:schemeClr val="tx1">
                    <a:lumMod val="65000"/>
                    <a:lumOff val="35000"/>
                  </a:schemeClr>
                </a:solidFill>
                <a:round/>
              </a:ln>
              <a:effectLst/>
            </c:spPr>
          </c:errBars>
          <c:errBars>
            <c:errDir val="y"/>
            <c:errBarType val="both"/>
            <c:errValType val="cust"/>
            <c:noEndCap val="0"/>
            <c:plus>
              <c:numRef>
                <c:f>'GSM-normalize'!$O$11:$O$13</c:f>
                <c:numCache>
                  <c:formatCode>General</c:formatCode>
                  <c:ptCount val="3"/>
                  <c:pt idx="0">
                    <c:v>0.12014872547105765</c:v>
                  </c:pt>
                  <c:pt idx="1">
                    <c:v>1.1662840659002381E-2</c:v>
                  </c:pt>
                  <c:pt idx="2">
                    <c:v>8.8033307586906792E-2</c:v>
                  </c:pt>
                </c:numCache>
              </c:numRef>
            </c:plus>
            <c:minus>
              <c:numRef>
                <c:f>'GSM-normalize'!$O$11:$O$13</c:f>
                <c:numCache>
                  <c:formatCode>General</c:formatCode>
                  <c:ptCount val="3"/>
                  <c:pt idx="0">
                    <c:v>0.12014872547105765</c:v>
                  </c:pt>
                  <c:pt idx="1">
                    <c:v>1.1662840659002381E-2</c:v>
                  </c:pt>
                  <c:pt idx="2">
                    <c:v>8.8033307586906792E-2</c:v>
                  </c:pt>
                </c:numCache>
              </c:numRef>
            </c:minus>
            <c:spPr>
              <a:noFill/>
              <a:ln w="9525" cap="flat" cmpd="sng" algn="ctr">
                <a:solidFill>
                  <a:schemeClr val="tx1">
                    <a:lumMod val="65000"/>
                    <a:lumOff val="35000"/>
                  </a:schemeClr>
                </a:solidFill>
                <a:round/>
              </a:ln>
              <a:effectLst/>
            </c:spPr>
          </c:errBars>
          <c:xVal>
            <c:numRef>
              <c:f>'GSM-normalize'!$K$11:$K$13</c:f>
              <c:numCache>
                <c:formatCode>General</c:formatCode>
                <c:ptCount val="3"/>
                <c:pt idx="0">
                  <c:v>14</c:v>
                </c:pt>
                <c:pt idx="1">
                  <c:v>18</c:v>
                </c:pt>
                <c:pt idx="2">
                  <c:v>22</c:v>
                </c:pt>
              </c:numCache>
            </c:numRef>
          </c:xVal>
          <c:yVal>
            <c:numRef>
              <c:f>'GSM-normalize'!$N$11:$N$13</c:f>
              <c:numCache>
                <c:formatCode>General</c:formatCode>
                <c:ptCount val="3"/>
                <c:pt idx="0">
                  <c:v>5.411106810035843</c:v>
                </c:pt>
                <c:pt idx="1">
                  <c:v>5.9783870967741919</c:v>
                </c:pt>
                <c:pt idx="2">
                  <c:v>6.3777136200716837</c:v>
                </c:pt>
              </c:numCache>
            </c:numRef>
          </c:yVal>
          <c:smooth val="1"/>
        </c:ser>
        <c:dLbls>
          <c:showLegendKey val="0"/>
          <c:showVal val="0"/>
          <c:showCatName val="0"/>
          <c:showSerName val="0"/>
          <c:showPercent val="0"/>
          <c:showBubbleSize val="0"/>
        </c:dLbls>
        <c:axId val="288831296"/>
        <c:axId val="449948168"/>
      </c:scatterChart>
      <c:valAx>
        <c:axId val="288831296"/>
        <c:scaling>
          <c:orientation val="minMax"/>
          <c:max val="26"/>
          <c:min val="10"/>
        </c:scaling>
        <c:delete val="0"/>
        <c:axPos val="b"/>
        <c:title>
          <c:tx>
            <c:rich>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AU" sz="1100" b="0" i="0" baseline="0">
                    <a:solidFill>
                      <a:sysClr val="windowText" lastClr="000000"/>
                    </a:solidFill>
                    <a:effectLst/>
                    <a:latin typeface="Times New Roman" panose="02020603050405020304" pitchFamily="18" charset="0"/>
                    <a:cs typeface="Times New Roman" panose="02020603050405020304" pitchFamily="18" charset="0"/>
                  </a:rPr>
                  <a:t>Weft density (picks/cm)</a:t>
                </a:r>
                <a:endParaRPr lang="en-AU" sz="1100">
                  <a:solidFill>
                    <a:sysClr val="windowText" lastClr="000000"/>
                  </a:solidFill>
                  <a:effectLst/>
                  <a:latin typeface="Times New Roman" panose="02020603050405020304" pitchFamily="18" charset="0"/>
                  <a:cs typeface="Times New Roman" panose="02020603050405020304" pitchFamily="18" charset="0"/>
                </a:endParaRPr>
              </a:p>
            </c:rich>
          </c:tx>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in"/>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crossAx val="449948168"/>
        <c:crosses val="autoZero"/>
        <c:crossBetween val="midCat"/>
        <c:majorUnit val="4"/>
      </c:valAx>
      <c:valAx>
        <c:axId val="449948168"/>
        <c:scaling>
          <c:orientation val="minMax"/>
          <c:max val="8"/>
          <c:min val="4"/>
        </c:scaling>
        <c:delete val="0"/>
        <c:axPos val="l"/>
        <c:title>
          <c:tx>
            <c:rich>
              <a:bodyPr rot="-54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AU" sz="1100" b="0" i="0" baseline="0">
                    <a:solidFill>
                      <a:sysClr val="windowText" lastClr="000000"/>
                    </a:solidFill>
                    <a:effectLst/>
                    <a:latin typeface="Times New Roman" panose="02020603050405020304" pitchFamily="18" charset="0"/>
                    <a:cs typeface="Times New Roman" panose="02020603050405020304" pitchFamily="18" charset="0"/>
                  </a:rPr>
                  <a:t>Evaporative resistance (R</a:t>
                </a:r>
                <a:r>
                  <a:rPr lang="en-AU" sz="1100" b="0" i="0" baseline="-25000">
                    <a:solidFill>
                      <a:sysClr val="windowText" lastClr="000000"/>
                    </a:solidFill>
                    <a:effectLst/>
                    <a:latin typeface="Times New Roman" panose="02020603050405020304" pitchFamily="18" charset="0"/>
                    <a:cs typeface="Times New Roman" panose="02020603050405020304" pitchFamily="18" charset="0"/>
                  </a:rPr>
                  <a:t>ef</a:t>
                </a:r>
                <a:r>
                  <a:rPr lang="en-AU" sz="1100" b="0" i="0" baseline="0">
                    <a:solidFill>
                      <a:sysClr val="windowText" lastClr="000000"/>
                    </a:solidFill>
                    <a:effectLst/>
                    <a:latin typeface="Times New Roman" panose="02020603050405020304" pitchFamily="18" charset="0"/>
                    <a:cs typeface="Times New Roman" panose="02020603050405020304" pitchFamily="18" charset="0"/>
                  </a:rPr>
                  <a:t>) (Pa·m</a:t>
                </a:r>
                <a:r>
                  <a:rPr lang="en-AU" sz="1100" b="0" i="0" baseline="30000">
                    <a:solidFill>
                      <a:sysClr val="windowText" lastClr="000000"/>
                    </a:solidFill>
                    <a:effectLst/>
                    <a:latin typeface="Times New Roman" panose="02020603050405020304" pitchFamily="18" charset="0"/>
                    <a:cs typeface="Times New Roman" panose="02020603050405020304" pitchFamily="18" charset="0"/>
                  </a:rPr>
                  <a:t>2</a:t>
                </a:r>
                <a:r>
                  <a:rPr lang="en-AU" sz="1100" b="0" i="0" baseline="0">
                    <a:solidFill>
                      <a:sysClr val="windowText" lastClr="000000"/>
                    </a:solidFill>
                    <a:effectLst/>
                    <a:latin typeface="Times New Roman" panose="02020603050405020304" pitchFamily="18" charset="0"/>
                    <a:cs typeface="Times New Roman" panose="02020603050405020304" pitchFamily="18" charset="0"/>
                  </a:rPr>
                  <a:t>/W)</a:t>
                </a:r>
                <a:endParaRPr lang="en-AU" sz="1100">
                  <a:solidFill>
                    <a:sysClr val="windowText" lastClr="000000"/>
                  </a:solidFill>
                  <a:effectLst/>
                  <a:latin typeface="Times New Roman" panose="02020603050405020304" pitchFamily="18" charset="0"/>
                  <a:cs typeface="Times New Roman" panose="02020603050405020304" pitchFamily="18" charset="0"/>
                </a:endParaRPr>
              </a:p>
            </c:rich>
          </c:tx>
          <c:layout/>
          <c:overlay val="0"/>
          <c:spPr>
            <a:noFill/>
            <a:ln>
              <a:noFill/>
            </a:ln>
            <a:effectLst/>
          </c:spPr>
          <c:txPr>
            <a:bodyPr rot="-54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in"/>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88831296"/>
        <c:crosses val="autoZero"/>
        <c:crossBetween val="midCat"/>
        <c:majorUnit val="1"/>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smoothMarker"/>
        <c:varyColors val="0"/>
        <c:ser>
          <c:idx val="0"/>
          <c:order val="0"/>
          <c:tx>
            <c:v>knitted side down</c:v>
          </c:tx>
          <c:spPr>
            <a:ln w="19050" cap="rnd">
              <a:solidFill>
                <a:schemeClr val="tx1"/>
              </a:solidFill>
              <a:round/>
            </a:ln>
            <a:effectLst/>
          </c:spPr>
          <c:marker>
            <c:symbol val="triangle"/>
            <c:size val="5"/>
            <c:spPr>
              <a:solidFill>
                <a:schemeClr val="tx1"/>
              </a:solidFill>
              <a:ln w="9525">
                <a:noFill/>
              </a:ln>
              <a:effectLst/>
            </c:spPr>
          </c:marker>
          <c:xVal>
            <c:numRef>
              <c:f>'total heat loss'!$F$11:$F$13</c:f>
              <c:numCache>
                <c:formatCode>General</c:formatCode>
                <c:ptCount val="3"/>
                <c:pt idx="0">
                  <c:v>5</c:v>
                </c:pt>
                <c:pt idx="1">
                  <c:v>5.5</c:v>
                </c:pt>
                <c:pt idx="2">
                  <c:v>6</c:v>
                </c:pt>
              </c:numCache>
            </c:numRef>
          </c:xVal>
          <c:yVal>
            <c:numRef>
              <c:f>'total heat loss'!$G$11:$G$13</c:f>
              <c:numCache>
                <c:formatCode>General</c:formatCode>
                <c:ptCount val="3"/>
                <c:pt idx="0">
                  <c:v>540.1004296766248</c:v>
                </c:pt>
                <c:pt idx="1">
                  <c:v>511.0290525996071</c:v>
                </c:pt>
                <c:pt idx="2">
                  <c:v>463.36567970883982</c:v>
                </c:pt>
              </c:numCache>
            </c:numRef>
          </c:yVal>
          <c:smooth val="1"/>
        </c:ser>
        <c:ser>
          <c:idx val="1"/>
          <c:order val="1"/>
          <c:tx>
            <c:v>woven side down</c:v>
          </c:tx>
          <c:spPr>
            <a:ln w="19050" cap="rnd">
              <a:solidFill>
                <a:schemeClr val="tx1"/>
              </a:solidFill>
              <a:round/>
            </a:ln>
            <a:effectLst/>
          </c:spPr>
          <c:marker>
            <c:symbol val="square"/>
            <c:size val="5"/>
            <c:spPr>
              <a:solidFill>
                <a:schemeClr val="tx1"/>
              </a:solidFill>
              <a:ln w="9525">
                <a:noFill/>
              </a:ln>
              <a:effectLst/>
            </c:spPr>
          </c:marker>
          <c:xVal>
            <c:numRef>
              <c:f>'total heat loss'!$F$11:$F$13</c:f>
              <c:numCache>
                <c:formatCode>General</c:formatCode>
                <c:ptCount val="3"/>
                <c:pt idx="0">
                  <c:v>5</c:v>
                </c:pt>
                <c:pt idx="1">
                  <c:v>5.5</c:v>
                </c:pt>
                <c:pt idx="2">
                  <c:v>6</c:v>
                </c:pt>
              </c:numCache>
            </c:numRef>
          </c:xVal>
          <c:yVal>
            <c:numRef>
              <c:f>'total heat loss'!$H$11:$H$13</c:f>
              <c:numCache>
                <c:formatCode>General</c:formatCode>
                <c:ptCount val="3"/>
                <c:pt idx="0">
                  <c:v>513.45989367307641</c:v>
                </c:pt>
                <c:pt idx="1">
                  <c:v>495.93365624159549</c:v>
                </c:pt>
                <c:pt idx="2">
                  <c:v>443.95758969744912</c:v>
                </c:pt>
              </c:numCache>
            </c:numRef>
          </c:yVal>
          <c:smooth val="1"/>
        </c:ser>
        <c:dLbls>
          <c:showLegendKey val="0"/>
          <c:showVal val="0"/>
          <c:showCatName val="0"/>
          <c:showSerName val="0"/>
          <c:showPercent val="0"/>
          <c:showBubbleSize val="0"/>
        </c:dLbls>
        <c:axId val="288845632"/>
        <c:axId val="288846024"/>
      </c:scatterChart>
      <c:valAx>
        <c:axId val="288845632"/>
        <c:scaling>
          <c:orientation val="minMax"/>
          <c:max val="6.5"/>
          <c:min val="4.5"/>
        </c:scaling>
        <c:delete val="0"/>
        <c:axPos val="b"/>
        <c:title>
          <c:tx>
            <c:rich>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AU" sz="1200">
                    <a:solidFill>
                      <a:schemeClr val="tx1"/>
                    </a:solidFill>
                    <a:latin typeface="Times New Roman" panose="02020603050405020304" pitchFamily="18" charset="0"/>
                    <a:cs typeface="Times New Roman" panose="02020603050405020304" pitchFamily="18" charset="0"/>
                  </a:rPr>
                  <a:t>Loop length (mm)</a:t>
                </a:r>
              </a:p>
            </c:rich>
          </c:tx>
          <c:layout/>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in"/>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288846024"/>
        <c:crosses val="autoZero"/>
        <c:crossBetween val="midCat"/>
        <c:majorUnit val="0.5"/>
      </c:valAx>
      <c:valAx>
        <c:axId val="288846024"/>
        <c:scaling>
          <c:orientation val="minMax"/>
          <c:max val="600"/>
          <c:min val="400"/>
        </c:scaling>
        <c:delete val="0"/>
        <c:axPos val="l"/>
        <c:title>
          <c:tx>
            <c:rich>
              <a:bodyPr rot="-54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AU" sz="1200">
                    <a:solidFill>
                      <a:schemeClr val="tx1"/>
                    </a:solidFill>
                    <a:latin typeface="Times New Roman" panose="02020603050405020304" pitchFamily="18" charset="0"/>
                    <a:cs typeface="Times New Roman" panose="02020603050405020304" pitchFamily="18" charset="0"/>
                  </a:rPr>
                  <a:t>Q</a:t>
                </a:r>
                <a:r>
                  <a:rPr lang="en-AU" sz="1200" baseline="-25000">
                    <a:solidFill>
                      <a:schemeClr val="tx1"/>
                    </a:solidFill>
                    <a:latin typeface="Times New Roman" panose="02020603050405020304" pitchFamily="18" charset="0"/>
                    <a:cs typeface="Times New Roman" panose="02020603050405020304" pitchFamily="18" charset="0"/>
                  </a:rPr>
                  <a:t>t</a:t>
                </a:r>
                <a:r>
                  <a:rPr lang="en-AU" sz="1200">
                    <a:solidFill>
                      <a:schemeClr val="tx1"/>
                    </a:solidFill>
                    <a:latin typeface="Times New Roman" panose="02020603050405020304" pitchFamily="18" charset="0"/>
                    <a:cs typeface="Times New Roman" panose="02020603050405020304" pitchFamily="18" charset="0"/>
                  </a:rPr>
                  <a:t> (W/m</a:t>
                </a:r>
                <a:r>
                  <a:rPr lang="en-AU" sz="1200" baseline="30000">
                    <a:solidFill>
                      <a:schemeClr val="tx1"/>
                    </a:solidFill>
                    <a:latin typeface="Times New Roman" panose="02020603050405020304" pitchFamily="18" charset="0"/>
                    <a:cs typeface="Times New Roman" panose="02020603050405020304" pitchFamily="18" charset="0"/>
                  </a:rPr>
                  <a:t>2</a:t>
                </a:r>
                <a:r>
                  <a:rPr lang="en-AU" sz="1200">
                    <a:solidFill>
                      <a:schemeClr val="tx1"/>
                    </a:solidFill>
                    <a:latin typeface="Times New Roman" panose="02020603050405020304" pitchFamily="18" charset="0"/>
                    <a:cs typeface="Times New Roman" panose="02020603050405020304" pitchFamily="18" charset="0"/>
                  </a:rPr>
                  <a:t>)</a:t>
                </a:r>
              </a:p>
            </c:rich>
          </c:tx>
          <c:layout/>
          <c:overlay val="0"/>
          <c:spPr>
            <a:noFill/>
            <a:ln>
              <a:noFill/>
            </a:ln>
            <a:effectLst/>
          </c:spPr>
          <c:txPr>
            <a:bodyPr rot="-54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in"/>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288845632"/>
        <c:crosses val="autoZero"/>
        <c:crossBetween val="midCat"/>
        <c:majorUnit val="40"/>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smoothMarker"/>
        <c:varyColors val="0"/>
        <c:ser>
          <c:idx val="0"/>
          <c:order val="0"/>
          <c:spPr>
            <a:ln w="19050" cap="rnd">
              <a:solidFill>
                <a:schemeClr val="tx1"/>
              </a:solidFill>
              <a:round/>
            </a:ln>
            <a:effectLst/>
          </c:spPr>
          <c:marker>
            <c:symbol val="square"/>
            <c:size val="5"/>
            <c:spPr>
              <a:solidFill>
                <a:schemeClr val="tx1"/>
              </a:solidFill>
              <a:ln w="9525">
                <a:noFill/>
              </a:ln>
              <a:effectLst/>
            </c:spPr>
          </c:marker>
          <c:errBars>
            <c:errDir val="x"/>
            <c:errBarType val="both"/>
            <c:errValType val="fixedVal"/>
            <c:noEndCap val="0"/>
            <c:val val="0"/>
            <c:spPr>
              <a:noFill/>
              <a:ln w="9525" cap="flat" cmpd="sng" algn="ctr">
                <a:solidFill>
                  <a:schemeClr val="tx1">
                    <a:lumMod val="65000"/>
                    <a:lumOff val="35000"/>
                  </a:schemeClr>
                </a:solidFill>
                <a:round/>
              </a:ln>
              <a:effectLst/>
            </c:spPr>
          </c:errBars>
          <c:errBars>
            <c:errDir val="y"/>
            <c:errBarType val="both"/>
            <c:errValType val="cust"/>
            <c:noEndCap val="0"/>
            <c:plus>
              <c:numRef>
                <c:f>'GSM-normalize'!$M$16:$M$18</c:f>
                <c:numCache>
                  <c:formatCode>General</c:formatCode>
                  <c:ptCount val="3"/>
                  <c:pt idx="0">
                    <c:v>7.0886596869354834E-2</c:v>
                  </c:pt>
                  <c:pt idx="1">
                    <c:v>8.7122441458890698E-2</c:v>
                  </c:pt>
                  <c:pt idx="2">
                    <c:v>6.2147154538277009E-2</c:v>
                  </c:pt>
                </c:numCache>
              </c:numRef>
            </c:plus>
            <c:minus>
              <c:numRef>
                <c:f>'GSM-normalize'!$M$16:$M$18</c:f>
                <c:numCache>
                  <c:formatCode>General</c:formatCode>
                  <c:ptCount val="3"/>
                  <c:pt idx="0">
                    <c:v>7.0886596869354834E-2</c:v>
                  </c:pt>
                  <c:pt idx="1">
                    <c:v>8.7122441458890698E-2</c:v>
                  </c:pt>
                  <c:pt idx="2">
                    <c:v>6.2147154538277009E-2</c:v>
                  </c:pt>
                </c:numCache>
              </c:numRef>
            </c:minus>
            <c:spPr>
              <a:noFill/>
              <a:ln w="9525" cap="flat" cmpd="sng" algn="ctr">
                <a:solidFill>
                  <a:schemeClr val="tx1">
                    <a:lumMod val="65000"/>
                    <a:lumOff val="35000"/>
                  </a:schemeClr>
                </a:solidFill>
                <a:round/>
              </a:ln>
              <a:effectLst/>
            </c:spPr>
          </c:errBars>
          <c:xVal>
            <c:numRef>
              <c:f>'GSM-normalize'!$K$16:$K$18</c:f>
              <c:numCache>
                <c:formatCode>General</c:formatCode>
                <c:ptCount val="3"/>
                <c:pt idx="0">
                  <c:v>5</c:v>
                </c:pt>
                <c:pt idx="1">
                  <c:v>5.5</c:v>
                </c:pt>
                <c:pt idx="2">
                  <c:v>6</c:v>
                </c:pt>
              </c:numCache>
            </c:numRef>
          </c:xVal>
          <c:yVal>
            <c:numRef>
              <c:f>'GSM-normalize'!$L$16:$L$18</c:f>
              <c:numCache>
                <c:formatCode>General</c:formatCode>
                <c:ptCount val="3"/>
                <c:pt idx="0">
                  <c:v>5.3949162031887283</c:v>
                </c:pt>
                <c:pt idx="1">
                  <c:v>5.7264946236559133</c:v>
                </c:pt>
                <c:pt idx="2">
                  <c:v>6.4882688172043004</c:v>
                </c:pt>
              </c:numCache>
            </c:numRef>
          </c:yVal>
          <c:smooth val="1"/>
        </c:ser>
        <c:ser>
          <c:idx val="1"/>
          <c:order val="1"/>
          <c:spPr>
            <a:ln w="19050" cap="rnd">
              <a:solidFill>
                <a:schemeClr val="tx1"/>
              </a:solidFill>
              <a:round/>
            </a:ln>
            <a:effectLst/>
          </c:spPr>
          <c:marker>
            <c:symbol val="triangle"/>
            <c:size val="5"/>
            <c:spPr>
              <a:solidFill>
                <a:schemeClr val="tx1"/>
              </a:solidFill>
              <a:ln w="9525">
                <a:noFill/>
              </a:ln>
              <a:effectLst/>
            </c:spPr>
          </c:marker>
          <c:errBars>
            <c:errDir val="x"/>
            <c:errBarType val="both"/>
            <c:errValType val="fixedVal"/>
            <c:noEndCap val="0"/>
            <c:val val="0"/>
            <c:spPr>
              <a:noFill/>
              <a:ln w="9525" cap="flat" cmpd="sng" algn="ctr">
                <a:solidFill>
                  <a:schemeClr val="tx1">
                    <a:lumMod val="65000"/>
                    <a:lumOff val="35000"/>
                  </a:schemeClr>
                </a:solidFill>
                <a:round/>
              </a:ln>
              <a:effectLst/>
            </c:spPr>
          </c:errBars>
          <c:errBars>
            <c:errDir val="y"/>
            <c:errBarType val="both"/>
            <c:errValType val="cust"/>
            <c:noEndCap val="0"/>
            <c:plus>
              <c:numRef>
                <c:f>'GSM-normalize'!$O$16:$O$18</c:f>
                <c:numCache>
                  <c:formatCode>General</c:formatCode>
                  <c:ptCount val="3"/>
                  <c:pt idx="0">
                    <c:v>8.7010823779196778E-2</c:v>
                  </c:pt>
                  <c:pt idx="1">
                    <c:v>1.1662840659002381E-2</c:v>
                  </c:pt>
                  <c:pt idx="2">
                    <c:v>6.2337208038780706E-2</c:v>
                  </c:pt>
                </c:numCache>
              </c:numRef>
            </c:plus>
            <c:minus>
              <c:numRef>
                <c:f>'GSM-normalize'!$O$16:$O$18</c:f>
                <c:numCache>
                  <c:formatCode>General</c:formatCode>
                  <c:ptCount val="3"/>
                  <c:pt idx="0">
                    <c:v>8.7010823779196778E-2</c:v>
                  </c:pt>
                  <c:pt idx="1">
                    <c:v>1.1662840659002381E-2</c:v>
                  </c:pt>
                  <c:pt idx="2">
                    <c:v>6.2337208038780706E-2</c:v>
                  </c:pt>
                </c:numCache>
              </c:numRef>
            </c:minus>
            <c:spPr>
              <a:noFill/>
              <a:ln w="9525" cap="flat" cmpd="sng" algn="ctr">
                <a:solidFill>
                  <a:schemeClr val="tx1">
                    <a:lumMod val="65000"/>
                    <a:lumOff val="35000"/>
                  </a:schemeClr>
                </a:solidFill>
                <a:round/>
              </a:ln>
              <a:effectLst/>
            </c:spPr>
          </c:errBars>
          <c:xVal>
            <c:numRef>
              <c:f>'GSM-normalize'!$K$16:$K$18</c:f>
              <c:numCache>
                <c:formatCode>General</c:formatCode>
                <c:ptCount val="3"/>
                <c:pt idx="0">
                  <c:v>5</c:v>
                </c:pt>
                <c:pt idx="1">
                  <c:v>5.5</c:v>
                </c:pt>
                <c:pt idx="2">
                  <c:v>6</c:v>
                </c:pt>
              </c:numCache>
            </c:numRef>
          </c:xVal>
          <c:yVal>
            <c:numRef>
              <c:f>'GSM-normalize'!$N$16:$N$18</c:f>
              <c:numCache>
                <c:formatCode>General</c:formatCode>
                <c:ptCount val="3"/>
                <c:pt idx="0">
                  <c:v>5.7692258064516126</c:v>
                </c:pt>
                <c:pt idx="1">
                  <c:v>5.9783870967741919</c:v>
                </c:pt>
                <c:pt idx="2">
                  <c:v>6.7254301075268828</c:v>
                </c:pt>
              </c:numCache>
            </c:numRef>
          </c:yVal>
          <c:smooth val="1"/>
        </c:ser>
        <c:dLbls>
          <c:showLegendKey val="0"/>
          <c:showVal val="0"/>
          <c:showCatName val="0"/>
          <c:showSerName val="0"/>
          <c:showPercent val="0"/>
          <c:showBubbleSize val="0"/>
        </c:dLbls>
        <c:axId val="449947776"/>
        <c:axId val="286291472"/>
      </c:scatterChart>
      <c:valAx>
        <c:axId val="449947776"/>
        <c:scaling>
          <c:orientation val="minMax"/>
          <c:max val="6.5"/>
          <c:min val="4.5"/>
        </c:scaling>
        <c:delete val="0"/>
        <c:axPos val="b"/>
        <c:title>
          <c:tx>
            <c:rich>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AU" sz="1100" b="0" i="0" baseline="0">
                    <a:solidFill>
                      <a:sysClr val="windowText" lastClr="000000"/>
                    </a:solidFill>
                    <a:effectLst/>
                    <a:latin typeface="Times New Roman" panose="02020603050405020304" pitchFamily="18" charset="0"/>
                    <a:cs typeface="Times New Roman" panose="02020603050405020304" pitchFamily="18" charset="0"/>
                  </a:rPr>
                  <a:t>Loop length (mm)</a:t>
                </a:r>
                <a:endParaRPr lang="en-AU" sz="1100">
                  <a:solidFill>
                    <a:sysClr val="windowText" lastClr="000000"/>
                  </a:solidFill>
                  <a:effectLst/>
                  <a:latin typeface="Times New Roman" panose="02020603050405020304" pitchFamily="18" charset="0"/>
                  <a:cs typeface="Times New Roman" panose="02020603050405020304" pitchFamily="18" charset="0"/>
                </a:endParaRPr>
              </a:p>
            </c:rich>
          </c:tx>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in"/>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86291472"/>
        <c:crosses val="autoZero"/>
        <c:crossBetween val="midCat"/>
      </c:valAx>
      <c:valAx>
        <c:axId val="286291472"/>
        <c:scaling>
          <c:orientation val="minMax"/>
          <c:max val="8"/>
          <c:min val="4"/>
        </c:scaling>
        <c:delete val="0"/>
        <c:axPos val="l"/>
        <c:title>
          <c:tx>
            <c:rich>
              <a:bodyPr rot="-54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AU" sz="1100" b="0" i="0" baseline="0">
                    <a:solidFill>
                      <a:sysClr val="windowText" lastClr="000000"/>
                    </a:solidFill>
                    <a:effectLst/>
                    <a:latin typeface="Times New Roman" panose="02020603050405020304" pitchFamily="18" charset="0"/>
                    <a:cs typeface="Times New Roman" panose="02020603050405020304" pitchFamily="18" charset="0"/>
                  </a:rPr>
                  <a:t>Evaporative resistance (R</a:t>
                </a:r>
                <a:r>
                  <a:rPr lang="en-AU" sz="1100" b="0" i="0" baseline="-25000">
                    <a:solidFill>
                      <a:sysClr val="windowText" lastClr="000000"/>
                    </a:solidFill>
                    <a:effectLst/>
                    <a:latin typeface="Times New Roman" panose="02020603050405020304" pitchFamily="18" charset="0"/>
                    <a:cs typeface="Times New Roman" panose="02020603050405020304" pitchFamily="18" charset="0"/>
                  </a:rPr>
                  <a:t>ef</a:t>
                </a:r>
                <a:r>
                  <a:rPr lang="en-AU" sz="1100" b="0" i="0" baseline="0">
                    <a:solidFill>
                      <a:sysClr val="windowText" lastClr="000000"/>
                    </a:solidFill>
                    <a:effectLst/>
                    <a:latin typeface="Times New Roman" panose="02020603050405020304" pitchFamily="18" charset="0"/>
                    <a:cs typeface="Times New Roman" panose="02020603050405020304" pitchFamily="18" charset="0"/>
                  </a:rPr>
                  <a:t>) (Pa·m</a:t>
                </a:r>
                <a:r>
                  <a:rPr lang="en-AU" sz="1100" b="0" i="0" baseline="30000">
                    <a:solidFill>
                      <a:sysClr val="windowText" lastClr="000000"/>
                    </a:solidFill>
                    <a:effectLst/>
                    <a:latin typeface="Times New Roman" panose="02020603050405020304" pitchFamily="18" charset="0"/>
                    <a:cs typeface="Times New Roman" panose="02020603050405020304" pitchFamily="18" charset="0"/>
                  </a:rPr>
                  <a:t>2</a:t>
                </a:r>
                <a:r>
                  <a:rPr lang="en-AU" sz="1100" b="0" i="0" baseline="0">
                    <a:solidFill>
                      <a:sysClr val="windowText" lastClr="000000"/>
                    </a:solidFill>
                    <a:effectLst/>
                    <a:latin typeface="Times New Roman" panose="02020603050405020304" pitchFamily="18" charset="0"/>
                    <a:cs typeface="Times New Roman" panose="02020603050405020304" pitchFamily="18" charset="0"/>
                  </a:rPr>
                  <a:t>/W)</a:t>
                </a:r>
                <a:endParaRPr lang="en-AU" sz="1100">
                  <a:solidFill>
                    <a:sysClr val="windowText" lastClr="000000"/>
                  </a:solidFill>
                  <a:effectLst/>
                  <a:latin typeface="Times New Roman" panose="02020603050405020304" pitchFamily="18" charset="0"/>
                  <a:cs typeface="Times New Roman" panose="02020603050405020304" pitchFamily="18" charset="0"/>
                </a:endParaRPr>
              </a:p>
            </c:rich>
          </c:tx>
          <c:layout/>
          <c:overlay val="0"/>
          <c:spPr>
            <a:noFill/>
            <a:ln>
              <a:noFill/>
            </a:ln>
            <a:effectLst/>
          </c:spPr>
          <c:txPr>
            <a:bodyPr rot="-54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in"/>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449947776"/>
        <c:crosses val="autoZero"/>
        <c:crossBetween val="midCat"/>
        <c:majorUnit val="1"/>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smoothMarker"/>
        <c:varyColors val="0"/>
        <c:ser>
          <c:idx val="0"/>
          <c:order val="0"/>
          <c:tx>
            <c:v>knitted side down</c:v>
          </c:tx>
          <c:spPr>
            <a:ln w="19050" cap="rnd">
              <a:solidFill>
                <a:schemeClr val="tx1"/>
              </a:solidFill>
              <a:round/>
            </a:ln>
            <a:effectLst/>
          </c:spPr>
          <c:marker>
            <c:symbol val="square"/>
            <c:size val="5"/>
            <c:spPr>
              <a:solidFill>
                <a:schemeClr val="tx1"/>
              </a:solidFill>
              <a:ln w="9525">
                <a:noFill/>
              </a:ln>
              <a:effectLst/>
            </c:spPr>
          </c:marker>
          <c:errBars>
            <c:errDir val="y"/>
            <c:errBarType val="both"/>
            <c:errValType val="cust"/>
            <c:noEndCap val="0"/>
            <c:plus>
              <c:numRef>
                <c:f>'GSM-comparison'!$C$4:$C$6</c:f>
                <c:numCache>
                  <c:formatCode>General</c:formatCode>
                  <c:ptCount val="3"/>
                  <c:pt idx="0">
                    <c:v>1.1505710895213085E-3</c:v>
                  </c:pt>
                  <c:pt idx="1">
                    <c:v>8.8886090472194102E-4</c:v>
                  </c:pt>
                  <c:pt idx="2">
                    <c:v>2.8045346314114132E-3</c:v>
                  </c:pt>
                </c:numCache>
              </c:numRef>
            </c:plus>
            <c:minus>
              <c:numRef>
                <c:f>'GSM-comparison'!$C$4:$C$6</c:f>
                <c:numCache>
                  <c:formatCode>General</c:formatCode>
                  <c:ptCount val="3"/>
                  <c:pt idx="0">
                    <c:v>1.1505710895213085E-3</c:v>
                  </c:pt>
                  <c:pt idx="1">
                    <c:v>8.8886090472194102E-4</c:v>
                  </c:pt>
                  <c:pt idx="2">
                    <c:v>2.8045346314114132E-3</c:v>
                  </c:pt>
                </c:numCache>
              </c:numRef>
            </c:minus>
            <c:spPr>
              <a:noFill/>
              <a:ln w="9525" cap="flat" cmpd="sng" algn="ctr">
                <a:solidFill>
                  <a:schemeClr val="tx1">
                    <a:lumMod val="65000"/>
                    <a:lumOff val="35000"/>
                  </a:schemeClr>
                </a:solidFill>
                <a:round/>
              </a:ln>
              <a:effectLst/>
            </c:spPr>
          </c:errBars>
          <c:errBars>
            <c:errDir val="x"/>
            <c:errBarType val="both"/>
            <c:errValType val="fixedVal"/>
            <c:noEndCap val="0"/>
            <c:val val="0"/>
            <c:spPr>
              <a:noFill/>
              <a:ln w="9525" cap="flat" cmpd="sng" algn="ctr">
                <a:solidFill>
                  <a:schemeClr val="tx1">
                    <a:lumMod val="65000"/>
                    <a:lumOff val="35000"/>
                  </a:schemeClr>
                </a:solidFill>
                <a:round/>
              </a:ln>
              <a:effectLst/>
            </c:spPr>
          </c:errBars>
          <c:xVal>
            <c:numRef>
              <c:f>'GSM-comparison'!$A$4:$A$6</c:f>
              <c:numCache>
                <c:formatCode>General</c:formatCode>
                <c:ptCount val="3"/>
                <c:pt idx="0">
                  <c:v>14</c:v>
                </c:pt>
                <c:pt idx="1">
                  <c:v>18</c:v>
                </c:pt>
                <c:pt idx="2">
                  <c:v>22</c:v>
                </c:pt>
              </c:numCache>
            </c:numRef>
          </c:xVal>
          <c:yVal>
            <c:numRef>
              <c:f>'GSM-comparison'!$B$4:$B$6</c:f>
              <c:numCache>
                <c:formatCode>0.0000</c:formatCode>
                <c:ptCount val="3"/>
                <c:pt idx="0">
                  <c:v>3.6244982078853044E-2</c:v>
                </c:pt>
                <c:pt idx="1">
                  <c:v>3.9155376344086022E-2</c:v>
                </c:pt>
                <c:pt idx="2">
                  <c:v>4.229569892473118E-2</c:v>
                </c:pt>
              </c:numCache>
            </c:numRef>
          </c:yVal>
          <c:smooth val="1"/>
        </c:ser>
        <c:ser>
          <c:idx val="1"/>
          <c:order val="1"/>
          <c:tx>
            <c:v>woven side down</c:v>
          </c:tx>
          <c:spPr>
            <a:ln w="19050" cap="rnd">
              <a:solidFill>
                <a:schemeClr val="tx1"/>
              </a:solidFill>
              <a:round/>
            </a:ln>
            <a:effectLst/>
          </c:spPr>
          <c:marker>
            <c:symbol val="triangle"/>
            <c:size val="5"/>
            <c:spPr>
              <a:solidFill>
                <a:schemeClr val="tx1"/>
              </a:solidFill>
              <a:ln w="9525">
                <a:noFill/>
              </a:ln>
              <a:effectLst/>
            </c:spPr>
          </c:marker>
          <c:errBars>
            <c:errDir val="y"/>
            <c:errBarType val="both"/>
            <c:errValType val="cust"/>
            <c:noEndCap val="0"/>
            <c:plus>
              <c:numRef>
                <c:f>'GSM-comparison'!$G$4:$G$6</c:f>
                <c:numCache>
                  <c:formatCode>General</c:formatCode>
                  <c:ptCount val="3"/>
                  <c:pt idx="0">
                    <c:v>1.9600113378356872E-3</c:v>
                  </c:pt>
                  <c:pt idx="1">
                    <c:v>1.4125419184737914E-3</c:v>
                  </c:pt>
                  <c:pt idx="2">
                    <c:v>1.3090512168931858E-3</c:v>
                  </c:pt>
                </c:numCache>
              </c:numRef>
            </c:plus>
            <c:minus>
              <c:numRef>
                <c:f>'GSM-comparison'!$G$4:$G$6</c:f>
                <c:numCache>
                  <c:formatCode>General</c:formatCode>
                  <c:ptCount val="3"/>
                  <c:pt idx="0">
                    <c:v>1.9600113378356872E-3</c:v>
                  </c:pt>
                  <c:pt idx="1">
                    <c:v>1.4125419184737914E-3</c:v>
                  </c:pt>
                  <c:pt idx="2">
                    <c:v>1.3090512168931858E-3</c:v>
                  </c:pt>
                </c:numCache>
              </c:numRef>
            </c:minus>
            <c:spPr>
              <a:noFill/>
              <a:ln w="9525" cap="flat" cmpd="sng" algn="ctr">
                <a:solidFill>
                  <a:schemeClr val="tx1">
                    <a:lumMod val="65000"/>
                    <a:lumOff val="35000"/>
                  </a:schemeClr>
                </a:solidFill>
                <a:round/>
              </a:ln>
              <a:effectLst/>
            </c:spPr>
          </c:errBars>
          <c:errBars>
            <c:errDir val="x"/>
            <c:errBarType val="both"/>
            <c:errValType val="fixedVal"/>
            <c:noEndCap val="0"/>
            <c:val val="0"/>
            <c:spPr>
              <a:noFill/>
              <a:ln w="9525" cap="flat" cmpd="sng" algn="ctr">
                <a:solidFill>
                  <a:schemeClr val="tx1">
                    <a:lumMod val="65000"/>
                    <a:lumOff val="35000"/>
                  </a:schemeClr>
                </a:solidFill>
                <a:round/>
              </a:ln>
              <a:effectLst/>
            </c:spPr>
          </c:errBars>
          <c:xVal>
            <c:numRef>
              <c:f>'GSM-comparison'!$A$4:$A$6</c:f>
              <c:numCache>
                <c:formatCode>General</c:formatCode>
                <c:ptCount val="3"/>
                <c:pt idx="0">
                  <c:v>14</c:v>
                </c:pt>
                <c:pt idx="1">
                  <c:v>18</c:v>
                </c:pt>
                <c:pt idx="2">
                  <c:v>22</c:v>
                </c:pt>
              </c:numCache>
            </c:numRef>
          </c:xVal>
          <c:yVal>
            <c:numRef>
              <c:f>'GSM-comparison'!$F$4:$F$6</c:f>
              <c:numCache>
                <c:formatCode>0.0000</c:formatCode>
                <c:ptCount val="3"/>
                <c:pt idx="0">
                  <c:v>4.2086666666666661E-2</c:v>
                </c:pt>
                <c:pt idx="1">
                  <c:v>4.6724982078853054E-2</c:v>
                </c:pt>
                <c:pt idx="2">
                  <c:v>5.03567741935484E-2</c:v>
                </c:pt>
              </c:numCache>
            </c:numRef>
          </c:yVal>
          <c:smooth val="1"/>
        </c:ser>
        <c:dLbls>
          <c:showLegendKey val="0"/>
          <c:showVal val="0"/>
          <c:showCatName val="0"/>
          <c:showSerName val="0"/>
          <c:showPercent val="0"/>
          <c:showBubbleSize val="0"/>
        </c:dLbls>
        <c:axId val="279214072"/>
        <c:axId val="288685928"/>
      </c:scatterChart>
      <c:valAx>
        <c:axId val="279214072"/>
        <c:scaling>
          <c:orientation val="minMax"/>
          <c:max val="26"/>
          <c:min val="10"/>
        </c:scaling>
        <c:delete val="0"/>
        <c:axPos val="b"/>
        <c:title>
          <c:tx>
            <c:rich>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AU" altLang="zh-CN" sz="1200">
                    <a:solidFill>
                      <a:sysClr val="windowText" lastClr="000000"/>
                    </a:solidFill>
                    <a:latin typeface="Times New Roman" panose="02020603050405020304" pitchFamily="18" charset="0"/>
                    <a:cs typeface="Times New Roman" panose="02020603050405020304" pitchFamily="18" charset="0"/>
                  </a:rPr>
                  <a:t>Weft density (picks/cm)</a:t>
                </a:r>
                <a:endParaRPr lang="zh-CN" altLang="en-US" sz="1200">
                  <a:solidFill>
                    <a:sysClr val="windowText" lastClr="000000"/>
                  </a:solidFill>
                  <a:latin typeface="Times New Roman" panose="02020603050405020304" pitchFamily="18" charset="0"/>
                  <a:cs typeface="Times New Roman" panose="02020603050405020304" pitchFamily="18" charset="0"/>
                </a:endParaRPr>
              </a:p>
            </c:rich>
          </c:tx>
          <c:layout/>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in"/>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88685928"/>
        <c:crosses val="autoZero"/>
        <c:crossBetween val="midCat"/>
        <c:majorUnit val="4"/>
      </c:valAx>
      <c:valAx>
        <c:axId val="288685928"/>
        <c:scaling>
          <c:orientation val="minMax"/>
          <c:max val="6.0000000000000012E-2"/>
          <c:min val="3.0000000000000006E-2"/>
        </c:scaling>
        <c:delete val="0"/>
        <c:axPos val="l"/>
        <c:title>
          <c:tx>
            <c:rich>
              <a:bodyPr rot="-54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AU" altLang="zh-CN" sz="1200">
                    <a:solidFill>
                      <a:sysClr val="windowText" lastClr="000000"/>
                    </a:solidFill>
                    <a:latin typeface="Times New Roman" panose="02020603050405020304" pitchFamily="18" charset="0"/>
                    <a:cs typeface="Times New Roman" panose="02020603050405020304" pitchFamily="18" charset="0"/>
                  </a:rPr>
                  <a:t>Thermal resistance (R</a:t>
                </a:r>
                <a:r>
                  <a:rPr lang="en-AU" altLang="zh-CN" sz="1200" baseline="-25000">
                    <a:solidFill>
                      <a:sysClr val="windowText" lastClr="000000"/>
                    </a:solidFill>
                    <a:latin typeface="Times New Roman" panose="02020603050405020304" pitchFamily="18" charset="0"/>
                    <a:cs typeface="Times New Roman" panose="02020603050405020304" pitchFamily="18" charset="0"/>
                  </a:rPr>
                  <a:t>cf</a:t>
                </a:r>
                <a:r>
                  <a:rPr lang="en-AU" altLang="zh-CN" sz="1200">
                    <a:solidFill>
                      <a:sysClr val="windowText" lastClr="000000"/>
                    </a:solidFill>
                    <a:latin typeface="Times New Roman" panose="02020603050405020304" pitchFamily="18" charset="0"/>
                    <a:cs typeface="Times New Roman" panose="02020603050405020304" pitchFamily="18" charset="0"/>
                  </a:rPr>
                  <a:t>)</a:t>
                </a:r>
              </a:p>
              <a:p>
                <a:pPr>
                  <a:defRPr sz="1200">
                    <a:solidFill>
                      <a:sysClr val="windowText" lastClr="000000"/>
                    </a:solidFill>
                    <a:latin typeface="Times New Roman" panose="02020603050405020304" pitchFamily="18" charset="0"/>
                    <a:cs typeface="Times New Roman" panose="02020603050405020304" pitchFamily="18" charset="0"/>
                  </a:defRPr>
                </a:pPr>
                <a:r>
                  <a:rPr lang="en-AU" altLang="zh-CN" sz="1200">
                    <a:solidFill>
                      <a:sysClr val="windowText" lastClr="000000"/>
                    </a:solidFill>
                    <a:latin typeface="Times New Roman" panose="02020603050405020304" pitchFamily="18" charset="0"/>
                    <a:cs typeface="Times New Roman" panose="02020603050405020304" pitchFamily="18" charset="0"/>
                  </a:rPr>
                  <a:t>(K·m</a:t>
                </a:r>
                <a:r>
                  <a:rPr lang="en-AU" altLang="zh-CN" sz="1200" baseline="30000">
                    <a:solidFill>
                      <a:sysClr val="windowText" lastClr="000000"/>
                    </a:solidFill>
                    <a:latin typeface="Times New Roman" panose="02020603050405020304" pitchFamily="18" charset="0"/>
                    <a:cs typeface="Times New Roman" panose="02020603050405020304" pitchFamily="18" charset="0"/>
                  </a:rPr>
                  <a:t>2</a:t>
                </a:r>
                <a:r>
                  <a:rPr lang="en-AU" altLang="zh-CN" sz="1200">
                    <a:solidFill>
                      <a:sysClr val="windowText" lastClr="000000"/>
                    </a:solidFill>
                    <a:latin typeface="Times New Roman" panose="02020603050405020304" pitchFamily="18" charset="0"/>
                    <a:cs typeface="Times New Roman" panose="02020603050405020304" pitchFamily="18" charset="0"/>
                  </a:rPr>
                  <a:t>/W)</a:t>
                </a:r>
                <a:endParaRPr lang="zh-CN" altLang="en-US" sz="1200">
                  <a:solidFill>
                    <a:sysClr val="windowText" lastClr="000000"/>
                  </a:solidFill>
                  <a:latin typeface="Times New Roman" panose="02020603050405020304" pitchFamily="18" charset="0"/>
                  <a:cs typeface="Times New Roman" panose="02020603050405020304" pitchFamily="18" charset="0"/>
                </a:endParaRPr>
              </a:p>
            </c:rich>
          </c:tx>
          <c:layout/>
          <c:overlay val="0"/>
          <c:spPr>
            <a:noFill/>
            <a:ln>
              <a:noFill/>
            </a:ln>
            <a:effectLst/>
          </c:spPr>
          <c:txPr>
            <a:bodyPr rot="-54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0.00" sourceLinked="0"/>
        <c:majorTickMark val="in"/>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79214072"/>
        <c:crosses val="autoZero"/>
        <c:crossBetween val="midCat"/>
        <c:majorUnit val="1.0000000000000002E-2"/>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smoothMarker"/>
        <c:varyColors val="0"/>
        <c:ser>
          <c:idx val="0"/>
          <c:order val="0"/>
          <c:tx>
            <c:v>knitted side down</c:v>
          </c:tx>
          <c:spPr>
            <a:ln w="19050" cap="rnd">
              <a:solidFill>
                <a:schemeClr val="tx1"/>
              </a:solidFill>
              <a:round/>
            </a:ln>
            <a:effectLst/>
          </c:spPr>
          <c:marker>
            <c:symbol val="square"/>
            <c:size val="5"/>
            <c:spPr>
              <a:solidFill>
                <a:schemeClr val="tx1"/>
              </a:solidFill>
              <a:ln w="9525">
                <a:noFill/>
              </a:ln>
              <a:effectLst/>
            </c:spPr>
          </c:marker>
          <c:errBars>
            <c:errDir val="y"/>
            <c:errBarType val="both"/>
            <c:errValType val="cust"/>
            <c:noEndCap val="0"/>
            <c:plus>
              <c:numRef>
                <c:f>'GSM-comparison'!$C$7:$C$9</c:f>
                <c:numCache>
                  <c:formatCode>General</c:formatCode>
                  <c:ptCount val="3"/>
                  <c:pt idx="0">
                    <c:v>2.3356114952226645E-3</c:v>
                  </c:pt>
                  <c:pt idx="1">
                    <c:v>8.8886090472194102E-4</c:v>
                  </c:pt>
                  <c:pt idx="2">
                    <c:v>4.7158506864859213E-4</c:v>
                  </c:pt>
                </c:numCache>
              </c:numRef>
            </c:plus>
            <c:minus>
              <c:numRef>
                <c:f>'GSM-comparison'!$C$7:$C$9</c:f>
                <c:numCache>
                  <c:formatCode>General</c:formatCode>
                  <c:ptCount val="3"/>
                  <c:pt idx="0">
                    <c:v>2.3356114952226645E-3</c:v>
                  </c:pt>
                  <c:pt idx="1">
                    <c:v>8.8886090472194102E-4</c:v>
                  </c:pt>
                  <c:pt idx="2">
                    <c:v>4.7158506864859213E-4</c:v>
                  </c:pt>
                </c:numCache>
              </c:numRef>
            </c:minus>
            <c:spPr>
              <a:noFill/>
              <a:ln w="9525" cap="flat" cmpd="sng" algn="ctr">
                <a:solidFill>
                  <a:schemeClr val="tx1">
                    <a:lumMod val="65000"/>
                    <a:lumOff val="35000"/>
                  </a:schemeClr>
                </a:solidFill>
                <a:round/>
              </a:ln>
              <a:effectLst/>
            </c:spPr>
          </c:errBars>
          <c:errBars>
            <c:errDir val="x"/>
            <c:errBarType val="both"/>
            <c:errValType val="fixedVal"/>
            <c:noEndCap val="0"/>
            <c:val val="0"/>
            <c:spPr>
              <a:noFill/>
              <a:ln w="9525" cap="flat" cmpd="sng" algn="ctr">
                <a:solidFill>
                  <a:schemeClr val="tx1">
                    <a:lumMod val="65000"/>
                    <a:lumOff val="35000"/>
                  </a:schemeClr>
                </a:solidFill>
                <a:round/>
              </a:ln>
              <a:effectLst/>
            </c:spPr>
          </c:errBars>
          <c:xVal>
            <c:numRef>
              <c:f>'GSM-comparison'!$A$7:$A$9</c:f>
              <c:numCache>
                <c:formatCode>General</c:formatCode>
                <c:ptCount val="3"/>
                <c:pt idx="0">
                  <c:v>5</c:v>
                </c:pt>
                <c:pt idx="1">
                  <c:v>5.5</c:v>
                </c:pt>
                <c:pt idx="2">
                  <c:v>6</c:v>
                </c:pt>
              </c:numCache>
            </c:numRef>
          </c:xVal>
          <c:yVal>
            <c:numRef>
              <c:f>'GSM-comparison'!$B$7:$B$9</c:f>
              <c:numCache>
                <c:formatCode>0.0000</c:formatCode>
                <c:ptCount val="3"/>
                <c:pt idx="0">
                  <c:v>3.4280760368663593E-2</c:v>
                </c:pt>
                <c:pt idx="1">
                  <c:v>3.9155376344086022E-2</c:v>
                </c:pt>
                <c:pt idx="2">
                  <c:v>5.1542867383512547E-2</c:v>
                </c:pt>
              </c:numCache>
            </c:numRef>
          </c:yVal>
          <c:smooth val="1"/>
        </c:ser>
        <c:ser>
          <c:idx val="1"/>
          <c:order val="1"/>
          <c:tx>
            <c:v>woven side down</c:v>
          </c:tx>
          <c:spPr>
            <a:ln w="19050" cap="rnd">
              <a:solidFill>
                <a:schemeClr val="tx1"/>
              </a:solidFill>
              <a:round/>
            </a:ln>
            <a:effectLst/>
          </c:spPr>
          <c:marker>
            <c:symbol val="triangle"/>
            <c:size val="5"/>
            <c:spPr>
              <a:solidFill>
                <a:schemeClr val="tx1"/>
              </a:solidFill>
              <a:ln w="9525">
                <a:noFill/>
              </a:ln>
              <a:effectLst/>
            </c:spPr>
          </c:marker>
          <c:errBars>
            <c:errDir val="y"/>
            <c:errBarType val="both"/>
            <c:errValType val="cust"/>
            <c:noEndCap val="0"/>
            <c:plus>
              <c:numRef>
                <c:f>'GSM-comparison'!$G$7:$G$9</c:f>
                <c:numCache>
                  <c:formatCode>General</c:formatCode>
                  <c:ptCount val="3"/>
                  <c:pt idx="0">
                    <c:v>2.960693476526971E-3</c:v>
                  </c:pt>
                  <c:pt idx="1">
                    <c:v>1.4125419184737914E-3</c:v>
                  </c:pt>
                  <c:pt idx="2">
                    <c:v>4.7935889084960815E-4</c:v>
                  </c:pt>
                </c:numCache>
              </c:numRef>
            </c:plus>
            <c:minus>
              <c:numRef>
                <c:f>'GSM-comparison'!$G$7:$G$9</c:f>
                <c:numCache>
                  <c:formatCode>General</c:formatCode>
                  <c:ptCount val="3"/>
                  <c:pt idx="0">
                    <c:v>2.960693476526971E-3</c:v>
                  </c:pt>
                  <c:pt idx="1">
                    <c:v>1.4125419184737914E-3</c:v>
                  </c:pt>
                  <c:pt idx="2">
                    <c:v>4.7935889084960815E-4</c:v>
                  </c:pt>
                </c:numCache>
              </c:numRef>
            </c:minus>
            <c:spPr>
              <a:noFill/>
              <a:ln w="9525" cap="flat" cmpd="sng" algn="ctr">
                <a:solidFill>
                  <a:schemeClr val="tx1">
                    <a:lumMod val="65000"/>
                    <a:lumOff val="35000"/>
                  </a:schemeClr>
                </a:solidFill>
                <a:round/>
              </a:ln>
              <a:effectLst/>
            </c:spPr>
          </c:errBars>
          <c:errBars>
            <c:errDir val="x"/>
            <c:errBarType val="both"/>
            <c:errValType val="fixedVal"/>
            <c:noEndCap val="0"/>
            <c:val val="0"/>
            <c:spPr>
              <a:noFill/>
              <a:ln w="9525" cap="flat" cmpd="sng" algn="ctr">
                <a:solidFill>
                  <a:schemeClr val="tx1">
                    <a:lumMod val="65000"/>
                    <a:lumOff val="35000"/>
                  </a:schemeClr>
                </a:solidFill>
                <a:round/>
              </a:ln>
              <a:effectLst/>
            </c:spPr>
          </c:errBars>
          <c:xVal>
            <c:numRef>
              <c:f>'GSM-comparison'!$A$7:$A$9</c:f>
              <c:numCache>
                <c:formatCode>General</c:formatCode>
                <c:ptCount val="3"/>
                <c:pt idx="0">
                  <c:v>5</c:v>
                </c:pt>
                <c:pt idx="1">
                  <c:v>5.5</c:v>
                </c:pt>
                <c:pt idx="2">
                  <c:v>6</c:v>
                </c:pt>
              </c:numCache>
            </c:numRef>
          </c:xVal>
          <c:yVal>
            <c:numRef>
              <c:f>'GSM-comparison'!$F$7:$F$9</c:f>
              <c:numCache>
                <c:formatCode>0.0000</c:formatCode>
                <c:ptCount val="3"/>
                <c:pt idx="0">
                  <c:v>4.0972043010752697E-2</c:v>
                </c:pt>
                <c:pt idx="1">
                  <c:v>4.6724982078853054E-2</c:v>
                </c:pt>
                <c:pt idx="2">
                  <c:v>5.5252688172043013E-2</c:v>
                </c:pt>
              </c:numCache>
            </c:numRef>
          </c:yVal>
          <c:smooth val="1"/>
        </c:ser>
        <c:dLbls>
          <c:showLegendKey val="0"/>
          <c:showVal val="0"/>
          <c:showCatName val="0"/>
          <c:showSerName val="0"/>
          <c:showPercent val="0"/>
          <c:showBubbleSize val="0"/>
        </c:dLbls>
        <c:axId val="288687104"/>
        <c:axId val="288687496"/>
      </c:scatterChart>
      <c:valAx>
        <c:axId val="288687104"/>
        <c:scaling>
          <c:orientation val="minMax"/>
          <c:max val="6.5"/>
          <c:min val="4.5"/>
        </c:scaling>
        <c:delete val="0"/>
        <c:axPos val="b"/>
        <c:title>
          <c:tx>
            <c:rich>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AU" altLang="zh-CN" sz="1200">
                    <a:solidFill>
                      <a:sysClr val="windowText" lastClr="000000"/>
                    </a:solidFill>
                    <a:latin typeface="Times New Roman" panose="02020603050405020304" pitchFamily="18" charset="0"/>
                    <a:cs typeface="Times New Roman" panose="02020603050405020304" pitchFamily="18" charset="0"/>
                  </a:rPr>
                  <a:t>Loop length (mm)</a:t>
                </a:r>
                <a:endParaRPr lang="zh-CN" altLang="en-US" sz="1200">
                  <a:solidFill>
                    <a:sysClr val="windowText" lastClr="000000"/>
                  </a:solidFill>
                  <a:latin typeface="Times New Roman" panose="02020603050405020304" pitchFamily="18" charset="0"/>
                  <a:cs typeface="Times New Roman" panose="02020603050405020304" pitchFamily="18" charset="0"/>
                </a:endParaRPr>
              </a:p>
            </c:rich>
          </c:tx>
          <c:layout/>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in"/>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88687496"/>
        <c:crosses val="autoZero"/>
        <c:crossBetween val="midCat"/>
        <c:majorUnit val="0.5"/>
      </c:valAx>
      <c:valAx>
        <c:axId val="288687496"/>
        <c:scaling>
          <c:orientation val="minMax"/>
          <c:max val="6.0000000000000012E-2"/>
          <c:min val="3.0000000000000006E-2"/>
        </c:scaling>
        <c:delete val="0"/>
        <c:axPos val="l"/>
        <c:title>
          <c:tx>
            <c:rich>
              <a:bodyPr rot="-54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AU" altLang="zh-CN" sz="1200">
                    <a:solidFill>
                      <a:sysClr val="windowText" lastClr="000000"/>
                    </a:solidFill>
                    <a:latin typeface="Times New Roman" panose="02020603050405020304" pitchFamily="18" charset="0"/>
                    <a:cs typeface="Times New Roman" panose="02020603050405020304" pitchFamily="18" charset="0"/>
                  </a:rPr>
                  <a:t>Thermal resistance (R</a:t>
                </a:r>
                <a:r>
                  <a:rPr lang="en-AU" altLang="zh-CN" sz="1200" baseline="-25000">
                    <a:solidFill>
                      <a:sysClr val="windowText" lastClr="000000"/>
                    </a:solidFill>
                    <a:latin typeface="Times New Roman" panose="02020603050405020304" pitchFamily="18" charset="0"/>
                    <a:cs typeface="Times New Roman" panose="02020603050405020304" pitchFamily="18" charset="0"/>
                  </a:rPr>
                  <a:t>cf</a:t>
                </a:r>
                <a:r>
                  <a:rPr lang="en-AU" altLang="zh-CN" sz="1200">
                    <a:solidFill>
                      <a:sysClr val="windowText" lastClr="000000"/>
                    </a:solidFill>
                    <a:latin typeface="Times New Roman" panose="02020603050405020304" pitchFamily="18" charset="0"/>
                    <a:cs typeface="Times New Roman" panose="02020603050405020304" pitchFamily="18" charset="0"/>
                  </a:rPr>
                  <a:t>)</a:t>
                </a:r>
              </a:p>
              <a:p>
                <a:pPr>
                  <a:defRPr sz="1200">
                    <a:solidFill>
                      <a:sysClr val="windowText" lastClr="000000"/>
                    </a:solidFill>
                    <a:latin typeface="Times New Roman" panose="02020603050405020304" pitchFamily="18" charset="0"/>
                    <a:cs typeface="Times New Roman" panose="02020603050405020304" pitchFamily="18" charset="0"/>
                  </a:defRPr>
                </a:pPr>
                <a:r>
                  <a:rPr lang="en-AU" altLang="zh-CN" sz="1200">
                    <a:solidFill>
                      <a:sysClr val="windowText" lastClr="000000"/>
                    </a:solidFill>
                    <a:latin typeface="Times New Roman" panose="02020603050405020304" pitchFamily="18" charset="0"/>
                    <a:cs typeface="Times New Roman" panose="02020603050405020304" pitchFamily="18" charset="0"/>
                  </a:rPr>
                  <a:t>(K·m</a:t>
                </a:r>
                <a:r>
                  <a:rPr lang="en-AU" altLang="zh-CN" sz="1200" baseline="30000">
                    <a:solidFill>
                      <a:sysClr val="windowText" lastClr="000000"/>
                    </a:solidFill>
                    <a:latin typeface="Times New Roman" panose="02020603050405020304" pitchFamily="18" charset="0"/>
                    <a:cs typeface="Times New Roman" panose="02020603050405020304" pitchFamily="18" charset="0"/>
                  </a:rPr>
                  <a:t>2</a:t>
                </a:r>
                <a:r>
                  <a:rPr lang="en-AU" altLang="zh-CN" sz="1200">
                    <a:solidFill>
                      <a:sysClr val="windowText" lastClr="000000"/>
                    </a:solidFill>
                    <a:latin typeface="Times New Roman" panose="02020603050405020304" pitchFamily="18" charset="0"/>
                    <a:cs typeface="Times New Roman" panose="02020603050405020304" pitchFamily="18" charset="0"/>
                  </a:rPr>
                  <a:t>/W)</a:t>
                </a:r>
                <a:endParaRPr lang="zh-CN" altLang="en-US" sz="1200">
                  <a:solidFill>
                    <a:sysClr val="windowText" lastClr="000000"/>
                  </a:solidFill>
                  <a:latin typeface="Times New Roman" panose="02020603050405020304" pitchFamily="18" charset="0"/>
                  <a:cs typeface="Times New Roman" panose="02020603050405020304" pitchFamily="18" charset="0"/>
                </a:endParaRPr>
              </a:p>
            </c:rich>
          </c:tx>
          <c:layout/>
          <c:overlay val="0"/>
          <c:spPr>
            <a:noFill/>
            <a:ln>
              <a:noFill/>
            </a:ln>
            <a:effectLst/>
          </c:spPr>
          <c:txPr>
            <a:bodyPr rot="-54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0.00" sourceLinked="0"/>
        <c:majorTickMark val="in"/>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88687104"/>
        <c:crosses val="autoZero"/>
        <c:crossBetween val="midCat"/>
        <c:majorUnit val="1.0000000000000002E-2"/>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smoothMarker"/>
        <c:varyColors val="0"/>
        <c:ser>
          <c:idx val="0"/>
          <c:order val="0"/>
          <c:spPr>
            <a:ln w="19050" cap="rnd">
              <a:solidFill>
                <a:schemeClr val="tx1"/>
              </a:solidFill>
              <a:round/>
            </a:ln>
            <a:effectLst/>
          </c:spPr>
          <c:marker>
            <c:symbol val="square"/>
            <c:size val="5"/>
            <c:spPr>
              <a:solidFill>
                <a:schemeClr val="tx1"/>
              </a:solidFill>
              <a:ln w="9525">
                <a:noFill/>
              </a:ln>
              <a:effectLst/>
            </c:spPr>
          </c:marker>
          <c:errBars>
            <c:errDir val="x"/>
            <c:errBarType val="both"/>
            <c:errValType val="fixedVal"/>
            <c:noEndCap val="1"/>
            <c:val val="0"/>
            <c:spPr>
              <a:noFill/>
              <a:ln w="9525" cap="flat" cmpd="sng" algn="ctr">
                <a:solidFill>
                  <a:schemeClr val="tx1">
                    <a:lumMod val="65000"/>
                    <a:lumOff val="35000"/>
                  </a:schemeClr>
                </a:solidFill>
                <a:round/>
              </a:ln>
              <a:effectLst/>
            </c:spPr>
          </c:errBars>
          <c:errBars>
            <c:errDir val="y"/>
            <c:errBarType val="both"/>
            <c:errValType val="cust"/>
            <c:noEndCap val="0"/>
            <c:plus>
              <c:numRef>
                <c:f>'cool feelling'!$R$15:$R$17</c:f>
                <c:numCache>
                  <c:formatCode>General</c:formatCode>
                  <c:ptCount val="3"/>
                  <c:pt idx="0">
                    <c:v>6.166666666666664E-3</c:v>
                  </c:pt>
                  <c:pt idx="1">
                    <c:v>3.7080992435478289E-3</c:v>
                  </c:pt>
                  <c:pt idx="2">
                    <c:v>2.9907264074877228E-3</c:v>
                  </c:pt>
                </c:numCache>
              </c:numRef>
            </c:plus>
            <c:minus>
              <c:numRef>
                <c:f>'cool feelling'!$R$15:$R$17</c:f>
                <c:numCache>
                  <c:formatCode>General</c:formatCode>
                  <c:ptCount val="3"/>
                  <c:pt idx="0">
                    <c:v>6.166666666666664E-3</c:v>
                  </c:pt>
                  <c:pt idx="1">
                    <c:v>3.7080992435478289E-3</c:v>
                  </c:pt>
                  <c:pt idx="2">
                    <c:v>2.9907264074877228E-3</c:v>
                  </c:pt>
                </c:numCache>
              </c:numRef>
            </c:minus>
            <c:spPr>
              <a:noFill/>
              <a:ln w="19050" cap="flat" cmpd="sng" algn="ctr">
                <a:solidFill>
                  <a:schemeClr val="tx1"/>
                </a:solidFill>
                <a:round/>
              </a:ln>
              <a:effectLst/>
            </c:spPr>
          </c:errBars>
          <c:xVal>
            <c:numRef>
              <c:f>'cool feelling'!$O$15:$O$17</c:f>
              <c:numCache>
                <c:formatCode>General</c:formatCode>
                <c:ptCount val="3"/>
                <c:pt idx="0" formatCode="0.000">
                  <c:v>14</c:v>
                </c:pt>
                <c:pt idx="1">
                  <c:v>18</c:v>
                </c:pt>
                <c:pt idx="2">
                  <c:v>22</c:v>
                </c:pt>
              </c:numCache>
            </c:numRef>
          </c:xVal>
          <c:yVal>
            <c:numRef>
              <c:f>'cool feelling'!$P$15:$P$17</c:f>
              <c:numCache>
                <c:formatCode>General</c:formatCode>
                <c:ptCount val="3"/>
                <c:pt idx="0" formatCode="0.000">
                  <c:v>0.13455555555555559</c:v>
                </c:pt>
                <c:pt idx="1">
                  <c:v>0.12233333333333334</c:v>
                </c:pt>
                <c:pt idx="2">
                  <c:v>0.11822222222222223</c:v>
                </c:pt>
              </c:numCache>
            </c:numRef>
          </c:yVal>
          <c:smooth val="1"/>
        </c:ser>
        <c:ser>
          <c:idx val="1"/>
          <c:order val="1"/>
          <c:spPr>
            <a:ln w="9525" cap="rnd">
              <a:solidFill>
                <a:schemeClr val="tx1"/>
              </a:solidFill>
              <a:round/>
            </a:ln>
            <a:effectLst/>
          </c:spPr>
          <c:marker>
            <c:symbol val="triangle"/>
            <c:size val="5"/>
            <c:spPr>
              <a:solidFill>
                <a:schemeClr val="tx1"/>
              </a:solidFill>
              <a:ln w="9525">
                <a:noFill/>
              </a:ln>
              <a:effectLst/>
            </c:spPr>
          </c:marker>
          <c:errBars>
            <c:errDir val="x"/>
            <c:errBarType val="both"/>
            <c:errValType val="fixedVal"/>
            <c:noEndCap val="1"/>
            <c:val val="0"/>
            <c:spPr>
              <a:noFill/>
              <a:ln w="9525" cap="flat" cmpd="sng" algn="ctr">
                <a:solidFill>
                  <a:schemeClr val="tx1">
                    <a:lumMod val="65000"/>
                    <a:lumOff val="35000"/>
                  </a:schemeClr>
                </a:solidFill>
                <a:round/>
              </a:ln>
              <a:effectLst/>
            </c:spPr>
          </c:errBars>
          <c:errBars>
            <c:errDir val="y"/>
            <c:errBarType val="both"/>
            <c:errValType val="cust"/>
            <c:noEndCap val="0"/>
            <c:plus>
              <c:numRef>
                <c:f>'cool feelling'!$S$15:$S$17</c:f>
                <c:numCache>
                  <c:formatCode>General</c:formatCode>
                  <c:ptCount val="3"/>
                  <c:pt idx="0">
                    <c:v>7.7585078748715897E-3</c:v>
                  </c:pt>
                  <c:pt idx="1">
                    <c:v>3.5039660069381092E-3</c:v>
                  </c:pt>
                  <c:pt idx="2">
                    <c:v>1.394433377556788E-3</c:v>
                  </c:pt>
                </c:numCache>
              </c:numRef>
            </c:plus>
            <c:minus>
              <c:numRef>
                <c:f>'cool feelling'!$S$15:$S$17</c:f>
                <c:numCache>
                  <c:formatCode>General</c:formatCode>
                  <c:ptCount val="3"/>
                  <c:pt idx="0">
                    <c:v>7.7585078748715897E-3</c:v>
                  </c:pt>
                  <c:pt idx="1">
                    <c:v>3.5039660069381092E-3</c:v>
                  </c:pt>
                  <c:pt idx="2">
                    <c:v>1.394433377556788E-3</c:v>
                  </c:pt>
                </c:numCache>
              </c:numRef>
            </c:minus>
            <c:spPr>
              <a:noFill/>
              <a:ln w="9525" cap="flat" cmpd="sng" algn="ctr">
                <a:solidFill>
                  <a:schemeClr val="tx1">
                    <a:lumMod val="65000"/>
                    <a:lumOff val="35000"/>
                  </a:schemeClr>
                </a:solidFill>
                <a:round/>
              </a:ln>
              <a:effectLst/>
            </c:spPr>
          </c:errBars>
          <c:xVal>
            <c:numRef>
              <c:f>'cool feelling'!$O$15:$O$17</c:f>
              <c:numCache>
                <c:formatCode>General</c:formatCode>
                <c:ptCount val="3"/>
                <c:pt idx="0" formatCode="0.000">
                  <c:v>14</c:v>
                </c:pt>
                <c:pt idx="1">
                  <c:v>18</c:v>
                </c:pt>
                <c:pt idx="2">
                  <c:v>22</c:v>
                </c:pt>
              </c:numCache>
            </c:numRef>
          </c:xVal>
          <c:yVal>
            <c:numRef>
              <c:f>'cool feelling'!$Q$15:$Q$17</c:f>
              <c:numCache>
                <c:formatCode>General</c:formatCode>
                <c:ptCount val="3"/>
                <c:pt idx="0" formatCode="0.000">
                  <c:v>0.15122222222222223</c:v>
                </c:pt>
                <c:pt idx="1">
                  <c:v>0.12255555555555556</c:v>
                </c:pt>
                <c:pt idx="2">
                  <c:v>0.11822222222222223</c:v>
                </c:pt>
              </c:numCache>
            </c:numRef>
          </c:yVal>
          <c:smooth val="1"/>
        </c:ser>
        <c:dLbls>
          <c:showLegendKey val="0"/>
          <c:showVal val="0"/>
          <c:showCatName val="0"/>
          <c:showSerName val="0"/>
          <c:showPercent val="0"/>
          <c:showBubbleSize val="0"/>
        </c:dLbls>
        <c:axId val="288443640"/>
        <c:axId val="288444032"/>
      </c:scatterChart>
      <c:valAx>
        <c:axId val="288443640"/>
        <c:scaling>
          <c:orientation val="minMax"/>
          <c:max val="26"/>
          <c:min val="10"/>
        </c:scaling>
        <c:delete val="0"/>
        <c:axPos val="b"/>
        <c:title>
          <c:tx>
            <c:rich>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AU" altLang="zh-CN" sz="1200">
                    <a:solidFill>
                      <a:sysClr val="windowText" lastClr="000000"/>
                    </a:solidFill>
                    <a:latin typeface="Times New Roman" panose="02020603050405020304" pitchFamily="18" charset="0"/>
                    <a:cs typeface="Times New Roman" panose="02020603050405020304" pitchFamily="18" charset="0"/>
                  </a:rPr>
                  <a:t>Weft density (picks/cm)</a:t>
                </a:r>
                <a:endParaRPr lang="zh-CN" altLang="en-US" sz="1200">
                  <a:solidFill>
                    <a:sysClr val="windowText" lastClr="000000"/>
                  </a:solidFill>
                  <a:latin typeface="Times New Roman" panose="02020603050405020304" pitchFamily="18" charset="0"/>
                  <a:cs typeface="Times New Roman" panose="02020603050405020304" pitchFamily="18" charset="0"/>
                </a:endParaRPr>
              </a:p>
            </c:rich>
          </c:tx>
          <c:layout/>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0" sourceLinked="0"/>
        <c:majorTickMark val="in"/>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88444032"/>
        <c:crosses val="autoZero"/>
        <c:crossBetween val="midCat"/>
        <c:majorUnit val="4"/>
      </c:valAx>
      <c:valAx>
        <c:axId val="288444032"/>
        <c:scaling>
          <c:orientation val="minMax"/>
          <c:max val="0.16000000000000003"/>
          <c:min val="0.1"/>
        </c:scaling>
        <c:delete val="0"/>
        <c:axPos val="l"/>
        <c:title>
          <c:tx>
            <c:rich>
              <a:bodyPr rot="-54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AU" altLang="zh-CN" sz="1200">
                    <a:solidFill>
                      <a:sysClr val="windowText" lastClr="000000"/>
                    </a:solidFill>
                    <a:latin typeface="Times New Roman" panose="02020603050405020304" pitchFamily="18" charset="0"/>
                    <a:cs typeface="Times New Roman" panose="02020603050405020304" pitchFamily="18" charset="0"/>
                  </a:rPr>
                  <a:t>q</a:t>
                </a:r>
                <a:r>
                  <a:rPr lang="en-AU" altLang="zh-CN" sz="1200" baseline="-25000">
                    <a:solidFill>
                      <a:sysClr val="windowText" lastClr="000000"/>
                    </a:solidFill>
                    <a:latin typeface="Times New Roman" panose="02020603050405020304" pitchFamily="18" charset="0"/>
                    <a:cs typeface="Times New Roman" panose="02020603050405020304" pitchFamily="18" charset="0"/>
                  </a:rPr>
                  <a:t>max</a:t>
                </a:r>
                <a:r>
                  <a:rPr lang="en-AU" altLang="zh-CN" sz="1200">
                    <a:solidFill>
                      <a:sysClr val="windowText" lastClr="000000"/>
                    </a:solidFill>
                    <a:latin typeface="Times New Roman" panose="02020603050405020304" pitchFamily="18" charset="0"/>
                    <a:cs typeface="Times New Roman" panose="02020603050405020304" pitchFamily="18" charset="0"/>
                  </a:rPr>
                  <a:t>(W/cm</a:t>
                </a:r>
                <a:r>
                  <a:rPr lang="en-AU" altLang="zh-CN" sz="1200" baseline="30000">
                    <a:solidFill>
                      <a:sysClr val="windowText" lastClr="000000"/>
                    </a:solidFill>
                    <a:latin typeface="Times New Roman" panose="02020603050405020304" pitchFamily="18" charset="0"/>
                    <a:cs typeface="Times New Roman" panose="02020603050405020304" pitchFamily="18" charset="0"/>
                  </a:rPr>
                  <a:t>2</a:t>
                </a:r>
                <a:r>
                  <a:rPr lang="en-AU" altLang="zh-CN" sz="1200">
                    <a:solidFill>
                      <a:sysClr val="windowText" lastClr="000000"/>
                    </a:solidFill>
                    <a:latin typeface="Times New Roman" panose="02020603050405020304" pitchFamily="18" charset="0"/>
                    <a:cs typeface="Times New Roman" panose="02020603050405020304" pitchFamily="18" charset="0"/>
                  </a:rPr>
                  <a:t>)</a:t>
                </a:r>
                <a:endParaRPr lang="zh-CN" altLang="en-US" sz="1200">
                  <a:solidFill>
                    <a:sysClr val="windowText" lastClr="000000"/>
                  </a:solidFill>
                  <a:latin typeface="Times New Roman" panose="02020603050405020304" pitchFamily="18" charset="0"/>
                  <a:cs typeface="Times New Roman" panose="02020603050405020304" pitchFamily="18" charset="0"/>
                </a:endParaRPr>
              </a:p>
            </c:rich>
          </c:tx>
          <c:layout/>
          <c:overlay val="0"/>
          <c:spPr>
            <a:noFill/>
            <a:ln>
              <a:noFill/>
            </a:ln>
            <a:effectLst/>
          </c:spPr>
          <c:txPr>
            <a:bodyPr rot="-54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0.00" sourceLinked="0"/>
        <c:majorTickMark val="in"/>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88443640"/>
        <c:crosses val="autoZero"/>
        <c:crossBetween val="midCat"/>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smoothMarker"/>
        <c:varyColors val="0"/>
        <c:ser>
          <c:idx val="0"/>
          <c:order val="0"/>
          <c:spPr>
            <a:ln w="19050" cap="rnd">
              <a:solidFill>
                <a:schemeClr val="tx1"/>
              </a:solidFill>
              <a:round/>
            </a:ln>
            <a:effectLst/>
          </c:spPr>
          <c:marker>
            <c:symbol val="square"/>
            <c:size val="5"/>
            <c:spPr>
              <a:solidFill>
                <a:schemeClr val="tx1"/>
              </a:solidFill>
              <a:ln w="9525">
                <a:noFill/>
              </a:ln>
              <a:effectLst/>
            </c:spPr>
          </c:marker>
          <c:errBars>
            <c:errDir val="x"/>
            <c:errBarType val="both"/>
            <c:errValType val="fixedVal"/>
            <c:noEndCap val="1"/>
            <c:val val="0"/>
            <c:spPr>
              <a:noFill/>
              <a:ln w="9525" cap="flat" cmpd="sng" algn="ctr">
                <a:solidFill>
                  <a:schemeClr val="tx1">
                    <a:lumMod val="65000"/>
                    <a:lumOff val="35000"/>
                  </a:schemeClr>
                </a:solidFill>
                <a:round/>
              </a:ln>
              <a:effectLst/>
            </c:spPr>
          </c:errBars>
          <c:errBars>
            <c:errDir val="y"/>
            <c:errBarType val="both"/>
            <c:errValType val="cust"/>
            <c:noEndCap val="0"/>
            <c:plus>
              <c:numRef>
                <c:f>'cool feelling'!$R$19:$R$21</c:f>
                <c:numCache>
                  <c:formatCode>General</c:formatCode>
                  <c:ptCount val="3"/>
                  <c:pt idx="0">
                    <c:v>4.4752405273658542E-3</c:v>
                  </c:pt>
                  <c:pt idx="1">
                    <c:v>3.7080992435478289E-3</c:v>
                  </c:pt>
                  <c:pt idx="2">
                    <c:v>3.7416573867739447E-3</c:v>
                  </c:pt>
                </c:numCache>
              </c:numRef>
            </c:plus>
            <c:minus>
              <c:numRef>
                <c:f>'cool feelling'!$R$19:$R$21</c:f>
                <c:numCache>
                  <c:formatCode>General</c:formatCode>
                  <c:ptCount val="3"/>
                  <c:pt idx="0">
                    <c:v>4.4752405273658542E-3</c:v>
                  </c:pt>
                  <c:pt idx="1">
                    <c:v>3.7080992435478289E-3</c:v>
                  </c:pt>
                  <c:pt idx="2">
                    <c:v>3.7416573867739447E-3</c:v>
                  </c:pt>
                </c:numCache>
              </c:numRef>
            </c:minus>
            <c:spPr>
              <a:noFill/>
              <a:ln w="19050" cap="flat" cmpd="sng" algn="ctr">
                <a:solidFill>
                  <a:schemeClr val="tx1"/>
                </a:solidFill>
                <a:round/>
              </a:ln>
              <a:effectLst/>
            </c:spPr>
          </c:errBars>
          <c:xVal>
            <c:numRef>
              <c:f>'cool feelling'!$O$19:$O$21</c:f>
              <c:numCache>
                <c:formatCode>General</c:formatCode>
                <c:ptCount val="3"/>
                <c:pt idx="0">
                  <c:v>5</c:v>
                </c:pt>
                <c:pt idx="1">
                  <c:v>5.5</c:v>
                </c:pt>
                <c:pt idx="2">
                  <c:v>6</c:v>
                </c:pt>
              </c:numCache>
            </c:numRef>
          </c:xVal>
          <c:yVal>
            <c:numRef>
              <c:f>'cool feelling'!$P$19:$P$21</c:f>
              <c:numCache>
                <c:formatCode>General</c:formatCode>
                <c:ptCount val="3"/>
                <c:pt idx="0">
                  <c:v>0.12844444444444447</c:v>
                </c:pt>
                <c:pt idx="1">
                  <c:v>0.12233333333333334</c:v>
                </c:pt>
                <c:pt idx="2">
                  <c:v>0.11233333333333334</c:v>
                </c:pt>
              </c:numCache>
            </c:numRef>
          </c:yVal>
          <c:smooth val="1"/>
        </c:ser>
        <c:ser>
          <c:idx val="1"/>
          <c:order val="1"/>
          <c:spPr>
            <a:ln w="9525" cap="rnd">
              <a:solidFill>
                <a:schemeClr val="tx1"/>
              </a:solidFill>
              <a:round/>
            </a:ln>
            <a:effectLst/>
          </c:spPr>
          <c:marker>
            <c:symbol val="triangle"/>
            <c:size val="5"/>
            <c:spPr>
              <a:solidFill>
                <a:schemeClr val="tx1"/>
              </a:solidFill>
              <a:ln w="9525">
                <a:noFill/>
              </a:ln>
              <a:effectLst/>
            </c:spPr>
          </c:marker>
          <c:errBars>
            <c:errDir val="x"/>
            <c:errBarType val="both"/>
            <c:errValType val="cust"/>
            <c:noEndCap val="1"/>
            <c:plus>
              <c:numRef>
                <c:f>'cool feelling'!$S$19:$S$21</c:f>
                <c:numCache>
                  <c:formatCode>General</c:formatCode>
                  <c:ptCount val="3"/>
                  <c:pt idx="0">
                    <c:v>2.7588242262078107E-3</c:v>
                  </c:pt>
                  <c:pt idx="1">
                    <c:v>3.5039660069381092E-3</c:v>
                  </c:pt>
                  <c:pt idx="2">
                    <c:v>2.4037008503093285E-3</c:v>
                  </c:pt>
                </c:numCache>
              </c:numRef>
            </c:plus>
            <c:minus>
              <c:numRef>
                <c:f>'cool feelling'!$S$19:$S$21</c:f>
                <c:numCache>
                  <c:formatCode>General</c:formatCode>
                  <c:ptCount val="3"/>
                  <c:pt idx="0">
                    <c:v>2.7588242262078107E-3</c:v>
                  </c:pt>
                  <c:pt idx="1">
                    <c:v>3.5039660069381092E-3</c:v>
                  </c:pt>
                  <c:pt idx="2">
                    <c:v>2.4037008503093285E-3</c:v>
                  </c:pt>
                </c:numCache>
              </c:numRef>
            </c:minus>
            <c:spPr>
              <a:noFill/>
              <a:ln w="9525" cap="flat" cmpd="sng" algn="ctr">
                <a:solidFill>
                  <a:schemeClr val="tx1">
                    <a:lumMod val="65000"/>
                    <a:lumOff val="35000"/>
                  </a:schemeClr>
                </a:solidFill>
                <a:round/>
              </a:ln>
              <a:effectLst/>
            </c:spPr>
          </c:errBars>
          <c:errBars>
            <c:errDir val="y"/>
            <c:errBarType val="both"/>
            <c:errValType val="stdErr"/>
            <c:noEndCap val="0"/>
            <c:spPr>
              <a:noFill/>
              <a:ln w="9525" cap="flat" cmpd="sng" algn="ctr">
                <a:solidFill>
                  <a:schemeClr val="tx1">
                    <a:lumMod val="65000"/>
                    <a:lumOff val="35000"/>
                  </a:schemeClr>
                </a:solidFill>
                <a:round/>
              </a:ln>
              <a:effectLst/>
            </c:spPr>
          </c:errBars>
          <c:xVal>
            <c:numRef>
              <c:f>'cool feelling'!$O$19:$O$21</c:f>
              <c:numCache>
                <c:formatCode>General</c:formatCode>
                <c:ptCount val="3"/>
                <c:pt idx="0">
                  <c:v>5</c:v>
                </c:pt>
                <c:pt idx="1">
                  <c:v>5.5</c:v>
                </c:pt>
                <c:pt idx="2">
                  <c:v>6</c:v>
                </c:pt>
              </c:numCache>
            </c:numRef>
          </c:xVal>
          <c:yVal>
            <c:numRef>
              <c:f>'cool feelling'!$Q$19:$Q$21</c:f>
              <c:numCache>
                <c:formatCode>General</c:formatCode>
                <c:ptCount val="3"/>
                <c:pt idx="0">
                  <c:v>0.12888888888888891</c:v>
                </c:pt>
                <c:pt idx="1">
                  <c:v>0.12255555555555556</c:v>
                </c:pt>
                <c:pt idx="2">
                  <c:v>0.10744444444444444</c:v>
                </c:pt>
              </c:numCache>
            </c:numRef>
          </c:yVal>
          <c:smooth val="1"/>
        </c:ser>
        <c:dLbls>
          <c:showLegendKey val="0"/>
          <c:showVal val="0"/>
          <c:showCatName val="0"/>
          <c:showSerName val="0"/>
          <c:showPercent val="0"/>
          <c:showBubbleSize val="0"/>
        </c:dLbls>
        <c:axId val="288444816"/>
        <c:axId val="135443576"/>
      </c:scatterChart>
      <c:valAx>
        <c:axId val="288444816"/>
        <c:scaling>
          <c:orientation val="minMax"/>
          <c:max val="6.5"/>
          <c:min val="4.5"/>
        </c:scaling>
        <c:delete val="0"/>
        <c:axPos val="b"/>
        <c:title>
          <c:tx>
            <c:rich>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AU" altLang="zh-CN" sz="1200">
                    <a:solidFill>
                      <a:sysClr val="windowText" lastClr="000000"/>
                    </a:solidFill>
                    <a:latin typeface="Times New Roman" panose="02020603050405020304" pitchFamily="18" charset="0"/>
                    <a:cs typeface="Times New Roman" panose="02020603050405020304" pitchFamily="18" charset="0"/>
                  </a:rPr>
                  <a:t>Loop length (mm)</a:t>
                </a:r>
                <a:endParaRPr lang="zh-CN" altLang="en-US" sz="1200">
                  <a:solidFill>
                    <a:sysClr val="windowText" lastClr="000000"/>
                  </a:solidFill>
                  <a:latin typeface="Times New Roman" panose="02020603050405020304" pitchFamily="18" charset="0"/>
                  <a:cs typeface="Times New Roman" panose="02020603050405020304" pitchFamily="18" charset="0"/>
                </a:endParaRPr>
              </a:p>
            </c:rich>
          </c:tx>
          <c:layout/>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in"/>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35443576"/>
        <c:crosses val="autoZero"/>
        <c:crossBetween val="midCat"/>
      </c:valAx>
      <c:valAx>
        <c:axId val="135443576"/>
        <c:scaling>
          <c:orientation val="minMax"/>
          <c:max val="0.16000000000000003"/>
          <c:min val="0.1"/>
        </c:scaling>
        <c:delete val="0"/>
        <c:axPos val="l"/>
        <c:title>
          <c:tx>
            <c:rich>
              <a:bodyPr rot="-54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AU" altLang="zh-CN" sz="1200">
                    <a:solidFill>
                      <a:sysClr val="windowText" lastClr="000000"/>
                    </a:solidFill>
                    <a:latin typeface="Times New Roman" panose="02020603050405020304" pitchFamily="18" charset="0"/>
                    <a:cs typeface="Times New Roman" panose="02020603050405020304" pitchFamily="18" charset="0"/>
                  </a:rPr>
                  <a:t>q</a:t>
                </a:r>
                <a:r>
                  <a:rPr lang="en-AU" altLang="zh-CN" sz="1200" baseline="-25000">
                    <a:solidFill>
                      <a:sysClr val="windowText" lastClr="000000"/>
                    </a:solidFill>
                    <a:latin typeface="Times New Roman" panose="02020603050405020304" pitchFamily="18" charset="0"/>
                    <a:cs typeface="Times New Roman" panose="02020603050405020304" pitchFamily="18" charset="0"/>
                  </a:rPr>
                  <a:t>max</a:t>
                </a:r>
                <a:r>
                  <a:rPr lang="en-AU" altLang="zh-CN" sz="1200">
                    <a:solidFill>
                      <a:sysClr val="windowText" lastClr="000000"/>
                    </a:solidFill>
                    <a:latin typeface="Times New Roman" panose="02020603050405020304" pitchFamily="18" charset="0"/>
                    <a:cs typeface="Times New Roman" panose="02020603050405020304" pitchFamily="18" charset="0"/>
                  </a:rPr>
                  <a:t>(W/cm</a:t>
                </a:r>
                <a:r>
                  <a:rPr lang="en-AU" altLang="zh-CN" sz="1200" baseline="30000">
                    <a:solidFill>
                      <a:sysClr val="windowText" lastClr="000000"/>
                    </a:solidFill>
                    <a:latin typeface="Times New Roman" panose="02020603050405020304" pitchFamily="18" charset="0"/>
                    <a:cs typeface="Times New Roman" panose="02020603050405020304" pitchFamily="18" charset="0"/>
                  </a:rPr>
                  <a:t>2</a:t>
                </a:r>
                <a:r>
                  <a:rPr lang="en-AU" altLang="zh-CN" sz="1200">
                    <a:solidFill>
                      <a:sysClr val="windowText" lastClr="000000"/>
                    </a:solidFill>
                    <a:latin typeface="Times New Roman" panose="02020603050405020304" pitchFamily="18" charset="0"/>
                    <a:cs typeface="Times New Roman" panose="02020603050405020304" pitchFamily="18" charset="0"/>
                  </a:rPr>
                  <a:t>)</a:t>
                </a:r>
                <a:endParaRPr lang="zh-CN" altLang="en-US" sz="1200">
                  <a:solidFill>
                    <a:sysClr val="windowText" lastClr="000000"/>
                  </a:solidFill>
                  <a:latin typeface="Times New Roman" panose="02020603050405020304" pitchFamily="18" charset="0"/>
                  <a:cs typeface="Times New Roman" panose="02020603050405020304" pitchFamily="18" charset="0"/>
                </a:endParaRPr>
              </a:p>
            </c:rich>
          </c:tx>
          <c:layout/>
          <c:overlay val="0"/>
          <c:spPr>
            <a:noFill/>
            <a:ln>
              <a:noFill/>
            </a:ln>
            <a:effectLst/>
          </c:spPr>
          <c:txPr>
            <a:bodyPr rot="-54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0.00" sourceLinked="0"/>
        <c:majorTickMark val="in"/>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88444816"/>
        <c:crosses val="autoZero"/>
        <c:crossBetween val="midCat"/>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smoothMarker"/>
        <c:varyColors val="0"/>
        <c:ser>
          <c:idx val="0"/>
          <c:order val="0"/>
          <c:spPr>
            <a:ln w="19050" cap="rnd">
              <a:solidFill>
                <a:schemeClr val="tx1"/>
              </a:solidFill>
              <a:round/>
            </a:ln>
            <a:effectLst/>
          </c:spPr>
          <c:marker>
            <c:symbol val="square"/>
            <c:size val="5"/>
            <c:spPr>
              <a:solidFill>
                <a:schemeClr val="tx1"/>
              </a:solidFill>
              <a:ln w="9525">
                <a:solidFill>
                  <a:schemeClr val="tx1"/>
                </a:solidFill>
              </a:ln>
              <a:effectLst/>
            </c:spPr>
          </c:marker>
          <c:xVal>
            <c:numRef>
              <c:f>'total heat loss'!$F$27:$F$29</c:f>
              <c:numCache>
                <c:formatCode>General</c:formatCode>
                <c:ptCount val="3"/>
                <c:pt idx="0">
                  <c:v>14</c:v>
                </c:pt>
                <c:pt idx="1">
                  <c:v>18</c:v>
                </c:pt>
                <c:pt idx="2">
                  <c:v>22</c:v>
                </c:pt>
              </c:numCache>
            </c:numRef>
          </c:xVal>
          <c:yVal>
            <c:numRef>
              <c:f>'total heat loss'!$G$27:$G$29</c:f>
              <c:numCache>
                <c:formatCode>General</c:formatCode>
                <c:ptCount val="3"/>
                <c:pt idx="0">
                  <c:v>0.40412624511694317</c:v>
                </c:pt>
                <c:pt idx="1">
                  <c:v>0.4102549177188094</c:v>
                </c:pt>
                <c:pt idx="2">
                  <c:v>0.41919242094324483</c:v>
                </c:pt>
              </c:numCache>
            </c:numRef>
          </c:yVal>
          <c:smooth val="1"/>
        </c:ser>
        <c:ser>
          <c:idx val="1"/>
          <c:order val="1"/>
          <c:spPr>
            <a:ln w="19050" cap="rnd">
              <a:solidFill>
                <a:schemeClr val="tx1"/>
              </a:solidFill>
              <a:round/>
            </a:ln>
            <a:effectLst/>
          </c:spPr>
          <c:marker>
            <c:symbol val="triangle"/>
            <c:size val="5"/>
            <c:spPr>
              <a:solidFill>
                <a:schemeClr val="tx1"/>
              </a:solidFill>
              <a:ln w="9525">
                <a:solidFill>
                  <a:schemeClr val="tx1"/>
                </a:solidFill>
              </a:ln>
              <a:effectLst/>
            </c:spPr>
          </c:marker>
          <c:xVal>
            <c:numRef>
              <c:f>'total heat loss'!$F$27:$F$29</c:f>
              <c:numCache>
                <c:formatCode>General</c:formatCode>
                <c:ptCount val="3"/>
                <c:pt idx="0">
                  <c:v>14</c:v>
                </c:pt>
                <c:pt idx="1">
                  <c:v>18</c:v>
                </c:pt>
                <c:pt idx="2">
                  <c:v>22</c:v>
                </c:pt>
              </c:numCache>
            </c:numRef>
          </c:xVal>
          <c:yVal>
            <c:numRef>
              <c:f>'total heat loss'!$H$27:$H$29</c:f>
              <c:numCache>
                <c:formatCode>General</c:formatCode>
                <c:ptCount val="3"/>
                <c:pt idx="0">
                  <c:v>0.46666977545454752</c:v>
                </c:pt>
                <c:pt idx="1">
                  <c:v>0.46893900969441921</c:v>
                </c:pt>
                <c:pt idx="2">
                  <c:v>0.47374445320091746</c:v>
                </c:pt>
              </c:numCache>
            </c:numRef>
          </c:yVal>
          <c:smooth val="1"/>
        </c:ser>
        <c:dLbls>
          <c:showLegendKey val="0"/>
          <c:showVal val="0"/>
          <c:showCatName val="0"/>
          <c:showSerName val="0"/>
          <c:showPercent val="0"/>
          <c:showBubbleSize val="0"/>
        </c:dLbls>
        <c:axId val="135444360"/>
        <c:axId val="135444752"/>
      </c:scatterChart>
      <c:valAx>
        <c:axId val="135444360"/>
        <c:scaling>
          <c:orientation val="minMax"/>
          <c:max val="26"/>
          <c:min val="10"/>
        </c:scaling>
        <c:delete val="0"/>
        <c:axPos val="b"/>
        <c:title>
          <c:tx>
            <c:rich>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AU" sz="1200">
                    <a:solidFill>
                      <a:sysClr val="windowText" lastClr="000000"/>
                    </a:solidFill>
                    <a:latin typeface="Times New Roman" panose="02020603050405020304" pitchFamily="18" charset="0"/>
                    <a:cs typeface="Times New Roman" panose="02020603050405020304" pitchFamily="18" charset="0"/>
                  </a:rPr>
                  <a:t>Weft density (picks/cm)</a:t>
                </a:r>
              </a:p>
            </c:rich>
          </c:tx>
          <c:layout/>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in"/>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35444752"/>
        <c:crosses val="autoZero"/>
        <c:crossBetween val="midCat"/>
        <c:majorUnit val="4"/>
      </c:valAx>
      <c:valAx>
        <c:axId val="135444752"/>
        <c:scaling>
          <c:orientation val="minMax"/>
          <c:max val="0.60000000000000009"/>
          <c:min val="0"/>
        </c:scaling>
        <c:delete val="0"/>
        <c:axPos val="l"/>
        <c:title>
          <c:tx>
            <c:rich>
              <a:bodyPr rot="-54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AU"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rPr>
                  <a:t>Permeability index</a:t>
                </a:r>
                <a:endParaRPr lang="en-AU" sz="1200">
                  <a:solidFill>
                    <a:sysClr val="windowText" lastClr="000000"/>
                  </a:solidFill>
                  <a:latin typeface="Times New Roman" panose="02020603050405020304" pitchFamily="18" charset="0"/>
                  <a:cs typeface="Times New Roman" panose="02020603050405020304" pitchFamily="18" charset="0"/>
                </a:endParaRPr>
              </a:p>
            </c:rich>
          </c:tx>
          <c:layout/>
          <c:overlay val="0"/>
          <c:spPr>
            <a:noFill/>
            <a:ln>
              <a:noFill/>
            </a:ln>
            <a:effectLst/>
          </c:spPr>
          <c:txPr>
            <a:bodyPr rot="-54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in"/>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35444360"/>
        <c:crosses val="autoZero"/>
        <c:crossBetween val="midCat"/>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smoothMarker"/>
        <c:varyColors val="0"/>
        <c:ser>
          <c:idx val="0"/>
          <c:order val="0"/>
          <c:spPr>
            <a:ln w="19050" cap="rnd">
              <a:solidFill>
                <a:schemeClr val="tx1"/>
              </a:solidFill>
              <a:round/>
            </a:ln>
            <a:effectLst/>
          </c:spPr>
          <c:marker>
            <c:symbol val="square"/>
            <c:size val="5"/>
            <c:spPr>
              <a:solidFill>
                <a:schemeClr val="tx1"/>
              </a:solidFill>
              <a:ln w="9525">
                <a:solidFill>
                  <a:schemeClr val="tx1"/>
                </a:solidFill>
              </a:ln>
              <a:effectLst/>
            </c:spPr>
          </c:marker>
          <c:xVal>
            <c:numRef>
              <c:f>'total heat loss'!$F$31:$F$33</c:f>
              <c:numCache>
                <c:formatCode>General</c:formatCode>
                <c:ptCount val="3"/>
                <c:pt idx="0">
                  <c:v>5</c:v>
                </c:pt>
                <c:pt idx="1">
                  <c:v>5.5</c:v>
                </c:pt>
                <c:pt idx="2">
                  <c:v>6</c:v>
                </c:pt>
              </c:numCache>
            </c:numRef>
          </c:xVal>
          <c:yVal>
            <c:numRef>
              <c:f>'total heat loss'!$G$31:$G$33</c:f>
              <c:numCache>
                <c:formatCode>General</c:formatCode>
                <c:ptCount val="3"/>
                <c:pt idx="0">
                  <c:v>0.38125626880063362</c:v>
                </c:pt>
                <c:pt idx="1">
                  <c:v>0.4102549177188094</c:v>
                </c:pt>
                <c:pt idx="2">
                  <c:v>0.4766405539194809</c:v>
                </c:pt>
              </c:numCache>
            </c:numRef>
          </c:yVal>
          <c:smooth val="1"/>
        </c:ser>
        <c:ser>
          <c:idx val="1"/>
          <c:order val="1"/>
          <c:spPr>
            <a:ln w="19050" cap="rnd">
              <a:solidFill>
                <a:schemeClr val="tx1"/>
              </a:solidFill>
              <a:round/>
            </a:ln>
            <a:effectLst/>
          </c:spPr>
          <c:marker>
            <c:symbol val="triangle"/>
            <c:size val="5"/>
            <c:spPr>
              <a:solidFill>
                <a:schemeClr val="tx1"/>
              </a:solidFill>
              <a:ln w="9525">
                <a:solidFill>
                  <a:schemeClr val="tx1"/>
                </a:solidFill>
              </a:ln>
              <a:effectLst/>
            </c:spPr>
          </c:marker>
          <c:xVal>
            <c:numRef>
              <c:f>'total heat loss'!$F$31:$F$33</c:f>
              <c:numCache>
                <c:formatCode>General</c:formatCode>
                <c:ptCount val="3"/>
                <c:pt idx="0">
                  <c:v>5</c:v>
                </c:pt>
                <c:pt idx="1">
                  <c:v>5.5</c:v>
                </c:pt>
                <c:pt idx="2">
                  <c:v>6</c:v>
                </c:pt>
              </c:numCache>
            </c:numRef>
          </c:xVal>
          <c:yVal>
            <c:numRef>
              <c:f>'total heat loss'!$H$31:$H$33</c:f>
              <c:numCache>
                <c:formatCode>General</c:formatCode>
                <c:ptCount val="3"/>
                <c:pt idx="0">
                  <c:v>0.42610961385773244</c:v>
                </c:pt>
                <c:pt idx="1">
                  <c:v>0.46893900969441921</c:v>
                </c:pt>
                <c:pt idx="2">
                  <c:v>0.49292926063009118</c:v>
                </c:pt>
              </c:numCache>
            </c:numRef>
          </c:yVal>
          <c:smooth val="1"/>
        </c:ser>
        <c:dLbls>
          <c:showLegendKey val="0"/>
          <c:showVal val="0"/>
          <c:showCatName val="0"/>
          <c:showSerName val="0"/>
          <c:showPercent val="0"/>
          <c:showBubbleSize val="0"/>
        </c:dLbls>
        <c:axId val="135445144"/>
        <c:axId val="288847680"/>
      </c:scatterChart>
      <c:valAx>
        <c:axId val="135445144"/>
        <c:scaling>
          <c:orientation val="minMax"/>
          <c:max val="6.5"/>
          <c:min val="4.5"/>
        </c:scaling>
        <c:delete val="0"/>
        <c:axPos val="b"/>
        <c:title>
          <c:tx>
            <c:rich>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AU" sz="1200">
                    <a:solidFill>
                      <a:sysClr val="windowText" lastClr="000000"/>
                    </a:solidFill>
                    <a:latin typeface="Times New Roman" panose="02020603050405020304" pitchFamily="18" charset="0"/>
                    <a:cs typeface="Times New Roman" panose="02020603050405020304" pitchFamily="18" charset="0"/>
                  </a:rPr>
                  <a:t>Loop length (mm)</a:t>
                </a:r>
              </a:p>
            </c:rich>
          </c:tx>
          <c:layout/>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in"/>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88847680"/>
        <c:crosses val="autoZero"/>
        <c:crossBetween val="midCat"/>
        <c:majorUnit val="0.5"/>
      </c:valAx>
      <c:valAx>
        <c:axId val="288847680"/>
        <c:scaling>
          <c:orientation val="minMax"/>
        </c:scaling>
        <c:delete val="0"/>
        <c:axPos val="l"/>
        <c:title>
          <c:tx>
            <c:rich>
              <a:bodyPr rot="-54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AU"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rPr>
                  <a:t>Permeability index</a:t>
                </a:r>
                <a:endParaRPr lang="en-AU" sz="1200">
                  <a:solidFill>
                    <a:sysClr val="windowText" lastClr="000000"/>
                  </a:solidFill>
                  <a:latin typeface="Times New Roman" panose="02020603050405020304" pitchFamily="18" charset="0"/>
                  <a:cs typeface="Times New Roman" panose="02020603050405020304" pitchFamily="18" charset="0"/>
                </a:endParaRPr>
              </a:p>
            </c:rich>
          </c:tx>
          <c:layout>
            <c:manualLayout>
              <c:xMode val="edge"/>
              <c:yMode val="edge"/>
              <c:x val="2.8864656831302116E-2"/>
              <c:y val="0.14969259556268377"/>
            </c:manualLayout>
          </c:layout>
          <c:overlay val="0"/>
          <c:spPr>
            <a:noFill/>
            <a:ln>
              <a:noFill/>
            </a:ln>
            <a:effectLst/>
          </c:spPr>
          <c:txPr>
            <a:bodyPr rot="-54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in"/>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35445144"/>
        <c:crosses val="autoZero"/>
        <c:crossBetween val="midCat"/>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smoothMarker"/>
        <c:varyColors val="0"/>
        <c:ser>
          <c:idx val="0"/>
          <c:order val="0"/>
          <c:tx>
            <c:v>knitted side down</c:v>
          </c:tx>
          <c:spPr>
            <a:ln w="19050" cap="rnd">
              <a:solidFill>
                <a:schemeClr val="tx1"/>
              </a:solidFill>
              <a:round/>
            </a:ln>
            <a:effectLst/>
          </c:spPr>
          <c:marker>
            <c:symbol val="triangle"/>
            <c:size val="5"/>
            <c:spPr>
              <a:solidFill>
                <a:schemeClr val="tx1"/>
              </a:solidFill>
              <a:ln w="9525">
                <a:noFill/>
              </a:ln>
              <a:effectLst/>
            </c:spPr>
          </c:marker>
          <c:xVal>
            <c:numRef>
              <c:f>'total heat loss'!$F$5:$F$7</c:f>
              <c:numCache>
                <c:formatCode>General</c:formatCode>
                <c:ptCount val="3"/>
                <c:pt idx="0">
                  <c:v>14</c:v>
                </c:pt>
                <c:pt idx="1">
                  <c:v>18</c:v>
                </c:pt>
                <c:pt idx="2">
                  <c:v>22</c:v>
                </c:pt>
              </c:numCache>
            </c:numRef>
          </c:xVal>
          <c:yVal>
            <c:numRef>
              <c:f>'total heat loss'!$G$5:$G$7</c:f>
              <c:numCache>
                <c:formatCode>General</c:formatCode>
                <c:ptCount val="3"/>
                <c:pt idx="0">
                  <c:v>545.57982363819929</c:v>
                </c:pt>
                <c:pt idx="1">
                  <c:v>511.0290525996071</c:v>
                </c:pt>
                <c:pt idx="2">
                  <c:v>491.34439961568205</c:v>
                </c:pt>
              </c:numCache>
            </c:numRef>
          </c:yVal>
          <c:smooth val="1"/>
        </c:ser>
        <c:ser>
          <c:idx val="1"/>
          <c:order val="1"/>
          <c:tx>
            <c:v>woven side down</c:v>
          </c:tx>
          <c:spPr>
            <a:ln w="19050" cap="rnd">
              <a:solidFill>
                <a:schemeClr val="tx1"/>
              </a:solidFill>
              <a:round/>
            </a:ln>
            <a:effectLst/>
          </c:spPr>
          <c:marker>
            <c:symbol val="square"/>
            <c:size val="5"/>
            <c:spPr>
              <a:solidFill>
                <a:schemeClr val="tx1"/>
              </a:solidFill>
              <a:ln w="9525">
                <a:noFill/>
              </a:ln>
              <a:effectLst/>
            </c:spPr>
          </c:marker>
          <c:xVal>
            <c:numRef>
              <c:f>'total heat loss'!$F$5:$F$7</c:f>
              <c:numCache>
                <c:formatCode>General</c:formatCode>
                <c:ptCount val="3"/>
                <c:pt idx="0">
                  <c:v>14</c:v>
                </c:pt>
                <c:pt idx="1">
                  <c:v>18</c:v>
                </c:pt>
                <c:pt idx="2">
                  <c:v>22</c:v>
                </c:pt>
              </c:numCache>
            </c:numRef>
          </c:xVal>
          <c:yVal>
            <c:numRef>
              <c:f>'total heat loss'!$H$5:$H$7</c:f>
              <c:numCache>
                <c:formatCode>General</c:formatCode>
                <c:ptCount val="3"/>
                <c:pt idx="0">
                  <c:v>521.89975092222244</c:v>
                </c:pt>
                <c:pt idx="1">
                  <c:v>495.93365624159549</c:v>
                </c:pt>
                <c:pt idx="2">
                  <c:v>470.63988619352079</c:v>
                </c:pt>
              </c:numCache>
            </c:numRef>
          </c:yVal>
          <c:smooth val="1"/>
        </c:ser>
        <c:dLbls>
          <c:showLegendKey val="0"/>
          <c:showVal val="0"/>
          <c:showCatName val="0"/>
          <c:showSerName val="0"/>
          <c:showPercent val="0"/>
          <c:showBubbleSize val="0"/>
        </c:dLbls>
        <c:axId val="288848464"/>
        <c:axId val="288848856"/>
      </c:scatterChart>
      <c:valAx>
        <c:axId val="288848464"/>
        <c:scaling>
          <c:orientation val="minMax"/>
          <c:max val="26"/>
          <c:min val="10"/>
        </c:scaling>
        <c:delete val="0"/>
        <c:axPos val="b"/>
        <c:title>
          <c:tx>
            <c:rich>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AU" sz="1200">
                    <a:solidFill>
                      <a:schemeClr val="tx1"/>
                    </a:solidFill>
                    <a:latin typeface="Times New Roman" panose="02020603050405020304" pitchFamily="18" charset="0"/>
                    <a:cs typeface="Times New Roman" panose="02020603050405020304" pitchFamily="18" charset="0"/>
                  </a:rPr>
                  <a:t>Weft</a:t>
                </a:r>
                <a:r>
                  <a:rPr lang="en-AU" sz="1200" baseline="0">
                    <a:solidFill>
                      <a:schemeClr val="tx1"/>
                    </a:solidFill>
                    <a:latin typeface="Times New Roman" panose="02020603050405020304" pitchFamily="18" charset="0"/>
                    <a:cs typeface="Times New Roman" panose="02020603050405020304" pitchFamily="18" charset="0"/>
                  </a:rPr>
                  <a:t> density (picks/cm)</a:t>
                </a:r>
                <a:endParaRPr lang="en-AU" sz="1200">
                  <a:solidFill>
                    <a:schemeClr val="tx1"/>
                  </a:solidFill>
                  <a:latin typeface="Times New Roman" panose="02020603050405020304" pitchFamily="18" charset="0"/>
                  <a:cs typeface="Times New Roman" panose="02020603050405020304" pitchFamily="18" charset="0"/>
                </a:endParaRPr>
              </a:p>
            </c:rich>
          </c:tx>
          <c:layout/>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in"/>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288848856"/>
        <c:crosses val="autoZero"/>
        <c:crossBetween val="midCat"/>
        <c:majorUnit val="4"/>
      </c:valAx>
      <c:valAx>
        <c:axId val="288848856"/>
        <c:scaling>
          <c:orientation val="minMax"/>
          <c:max val="600"/>
          <c:min val="400"/>
        </c:scaling>
        <c:delete val="0"/>
        <c:axPos val="l"/>
        <c:title>
          <c:tx>
            <c:rich>
              <a:bodyPr rot="-54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AU" sz="1200">
                    <a:solidFill>
                      <a:schemeClr val="tx1"/>
                    </a:solidFill>
                    <a:latin typeface="Times New Roman" panose="02020603050405020304" pitchFamily="18" charset="0"/>
                    <a:cs typeface="Times New Roman" panose="02020603050405020304" pitchFamily="18" charset="0"/>
                  </a:rPr>
                  <a:t>Q</a:t>
                </a:r>
                <a:r>
                  <a:rPr lang="en-AU" sz="1200" baseline="-25000">
                    <a:solidFill>
                      <a:schemeClr val="tx1"/>
                    </a:solidFill>
                    <a:latin typeface="Times New Roman" panose="02020603050405020304" pitchFamily="18" charset="0"/>
                    <a:cs typeface="Times New Roman" panose="02020603050405020304" pitchFamily="18" charset="0"/>
                  </a:rPr>
                  <a:t>t</a:t>
                </a:r>
                <a:r>
                  <a:rPr lang="en-AU" sz="1200">
                    <a:solidFill>
                      <a:schemeClr val="tx1"/>
                    </a:solidFill>
                    <a:latin typeface="Times New Roman" panose="02020603050405020304" pitchFamily="18" charset="0"/>
                    <a:cs typeface="Times New Roman" panose="02020603050405020304" pitchFamily="18" charset="0"/>
                  </a:rPr>
                  <a:t> (W/m</a:t>
                </a:r>
                <a:r>
                  <a:rPr lang="en-AU" sz="1200" baseline="30000">
                    <a:solidFill>
                      <a:schemeClr val="tx1"/>
                    </a:solidFill>
                    <a:latin typeface="Times New Roman" panose="02020603050405020304" pitchFamily="18" charset="0"/>
                    <a:cs typeface="Times New Roman" panose="02020603050405020304" pitchFamily="18" charset="0"/>
                  </a:rPr>
                  <a:t>2</a:t>
                </a:r>
                <a:r>
                  <a:rPr lang="en-AU" sz="1200">
                    <a:solidFill>
                      <a:schemeClr val="tx1"/>
                    </a:solidFill>
                    <a:latin typeface="Times New Roman" panose="02020603050405020304" pitchFamily="18" charset="0"/>
                    <a:cs typeface="Times New Roman" panose="02020603050405020304" pitchFamily="18" charset="0"/>
                  </a:rPr>
                  <a:t>)</a:t>
                </a:r>
              </a:p>
            </c:rich>
          </c:tx>
          <c:layout/>
          <c:overlay val="0"/>
          <c:spPr>
            <a:noFill/>
            <a:ln>
              <a:noFill/>
            </a:ln>
            <a:effectLst/>
          </c:spPr>
          <c:txPr>
            <a:bodyPr rot="-54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in"/>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288848464"/>
        <c:crosses val="autoZero"/>
        <c:crossBetween val="midCat"/>
        <c:majorUnit val="40"/>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368</TotalTime>
  <Pages>25</Pages>
  <Words>10843</Words>
  <Characters>61809</Characters>
  <Application>Microsoft Office Word</Application>
  <DocSecurity>0</DocSecurity>
  <Lines>515</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Purple_eric</dc:creator>
  <cp:keywords/>
  <dc:description/>
  <cp:lastModifiedBy>Maryam Naebe</cp:lastModifiedBy>
  <cp:revision>138</cp:revision>
  <dcterms:created xsi:type="dcterms:W3CDTF">2017-07-15T16:11:00Z</dcterms:created>
  <dcterms:modified xsi:type="dcterms:W3CDTF">2017-10-22T21:23:00Z</dcterms:modified>
</cp:coreProperties>
</file>